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D532" w14:textId="250BE9B6" w:rsidR="008B38F0" w:rsidRPr="000F31A9" w:rsidRDefault="008B38F0" w:rsidP="008B38F0">
      <w:pPr>
        <w:bidi/>
        <w:jc w:val="center"/>
        <w:rPr>
          <w:rFonts w:ascii="Simplified Arabic" w:hAnsi="Simplified Arabic" w:cs="Simplified Arabic"/>
          <w:b/>
          <w:bCs/>
          <w:sz w:val="28"/>
          <w:szCs w:val="28"/>
          <w:u w:val="single"/>
          <w:lang w:val="en-US"/>
        </w:rPr>
      </w:pPr>
      <w:r w:rsidRPr="000F31A9">
        <w:rPr>
          <w:rFonts w:ascii="Simplified Arabic" w:hAnsi="Simplified Arabic" w:cs="Simplified Arabic"/>
          <w:b/>
          <w:bCs/>
          <w:sz w:val="28"/>
          <w:szCs w:val="28"/>
          <w:u w:val="single"/>
          <w:rtl/>
        </w:rPr>
        <w:t>بروتوكول الحوكمة المحلية الشاملة</w:t>
      </w:r>
    </w:p>
    <w:p w14:paraId="08C949C1" w14:textId="6A2D324C" w:rsidR="00D134A8" w:rsidRPr="000F31A9" w:rsidRDefault="009C693A" w:rsidP="009C693A">
      <w:pPr>
        <w:rPr>
          <w:rFonts w:ascii="Simplified Arabic" w:hAnsi="Simplified Arabic" w:cs="Simplified Arabic"/>
          <w:b/>
          <w:bCs/>
          <w:sz w:val="28"/>
          <w:szCs w:val="28"/>
        </w:rPr>
      </w:pPr>
      <w:r w:rsidRPr="000F31A9">
        <w:rPr>
          <w:rFonts w:ascii="Simplified Arabic" w:hAnsi="Simplified Arabic" w:cs="Simplified Arabic"/>
          <w:noProof/>
          <w:sz w:val="28"/>
          <w:szCs w:val="28"/>
          <w:lang w:val="en-US"/>
        </w:rPr>
        <w:drawing>
          <wp:anchor distT="0" distB="0" distL="114300" distR="114300" simplePos="0" relativeHeight="251659264" behindDoc="0" locked="0" layoutInCell="1" allowOverlap="1" wp14:anchorId="4AB00422" wp14:editId="479572D9">
            <wp:simplePos x="0" y="0"/>
            <wp:positionH relativeFrom="column">
              <wp:posOffset>2740025</wp:posOffset>
            </wp:positionH>
            <wp:positionV relativeFrom="paragraph">
              <wp:posOffset>64770</wp:posOffset>
            </wp:positionV>
            <wp:extent cx="509270" cy="523240"/>
            <wp:effectExtent l="0" t="0" r="5080" b="0"/>
            <wp:wrapNone/>
            <wp:docPr id="1514157866" name="Picture 3" descr="A whit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57866" name="Picture 3" descr="A white and orang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270" cy="523240"/>
                    </a:xfrm>
                    <a:prstGeom prst="rect">
                      <a:avLst/>
                    </a:prstGeom>
                  </pic:spPr>
                </pic:pic>
              </a:graphicData>
            </a:graphic>
            <wp14:sizeRelH relativeFrom="margin">
              <wp14:pctWidth>0</wp14:pctWidth>
            </wp14:sizeRelH>
            <wp14:sizeRelV relativeFrom="margin">
              <wp14:pctHeight>0</wp14:pctHeight>
            </wp14:sizeRelV>
          </wp:anchor>
        </w:drawing>
      </w:r>
      <w:r w:rsidRPr="000F31A9">
        <w:rPr>
          <w:rFonts w:ascii="Simplified Arabic" w:hAnsi="Simplified Arabic" w:cs="Simplified Arabic"/>
          <w:noProof/>
          <w:sz w:val="28"/>
          <w:szCs w:val="28"/>
          <w:lang w:val="en-US"/>
        </w:rPr>
        <w:drawing>
          <wp:anchor distT="0" distB="0" distL="114300" distR="114300" simplePos="0" relativeHeight="251660288" behindDoc="0" locked="0" layoutInCell="1" allowOverlap="1" wp14:anchorId="501B3598" wp14:editId="75F8099B">
            <wp:simplePos x="0" y="0"/>
            <wp:positionH relativeFrom="column">
              <wp:posOffset>2058035</wp:posOffset>
            </wp:positionH>
            <wp:positionV relativeFrom="paragraph">
              <wp:posOffset>65405</wp:posOffset>
            </wp:positionV>
            <wp:extent cx="518795" cy="528320"/>
            <wp:effectExtent l="0" t="0" r="0" b="5080"/>
            <wp:wrapNone/>
            <wp:docPr id="1234398930" name="Picture 2" descr="A pink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98930" name="Picture 2" descr="A pink sign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795" cy="528320"/>
                    </a:xfrm>
                    <a:prstGeom prst="rect">
                      <a:avLst/>
                    </a:prstGeom>
                  </pic:spPr>
                </pic:pic>
              </a:graphicData>
            </a:graphic>
            <wp14:sizeRelH relativeFrom="margin">
              <wp14:pctWidth>0</wp14:pctWidth>
            </wp14:sizeRelH>
            <wp14:sizeRelV relativeFrom="margin">
              <wp14:pctHeight>0</wp14:pctHeight>
            </wp14:sizeRelV>
          </wp:anchor>
        </w:drawing>
      </w:r>
      <w:r w:rsidRPr="000F31A9">
        <w:rPr>
          <w:rFonts w:ascii="Simplified Arabic" w:hAnsi="Simplified Arabic" w:cs="Simplified Arabic"/>
          <w:noProof/>
          <w:sz w:val="28"/>
          <w:szCs w:val="28"/>
          <w:lang w:val="en-US"/>
        </w:rPr>
        <w:drawing>
          <wp:anchor distT="0" distB="0" distL="114300" distR="114300" simplePos="0" relativeHeight="251661312" behindDoc="0" locked="0" layoutInCell="1" allowOverlap="1" wp14:anchorId="5ABBEA83" wp14:editId="28A25087">
            <wp:simplePos x="0" y="0"/>
            <wp:positionH relativeFrom="margin">
              <wp:posOffset>1341755</wp:posOffset>
            </wp:positionH>
            <wp:positionV relativeFrom="paragraph">
              <wp:posOffset>65405</wp:posOffset>
            </wp:positionV>
            <wp:extent cx="509270" cy="531495"/>
            <wp:effectExtent l="0" t="0" r="5080" b="1905"/>
            <wp:wrapNone/>
            <wp:docPr id="1712273050" name="Picture 1" descr="A red square with white text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73050" name="Picture 1" descr="A red square with white text and a symb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270" cy="531495"/>
                    </a:xfrm>
                    <a:prstGeom prst="rect">
                      <a:avLst/>
                    </a:prstGeom>
                  </pic:spPr>
                </pic:pic>
              </a:graphicData>
            </a:graphic>
            <wp14:sizeRelH relativeFrom="margin">
              <wp14:pctWidth>0</wp14:pctWidth>
            </wp14:sizeRelH>
            <wp14:sizeRelV relativeFrom="margin">
              <wp14:pctHeight>0</wp14:pctHeight>
            </wp14:sizeRelV>
          </wp:anchor>
        </w:drawing>
      </w:r>
      <w:r w:rsidRPr="000F31A9">
        <w:rPr>
          <w:rFonts w:ascii="Simplified Arabic" w:hAnsi="Simplified Arabic" w:cs="Simplified Arabic"/>
          <w:noProof/>
          <w:sz w:val="28"/>
          <w:szCs w:val="28"/>
          <w:lang w:val="en-US"/>
        </w:rPr>
        <w:drawing>
          <wp:anchor distT="0" distB="0" distL="114300" distR="114300" simplePos="0" relativeHeight="251658240" behindDoc="0" locked="0" layoutInCell="1" allowOverlap="1" wp14:anchorId="6253780B" wp14:editId="5DED1943">
            <wp:simplePos x="0" y="0"/>
            <wp:positionH relativeFrom="margin">
              <wp:posOffset>3409950</wp:posOffset>
            </wp:positionH>
            <wp:positionV relativeFrom="paragraph">
              <wp:posOffset>65244</wp:posOffset>
            </wp:positionV>
            <wp:extent cx="514350" cy="514350"/>
            <wp:effectExtent l="0" t="0" r="0" b="0"/>
            <wp:wrapNone/>
            <wp:docPr id="1277765379" name="Picture 4" descr="A blue background with white text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65379" name="Picture 4" descr="A blue background with white text and a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12E0631D" w14:textId="08267128" w:rsidR="00D134A8" w:rsidRPr="000F31A9" w:rsidRDefault="00D134A8" w:rsidP="009C693A">
      <w:pPr>
        <w:rPr>
          <w:rFonts w:ascii="Simplified Arabic" w:hAnsi="Simplified Arabic" w:cs="Simplified Arabic"/>
          <w:sz w:val="28"/>
          <w:szCs w:val="28"/>
        </w:rPr>
      </w:pPr>
    </w:p>
    <w:p w14:paraId="00000005" w14:textId="60FA36ED" w:rsidR="00EF3E06" w:rsidRPr="000F31A9" w:rsidRDefault="008B38F0" w:rsidP="008B38F0">
      <w:pPr>
        <w:shd w:val="clear" w:color="auto" w:fill="E97132" w:themeFill="accent2"/>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الخلفية والسياق</w:t>
      </w:r>
      <w:r w:rsidR="00662B99" w:rsidRPr="000F31A9">
        <w:rPr>
          <w:rFonts w:ascii="Simplified Arabic" w:hAnsi="Simplified Arabic" w:cs="Simplified Arabic"/>
          <w:b/>
          <w:bCs/>
          <w:sz w:val="28"/>
          <w:szCs w:val="28"/>
        </w:rPr>
        <w:t xml:space="preserve"> </w:t>
      </w:r>
    </w:p>
    <w:p w14:paraId="0DF00217" w14:textId="77777777" w:rsidR="008B38F0" w:rsidRPr="000F31A9" w:rsidRDefault="008B38F0" w:rsidP="009C693A">
      <w:pPr>
        <w:bidi/>
        <w:jc w:val="both"/>
        <w:rPr>
          <w:rFonts w:ascii="Simplified Arabic" w:hAnsi="Simplified Arabic" w:cs="Simplified Arabic"/>
          <w:sz w:val="28"/>
          <w:szCs w:val="28"/>
        </w:rPr>
      </w:pPr>
      <w:r w:rsidRPr="000F31A9">
        <w:rPr>
          <w:rFonts w:ascii="Simplified Arabic" w:hAnsi="Simplified Arabic" w:cs="Simplified Arabic"/>
          <w:sz w:val="28"/>
          <w:szCs w:val="28"/>
          <w:rtl/>
        </w:rPr>
        <w:t>تعمل البلديات الفلسطينية في واحد من أكثر بيئات الحوكمة تعقيدًا في العالم، تميزت بعدم الاستقرار السياسي، والتجزئة الجغرافية، والضغوط الاقتصادية، وتزايد الهشاشة الاجتماعية. وكونها أقرب طبقة حكومية للمواطنين، تتحمل وحدات الحكومة المحلية مسؤولية كبيرة لضمان الوصول العادل إلى الخدمات، وتعزيز التماسك الاجتماعي، وحماية الفئات المهمشة</w:t>
      </w:r>
      <w:r w:rsidRPr="000F31A9">
        <w:rPr>
          <w:rFonts w:ascii="Simplified Arabic" w:hAnsi="Simplified Arabic" w:cs="Simplified Arabic"/>
          <w:sz w:val="28"/>
          <w:szCs w:val="28"/>
        </w:rPr>
        <w:t>.</w:t>
      </w:r>
    </w:p>
    <w:p w14:paraId="781D2CE8" w14:textId="56C863D4" w:rsidR="008B38F0" w:rsidRPr="000F31A9" w:rsidRDefault="008B38F0" w:rsidP="009C693A">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في هذا السياق، يقدم مؤشر الهشاشة (2025)، الذي تم تطويره بشكل مشترك بين مؤسسة</w:t>
      </w:r>
      <w:r w:rsidRPr="000F31A9">
        <w:rPr>
          <w:rFonts w:ascii="Simplified Arabic" w:hAnsi="Simplified Arabic" w:cs="Simplified Arabic"/>
          <w:sz w:val="28"/>
          <w:szCs w:val="28"/>
        </w:rPr>
        <w:t xml:space="preserve"> REFORM</w:t>
      </w:r>
      <w:r w:rsidR="009C693A">
        <w:rPr>
          <w:rFonts w:ascii="Simplified Arabic" w:hAnsi="Simplified Arabic" w:cs="Simplified Arabic" w:hint="cs"/>
          <w:sz w:val="28"/>
          <w:szCs w:val="28"/>
          <w:rtl/>
        </w:rPr>
        <w:t xml:space="preserve"> </w:t>
      </w:r>
      <w:r w:rsidRPr="000F31A9">
        <w:rPr>
          <w:rFonts w:ascii="Simplified Arabic" w:hAnsi="Simplified Arabic" w:cs="Simplified Arabic"/>
          <w:sz w:val="28"/>
          <w:szCs w:val="28"/>
          <w:rtl/>
        </w:rPr>
        <w:t>وصندوق تطوير وإقراض البلديات، أول تقييم شامل على مستوى النظام لكيفية دمج 89 بلدية في وسط وجنوب الضفة الغربية لممارسات الشمولية والمشاركة، واستجابة النوع الاجتماعي، وإمكانية الوصول لذوي الإعاقة في هياكلها الإدارية وعملياتها اليومية</w:t>
      </w:r>
      <w:r w:rsidRPr="000F31A9">
        <w:rPr>
          <w:rFonts w:ascii="Simplified Arabic" w:hAnsi="Simplified Arabic" w:cs="Simplified Arabic"/>
          <w:sz w:val="28"/>
          <w:szCs w:val="28"/>
        </w:rPr>
        <w:t>.</w:t>
      </w:r>
    </w:p>
    <w:p w14:paraId="08CF8185" w14:textId="318A9D5C" w:rsidR="008B38F0" w:rsidRPr="000F31A9" w:rsidRDefault="008B38F0" w:rsidP="009C693A">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يكشف المؤشر عن بيئة بلدية تتسم بحسن النية والمشاركة الاجتماعية الفعالة، لكنها تعاني من ضعف في المأسسة. فعلى الرغم من أن معظم البلديات تجري مشاورات عامة وتحتفظ بأنظمة شكوى فعّالة، إلا أن ممارسات الشمول غالبًا ما تبقى غير رسمية، وغير موثقة، وتعتمد على جهود الأفراد بدلًا من السياسات والإجراءات أو الأنظمة المنظمة. ويبلغ المعدل المركب العام لجميع البلديات 56 من 100، مما يضع الغالبية (71 بلدية) ضمن فئة الهشاشة المتوسطة، وهو ما يشير إلى وجود أنظمة شمول جزئية لكنها تفتقر إلى الثبات والتوثيق والتكامل والاستدامة. فيما تظهر 11 بلدية قدرات مؤسسية أقوى وتقع ضمن فئة الهشاشة المنخفضة، بينما تواجه سبع بلديات فجوات هيكلية شديدة في جميع مجالات الشمول</w:t>
      </w:r>
      <w:r w:rsidRPr="000F31A9">
        <w:rPr>
          <w:rFonts w:ascii="Simplified Arabic" w:hAnsi="Simplified Arabic" w:cs="Simplified Arabic"/>
          <w:sz w:val="28"/>
          <w:szCs w:val="28"/>
        </w:rPr>
        <w:t>.</w:t>
      </w:r>
    </w:p>
    <w:p w14:paraId="51C80BE5" w14:textId="73FB472B" w:rsidR="008B38F0" w:rsidRPr="000F31A9" w:rsidRDefault="008B38F0" w:rsidP="009C693A">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 xml:space="preserve">يحدد المؤشر فجوات هيكلية كبيرة عبر الأبعاد الأساسية الأربعة المتمثلة في التشاور المجتمعي، والإدماج بين الجنسين، والاستجابة للأشخاص ذوي الإعاقة، والقدرة المؤسسية الداخلية. ويعتبر شمول ذوي الإعاقة أضعف المجالات، مع محدودية إجراءات الوصول، وغياب البيانات المفصلة </w:t>
      </w:r>
      <w:r w:rsidRPr="000F31A9">
        <w:rPr>
          <w:rFonts w:ascii="Simplified Arabic" w:hAnsi="Simplified Arabic" w:cs="Simplified Arabic"/>
          <w:sz w:val="28"/>
          <w:szCs w:val="28"/>
          <w:rtl/>
        </w:rPr>
        <w:lastRenderedPageBreak/>
        <w:t xml:space="preserve">حسب الإعاقة، وعدم وجود نقاط اتصال أو إجراءات منهجية. أما الشمول النوعي، فيشهد زيادة في المشاركة ولكنه لا يزال ممثلًا بشكل ضعيف في اتخاذ القرار والتخطيط في البلدية. </w:t>
      </w:r>
      <w:r w:rsidR="00137F63" w:rsidRPr="000F31A9">
        <w:rPr>
          <w:rFonts w:ascii="Simplified Arabic" w:hAnsi="Simplified Arabic" w:cs="Simplified Arabic"/>
          <w:sz w:val="28"/>
          <w:szCs w:val="28"/>
          <w:rtl/>
        </w:rPr>
        <w:t>وتُشكّل فجوات القدرات الداخلية، ولا سيما غياب السياسات الرسمية، وأنظمة البيانات، وتكامل الموارد البشرية، والميزانية الشاملة، العوائق الرئيسية التي تحول دون انتقال البلديات من النوايا الحسنة إلى إدماج مستدام قائم على النظام.</w:t>
      </w:r>
    </w:p>
    <w:p w14:paraId="5E59B79C" w14:textId="1A6EB46F" w:rsidR="00137F63" w:rsidRPr="000F31A9" w:rsidRDefault="00137F63" w:rsidP="009C693A">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كما يسلط مؤشر</w:t>
      </w:r>
      <w:r w:rsidR="007D1C84" w:rsidRPr="000F31A9">
        <w:rPr>
          <w:rFonts w:ascii="Simplified Arabic" w:hAnsi="Simplified Arabic" w:cs="Simplified Arabic"/>
          <w:sz w:val="28"/>
          <w:szCs w:val="28"/>
          <w:rtl/>
        </w:rPr>
        <w:t xml:space="preserve"> الهشاشة</w:t>
      </w:r>
      <w:r w:rsidRPr="000F31A9">
        <w:rPr>
          <w:rFonts w:ascii="Simplified Arabic" w:hAnsi="Simplified Arabic" w:cs="Simplified Arabic"/>
          <w:sz w:val="28"/>
          <w:szCs w:val="28"/>
          <w:rtl/>
        </w:rPr>
        <w:t xml:space="preserve"> الضوء على نقاط ضعف عابرة في التخطيط المالي الشامل والاستعداد للطوارئ الشامل</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فالميزانيات نادرًا ما تعكس أولويات الشمول، والميزانيات المستجيبة للنوع الاجتماعي غائبة إلى حد كبير، والمخصصات الخاصة بذوي الإعاقة محدودة. وخطط الطوارئ موجودة، لكنها نادرًا ما تأخذ في الاعتبار الاحتياجات الخاصة بالنساء، وذوي الإعاقة، وكبار السن، أو المجتمعات المعزولة جغرافيًا</w:t>
      </w:r>
      <w:r w:rsidRPr="000F31A9">
        <w:rPr>
          <w:rFonts w:ascii="Simplified Arabic" w:hAnsi="Simplified Arabic" w:cs="Simplified Arabic"/>
          <w:sz w:val="28"/>
          <w:szCs w:val="28"/>
        </w:rPr>
        <w:t>.</w:t>
      </w:r>
    </w:p>
    <w:p w14:paraId="191DE9AE" w14:textId="259B4819" w:rsidR="007D1C84" w:rsidRPr="000F31A9" w:rsidRDefault="007D1C84" w:rsidP="009C693A">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تم تطوير هذا البروتوكول كاستجابة مباشرة لنتائج مؤشر الهشاشة. ويهدف إلى تزويد البلديات الفلسطينية بإطار عملي ومنهجي ومؤسسي لدمج مراعاة النوع الاجتماعي والاستجابة لاحتياجات ذوي الإعاقة في جميع عمليات البلدية. ومن خلال تحويل الممارسات المجزأة إلى أساليب منهجية قائمة على السياسات والإجراءات والبيانات والميزانيات والمساءلة، يدعم البروتوكول وحدات الحكومة المحلية في التقدم نحو حوكمة أكثر عدالة ومرونة واستجابة للمجتمع، بما يتماشى مع الأولويات الوطنية والمعايير الدولية</w:t>
      </w:r>
      <w:r w:rsidRPr="000F31A9">
        <w:rPr>
          <w:rFonts w:ascii="Simplified Arabic" w:hAnsi="Simplified Arabic" w:cs="Simplified Arabic"/>
          <w:sz w:val="28"/>
          <w:szCs w:val="28"/>
        </w:rPr>
        <w:t>.</w:t>
      </w:r>
    </w:p>
    <w:p w14:paraId="45A4FFE7" w14:textId="7D2A2BED" w:rsidR="007D1C84" w:rsidRPr="000F31A9" w:rsidRDefault="007D1C84" w:rsidP="009C693A">
      <w:pPr>
        <w:bidi/>
        <w:jc w:val="both"/>
        <w:rPr>
          <w:rFonts w:ascii="Simplified Arabic" w:hAnsi="Simplified Arabic" w:cs="Simplified Arabic"/>
          <w:sz w:val="28"/>
          <w:szCs w:val="28"/>
        </w:rPr>
      </w:pPr>
      <w:r w:rsidRPr="000F31A9">
        <w:rPr>
          <w:rFonts w:ascii="Simplified Arabic" w:hAnsi="Simplified Arabic" w:cs="Simplified Arabic"/>
          <w:sz w:val="28"/>
          <w:szCs w:val="28"/>
          <w:rtl/>
        </w:rPr>
        <w:t>وينقسم هذا البروتوكول إلى خمسة أقسام رئيسية: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الإدماج المراعي للنوع الاجتماعي، والإدماج الشامل لذوي الإعاقة، وآليات الإفصاح الشاملة، وعمليات التشاور العام، والنهج التي يحفزها مبدأ "عدم ترك أحد خلف الركب".</w:t>
      </w:r>
    </w:p>
    <w:p w14:paraId="0000000D" w14:textId="558945D1" w:rsidR="00EF3E06" w:rsidRPr="000F31A9" w:rsidRDefault="00CC1EBA" w:rsidP="00CC1EBA">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1. الهدف</w:t>
      </w:r>
    </w:p>
    <w:p w14:paraId="6C69D886" w14:textId="7D665A42" w:rsidR="008738BF" w:rsidRPr="000F31A9" w:rsidRDefault="008738BF" w:rsidP="008738BF">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لضمان دمج مبادئ المساواة بين الجنسين في جميع آليات الحوكمة والتخطيط والموازنة وتقديم الخدمات والاستشارات والاستجابة للطوارئ في البلديات، مما يتيح الوصول العادل للنساء والرجال والفتيات والفتيان، بمن فيهم أولئك القادمون من المناطق المهمشة والضعيفة.</w:t>
      </w:r>
    </w:p>
    <w:p w14:paraId="0000000F" w14:textId="460A2AFE" w:rsidR="00EF3E06" w:rsidRPr="000F31A9" w:rsidRDefault="00992C3F" w:rsidP="00992C3F">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lastRenderedPageBreak/>
        <w:t>2. المبادئ</w:t>
      </w:r>
    </w:p>
    <w:p w14:paraId="57E37C5B" w14:textId="1E7086A2"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عدم التمييز:</w:t>
      </w:r>
      <w:r w:rsidRPr="000F31A9">
        <w:rPr>
          <w:rFonts w:ascii="Simplified Arabic" w:hAnsi="Simplified Arabic" w:cs="Simplified Arabic"/>
          <w:b/>
          <w:bCs/>
          <w:sz w:val="28"/>
          <w:szCs w:val="28"/>
        </w:rPr>
        <w:t xml:space="preserve"> </w:t>
      </w:r>
      <w:r w:rsidRPr="000F31A9">
        <w:rPr>
          <w:rFonts w:ascii="Simplified Arabic" w:hAnsi="Simplified Arabic" w:cs="Simplified Arabic"/>
          <w:sz w:val="28"/>
          <w:szCs w:val="28"/>
          <w:rtl/>
        </w:rPr>
        <w:t>ضمان الوصول المتكافئ إلى خدمات البلدية وعمليات صنع القرار، مع مراعاة التمييز المتقاطع الذي تواجهه النساء والفتيات ذوات الإعاقة</w:t>
      </w:r>
      <w:r w:rsidRPr="000F31A9">
        <w:rPr>
          <w:rFonts w:ascii="Simplified Arabic" w:hAnsi="Simplified Arabic" w:cs="Simplified Arabic"/>
          <w:b/>
          <w:bCs/>
          <w:sz w:val="28"/>
          <w:szCs w:val="28"/>
        </w:rPr>
        <w:t>.</w:t>
      </w:r>
    </w:p>
    <w:p w14:paraId="7EC504F2" w14:textId="3790C432"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المساواة بين الجنسين:</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توفير فرص وموارد ومشاركة متساوية، مع اهتمام خاص بالنساء والفتيات ذوات الإعاقة</w:t>
      </w:r>
      <w:r w:rsidRPr="000F31A9">
        <w:rPr>
          <w:rFonts w:ascii="Simplified Arabic" w:hAnsi="Simplified Arabic" w:cs="Simplified Arabic"/>
          <w:sz w:val="28"/>
          <w:szCs w:val="28"/>
        </w:rPr>
        <w:t>.</w:t>
      </w:r>
    </w:p>
    <w:p w14:paraId="714A886C" w14:textId="36C3C1A6"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السلامة والكرامة: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أن تكون جميع مساحات وعمليات البلدية آمنة وحامية للنساء، مع إيلاء اهتمام خاص للنساء والفتيات ذوات الإعاقة</w:t>
      </w:r>
      <w:r w:rsidRPr="000F31A9">
        <w:rPr>
          <w:rFonts w:ascii="Simplified Arabic" w:hAnsi="Simplified Arabic" w:cs="Simplified Arabic"/>
          <w:sz w:val="28"/>
          <w:szCs w:val="28"/>
        </w:rPr>
        <w:t>.</w:t>
      </w:r>
    </w:p>
    <w:p w14:paraId="6F006BB7" w14:textId="12DDB749"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المساءلة: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تتحمّل قيادة البلدية مسؤولية تبنّي نهج حساس للنوع الاجتماعي في الحوكمة</w:t>
      </w:r>
      <w:r w:rsidRPr="000F31A9">
        <w:rPr>
          <w:rFonts w:ascii="Simplified Arabic" w:hAnsi="Simplified Arabic" w:cs="Simplified Arabic"/>
          <w:sz w:val="28"/>
          <w:szCs w:val="28"/>
        </w:rPr>
        <w:t>.</w:t>
      </w:r>
    </w:p>
    <w:p w14:paraId="1C8EDE8D" w14:textId="614FA407"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المشاركة: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يجب إدماج أصوات النساء في جميع عمليات صنع القرار</w:t>
      </w:r>
      <w:r w:rsidRPr="000F31A9">
        <w:rPr>
          <w:rFonts w:ascii="Simplified Arabic" w:hAnsi="Simplified Arabic" w:cs="Simplified Arabic"/>
          <w:sz w:val="28"/>
          <w:szCs w:val="28"/>
        </w:rPr>
        <w:t>.</w:t>
      </w:r>
    </w:p>
    <w:p w14:paraId="1120F9AC" w14:textId="3F4F94F4"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عدم ترك أحد خلف الركب:</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ضمان حصول الجميع على فرص منصفة ليس فقط في الخدمات، بل أيضًا في المشاركة في عمليات صنع القرار</w:t>
      </w:r>
      <w:r w:rsidRPr="000F31A9">
        <w:rPr>
          <w:rFonts w:ascii="Simplified Arabic" w:hAnsi="Simplified Arabic" w:cs="Simplified Arabic"/>
          <w:sz w:val="28"/>
          <w:szCs w:val="28"/>
        </w:rPr>
        <w:t>.</w:t>
      </w:r>
    </w:p>
    <w:p w14:paraId="35684105" w14:textId="2201A2F6" w:rsidR="00992C3F" w:rsidRPr="000F31A9" w:rsidRDefault="00992C3F" w:rsidP="00AC2F12">
      <w:pPr>
        <w:numPr>
          <w:ilvl w:val="0"/>
          <w:numId w:val="1"/>
        </w:numPr>
        <w:bidi/>
        <w:jc w:val="both"/>
        <w:rPr>
          <w:rFonts w:ascii="Simplified Arabic" w:hAnsi="Simplified Arabic" w:cs="Simplified Arabic"/>
          <w:sz w:val="28"/>
          <w:szCs w:val="28"/>
        </w:rPr>
      </w:pPr>
      <w:r w:rsidRPr="000F31A9">
        <w:rPr>
          <w:rFonts w:ascii="Simplified Arabic" w:hAnsi="Simplified Arabic" w:cs="Simplified Arabic"/>
          <w:b/>
          <w:bCs/>
          <w:sz w:val="28"/>
          <w:szCs w:val="28"/>
          <w:rtl/>
        </w:rPr>
        <w:t xml:space="preserve">التصميم المتمحور حول الإنسان: </w:t>
      </w:r>
      <w:r w:rsidRPr="000F31A9">
        <w:rPr>
          <w:rFonts w:ascii="Simplified Arabic" w:hAnsi="Simplified Arabic" w:cs="Simplified Arabic"/>
          <w:sz w:val="28"/>
          <w:szCs w:val="28"/>
          <w:rtl/>
        </w:rPr>
        <w:t>تصميم الخدمات وعمليات صنع السياسات بناءً على الاحتياجات الفعلية والأولويات والتجارب المعيشية للأفراد</w:t>
      </w:r>
      <w:r w:rsidRPr="000F31A9">
        <w:rPr>
          <w:rFonts w:ascii="Simplified Arabic" w:hAnsi="Simplified Arabic" w:cs="Simplified Arabic"/>
          <w:sz w:val="28"/>
          <w:szCs w:val="28"/>
        </w:rPr>
        <w:t>.</w:t>
      </w:r>
    </w:p>
    <w:p w14:paraId="698D69DE" w14:textId="3031F451" w:rsidR="00B96D3C" w:rsidRPr="000F31A9" w:rsidRDefault="00992C3F" w:rsidP="00992C3F">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3. المراجع</w:t>
      </w:r>
      <w:r w:rsidR="00B96D3C" w:rsidRPr="000F31A9">
        <w:rPr>
          <w:rFonts w:ascii="Simplified Arabic" w:hAnsi="Simplified Arabic" w:cs="Simplified Arabic"/>
          <w:b/>
          <w:bCs/>
          <w:sz w:val="28"/>
          <w:szCs w:val="28"/>
        </w:rPr>
        <w:t xml:space="preserve">  </w:t>
      </w:r>
    </w:p>
    <w:p w14:paraId="484F584A" w14:textId="7B113F09" w:rsidR="00992C3F" w:rsidRPr="000F31A9" w:rsidRDefault="00992C3F" w:rsidP="00992C3F">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3.1 المراجع القانونية الوطنية</w:t>
      </w:r>
    </w:p>
    <w:p w14:paraId="109C851C" w14:textId="32F3F76B" w:rsidR="00992C3F" w:rsidRPr="000F31A9" w:rsidRDefault="00992C3F" w:rsidP="00A27EE4">
      <w:pPr>
        <w:bidi/>
        <w:jc w:val="both"/>
        <w:rPr>
          <w:rFonts w:ascii="Simplified Arabic" w:hAnsi="Simplified Arabic" w:cs="Simplified Arabic"/>
          <w:b/>
          <w:bCs/>
          <w:sz w:val="28"/>
          <w:szCs w:val="28"/>
        </w:rPr>
      </w:pPr>
      <w:r w:rsidRPr="000F31A9">
        <w:rPr>
          <w:rFonts w:ascii="Simplified Arabic" w:hAnsi="Simplified Arabic" w:cs="Simplified Arabic"/>
          <w:b/>
          <w:bCs/>
          <w:sz w:val="28"/>
          <w:szCs w:val="28"/>
          <w:rtl/>
        </w:rPr>
        <w:t>يتوافق هذا البروتوكول مع</w:t>
      </w:r>
      <w:r w:rsidRPr="000F31A9">
        <w:rPr>
          <w:rFonts w:ascii="Simplified Arabic" w:hAnsi="Simplified Arabic" w:cs="Simplified Arabic"/>
          <w:b/>
          <w:bCs/>
          <w:sz w:val="28"/>
          <w:szCs w:val="28"/>
        </w:rPr>
        <w:t>:</w:t>
      </w:r>
    </w:p>
    <w:p w14:paraId="137856B2" w14:textId="77777777" w:rsidR="00992C3F" w:rsidRPr="000F31A9" w:rsidRDefault="00992C3F" w:rsidP="00AC2F12">
      <w:pPr>
        <w:numPr>
          <w:ilvl w:val="0"/>
          <w:numId w:val="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قانون الهيئات المحلية رقم 1 لسنة 1997</w:t>
      </w:r>
    </w:p>
    <w:p w14:paraId="5A94BE37" w14:textId="5451DDAA" w:rsidR="00992C3F" w:rsidRPr="000F31A9" w:rsidRDefault="00992C3F" w:rsidP="00AC2F12">
      <w:pPr>
        <w:numPr>
          <w:ilvl w:val="0"/>
          <w:numId w:val="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 xml:space="preserve">قانون </w:t>
      </w:r>
      <w:r w:rsidR="00A27EE4" w:rsidRPr="000F31A9">
        <w:rPr>
          <w:rFonts w:ascii="Simplified Arabic" w:hAnsi="Simplified Arabic" w:cs="Simplified Arabic"/>
          <w:sz w:val="28"/>
          <w:szCs w:val="28"/>
          <w:rtl/>
        </w:rPr>
        <w:t>حقوق ذوي الإعاقة</w:t>
      </w:r>
      <w:r w:rsidRPr="000F31A9">
        <w:rPr>
          <w:rFonts w:ascii="Simplified Arabic" w:hAnsi="Simplified Arabic" w:cs="Simplified Arabic"/>
          <w:sz w:val="28"/>
          <w:szCs w:val="28"/>
          <w:rtl/>
        </w:rPr>
        <w:t xml:space="preserve"> الفلسطيني رقم 4 لسنة 1999</w:t>
      </w:r>
    </w:p>
    <w:p w14:paraId="35606F39" w14:textId="1C4408BF" w:rsidR="00992C3F" w:rsidRPr="000F31A9" w:rsidRDefault="00992C3F" w:rsidP="00AC2F12">
      <w:pPr>
        <w:numPr>
          <w:ilvl w:val="0"/>
          <w:numId w:val="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 xml:space="preserve">الاستراتيجية الوطنية الفلسطينية للمساواة بين الجنسين وتمكين المرأة </w:t>
      </w:r>
      <w:r w:rsidR="004E02E5" w:rsidRPr="000F31A9">
        <w:rPr>
          <w:rFonts w:ascii="Simplified Arabic" w:hAnsi="Simplified Arabic" w:cs="Simplified Arabic"/>
          <w:sz w:val="28"/>
          <w:szCs w:val="28"/>
          <w:rtl/>
        </w:rPr>
        <w:t>(</w:t>
      </w:r>
      <w:r w:rsidRPr="000F31A9">
        <w:rPr>
          <w:rFonts w:ascii="Simplified Arabic" w:hAnsi="Simplified Arabic" w:cs="Simplified Arabic"/>
          <w:sz w:val="28"/>
          <w:szCs w:val="28"/>
          <w:rtl/>
        </w:rPr>
        <w:t>وزارة شؤون المرأة</w:t>
      </w:r>
      <w:r w:rsidR="004E02E5" w:rsidRPr="000F31A9">
        <w:rPr>
          <w:rFonts w:ascii="Simplified Arabic" w:hAnsi="Simplified Arabic" w:cs="Simplified Arabic"/>
          <w:sz w:val="28"/>
          <w:szCs w:val="28"/>
          <w:rtl/>
        </w:rPr>
        <w:t>)</w:t>
      </w:r>
    </w:p>
    <w:p w14:paraId="765C30EE" w14:textId="77777777" w:rsidR="00992C3F" w:rsidRPr="000F31A9" w:rsidRDefault="00992C3F" w:rsidP="00AC2F12">
      <w:pPr>
        <w:numPr>
          <w:ilvl w:val="0"/>
          <w:numId w:val="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قانون الشراء العام لسنة 2014</w:t>
      </w:r>
    </w:p>
    <w:p w14:paraId="50DE288F" w14:textId="340B1939" w:rsidR="00B96D3C" w:rsidRPr="000F31A9" w:rsidRDefault="00992C3F" w:rsidP="00AC2F12">
      <w:pPr>
        <w:numPr>
          <w:ilvl w:val="0"/>
          <w:numId w:val="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الإطار الوطني للجاهزية للطوارئ (الجهاز المركزي للإحصاء الفلسطيني والدفاع المدني)</w:t>
      </w:r>
    </w:p>
    <w:p w14:paraId="4FA36BE8" w14:textId="5AE6EE5D" w:rsidR="00B22B57" w:rsidRPr="00863FC0" w:rsidRDefault="00B22B57" w:rsidP="00B22B57">
      <w:pPr>
        <w:bidi/>
        <w:jc w:val="both"/>
        <w:rPr>
          <w:rFonts w:ascii="Simplified Arabic" w:hAnsi="Simplified Arabic" w:cs="Simplified Arabic"/>
          <w:b/>
          <w:bCs/>
          <w:sz w:val="28"/>
          <w:szCs w:val="28"/>
          <w:rtl/>
        </w:rPr>
      </w:pPr>
      <w:r w:rsidRPr="00863FC0">
        <w:rPr>
          <w:rFonts w:ascii="Simplified Arabic" w:hAnsi="Simplified Arabic" w:cs="Simplified Arabic"/>
          <w:b/>
          <w:bCs/>
          <w:sz w:val="28"/>
          <w:szCs w:val="28"/>
          <w:rtl/>
        </w:rPr>
        <w:t>3.2 المعايير الدولية</w:t>
      </w:r>
    </w:p>
    <w:p w14:paraId="4F60F95D" w14:textId="738B25BC" w:rsidR="00B22B57" w:rsidRPr="000F31A9" w:rsidRDefault="00B22B57" w:rsidP="00060EC5">
      <w:pPr>
        <w:pStyle w:val="ListParagraph"/>
        <w:numPr>
          <w:ilvl w:val="0"/>
          <w:numId w:val="8"/>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اتفاقية الأمم المتحدة لحقوق الأشخاص ذوي الإعاقة</w:t>
      </w:r>
    </w:p>
    <w:p w14:paraId="5ABC4D78" w14:textId="7B4D46AB" w:rsidR="00B22B57" w:rsidRPr="000F31A9" w:rsidRDefault="00B22B57" w:rsidP="00060EC5">
      <w:pPr>
        <w:pStyle w:val="ListParagraph"/>
        <w:numPr>
          <w:ilvl w:val="0"/>
          <w:numId w:val="8"/>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اتفاقية القضاء على جميع أشكال التمييز ضد المرأة (سيداو)</w:t>
      </w:r>
    </w:p>
    <w:p w14:paraId="4414C406" w14:textId="0575C526" w:rsidR="00B22B57" w:rsidRPr="000F31A9" w:rsidRDefault="00B22B57" w:rsidP="00060EC5">
      <w:pPr>
        <w:pStyle w:val="ListParagraph"/>
        <w:numPr>
          <w:ilvl w:val="0"/>
          <w:numId w:val="8"/>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أهداف التنمية المستدامة: 5، و10، و11، و16</w:t>
      </w:r>
    </w:p>
    <w:p w14:paraId="63BB2DAB" w14:textId="5112B34D" w:rsidR="00B22B57" w:rsidRPr="000F31A9" w:rsidRDefault="00B22B57" w:rsidP="00060EC5">
      <w:pPr>
        <w:pStyle w:val="ListParagraph"/>
        <w:numPr>
          <w:ilvl w:val="0"/>
          <w:numId w:val="8"/>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إرشادات مكتب الأمم المتحدة للحدّ من مخاطر الكوارث</w:t>
      </w:r>
      <w:r w:rsidRPr="000F31A9">
        <w:rPr>
          <w:rFonts w:ascii="Simplified Arabic" w:hAnsi="Simplified Arabic" w:cs="Simplified Arabic"/>
          <w:sz w:val="28"/>
          <w:szCs w:val="28"/>
        </w:rPr>
        <w:t xml:space="preserve"> (UNDRR) </w:t>
      </w:r>
      <w:r w:rsidRPr="000F31A9">
        <w:rPr>
          <w:rFonts w:ascii="Simplified Arabic" w:hAnsi="Simplified Arabic" w:cs="Simplified Arabic"/>
          <w:sz w:val="28"/>
          <w:szCs w:val="28"/>
          <w:rtl/>
        </w:rPr>
        <w:t>للحدّ الشامل من مخاطر الكوارث</w:t>
      </w:r>
    </w:p>
    <w:p w14:paraId="7961C98B" w14:textId="7F046CB6" w:rsidR="00B22B57" w:rsidRPr="000F31A9" w:rsidRDefault="00B22B57" w:rsidP="00060EC5">
      <w:pPr>
        <w:pStyle w:val="ListParagraph"/>
        <w:numPr>
          <w:ilvl w:val="0"/>
          <w:numId w:val="8"/>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معايير الوصول الرقمي</w:t>
      </w:r>
      <w:r w:rsidRPr="000F31A9">
        <w:rPr>
          <w:rFonts w:ascii="Simplified Arabic" w:hAnsi="Simplified Arabic" w:cs="Simplified Arabic"/>
          <w:sz w:val="28"/>
          <w:szCs w:val="28"/>
        </w:rPr>
        <w:t xml:space="preserve"> WCAG 2.1</w:t>
      </w:r>
    </w:p>
    <w:p w14:paraId="5C13327F" w14:textId="128E555E" w:rsidR="00B96D3C" w:rsidRPr="000F31A9" w:rsidRDefault="00B22B57" w:rsidP="00060EC5">
      <w:pPr>
        <w:pStyle w:val="ListParagraph"/>
        <w:numPr>
          <w:ilvl w:val="0"/>
          <w:numId w:val="8"/>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إرشادات اللجنة الدائمة المشتركة بين الهيئات</w:t>
      </w:r>
      <w:r w:rsidRPr="000F31A9">
        <w:rPr>
          <w:rFonts w:ascii="Simplified Arabic" w:hAnsi="Simplified Arabic" w:cs="Simplified Arabic"/>
          <w:sz w:val="28"/>
          <w:szCs w:val="28"/>
        </w:rPr>
        <w:t xml:space="preserve"> (IASC) </w:t>
      </w:r>
      <w:r w:rsidRPr="000F31A9">
        <w:rPr>
          <w:rFonts w:ascii="Simplified Arabic" w:hAnsi="Simplified Arabic" w:cs="Simplified Arabic"/>
          <w:sz w:val="28"/>
          <w:szCs w:val="28"/>
          <w:rtl/>
        </w:rPr>
        <w:t>بشأن إدماج الأشخاص ذوي الإعاقة في العمل الإنساني</w:t>
      </w:r>
    </w:p>
    <w:p w14:paraId="7D9F6028" w14:textId="74804BBE" w:rsidR="00612ED9" w:rsidRPr="000F31A9" w:rsidRDefault="00612ED9" w:rsidP="00612ED9">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4. بيان سياسة الشمولية في البلدية</w:t>
      </w:r>
    </w:p>
    <w:p w14:paraId="44EBC99D" w14:textId="20932600" w:rsidR="00612ED9" w:rsidRPr="000F31A9" w:rsidRDefault="00612ED9" w:rsidP="00612ED9">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يُوقَّع من قِبل رئيس البلدية أو المجلس</w:t>
      </w:r>
      <w:r w:rsidRPr="000F31A9">
        <w:rPr>
          <w:rFonts w:ascii="Simplified Arabic" w:hAnsi="Simplified Arabic" w:cs="Simplified Arabic"/>
          <w:sz w:val="28"/>
          <w:szCs w:val="28"/>
        </w:rPr>
        <w:t>.</w:t>
      </w:r>
    </w:p>
    <w:p w14:paraId="64D5A858" w14:textId="4F03B0DF" w:rsidR="00B96D3C" w:rsidRPr="000F31A9" w:rsidRDefault="00612ED9" w:rsidP="00612ED9">
      <w:pPr>
        <w:bidi/>
        <w:jc w:val="both"/>
        <w:rPr>
          <w:rFonts w:ascii="Simplified Arabic" w:hAnsi="Simplified Arabic" w:cs="Simplified Arabic"/>
          <w:sz w:val="28"/>
          <w:szCs w:val="28"/>
        </w:rPr>
      </w:pPr>
      <w:r w:rsidRPr="000F31A9">
        <w:rPr>
          <w:rFonts w:ascii="Simplified Arabic" w:hAnsi="Simplified Arabic" w:cs="Simplified Arabic"/>
          <w:sz w:val="28"/>
          <w:szCs w:val="28"/>
          <w:rtl/>
        </w:rPr>
        <w:t>تلتزم البلدية بما يلي</w:t>
      </w:r>
      <w:r w:rsidRPr="000F31A9">
        <w:rPr>
          <w:rFonts w:ascii="Simplified Arabic" w:hAnsi="Simplified Arabic" w:cs="Simplified Arabic"/>
          <w:sz w:val="28"/>
          <w:szCs w:val="28"/>
        </w:rPr>
        <w:t>:</w:t>
      </w:r>
    </w:p>
    <w:p w14:paraId="032E934C" w14:textId="65783C3B" w:rsidR="00612ED9" w:rsidRPr="000F31A9" w:rsidRDefault="00612ED9" w:rsidP="00AC2F12">
      <w:pPr>
        <w:numPr>
          <w:ilvl w:val="0"/>
          <w:numId w:val="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ضمان المساواة والكرامة والسلامة وعدم التمييز لجميع السكان — من نساء ورجال وفتيات وفتيان وأشخاص ذوي إعاقة.</w:t>
      </w:r>
    </w:p>
    <w:p w14:paraId="1318F45B" w14:textId="647DD8D4" w:rsidR="00B96D3C" w:rsidRPr="000F31A9" w:rsidRDefault="00612ED9" w:rsidP="00AC2F12">
      <w:pPr>
        <w:numPr>
          <w:ilvl w:val="0"/>
          <w:numId w:val="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إرساء الشمولية كممارسة مؤسسية في التخطيط وإعداد الموازنات وتقديم الخدمات والموارد البشرية والاتصال وأنظمة الطوارئ</w:t>
      </w:r>
      <w:r w:rsidR="00B96D3C" w:rsidRPr="000F31A9">
        <w:rPr>
          <w:rFonts w:ascii="Simplified Arabic" w:hAnsi="Simplified Arabic" w:cs="Simplified Arabic"/>
          <w:sz w:val="28"/>
          <w:szCs w:val="28"/>
        </w:rPr>
        <w:t>.</w:t>
      </w:r>
    </w:p>
    <w:p w14:paraId="3F62FE6E" w14:textId="6B33E933" w:rsidR="00B96D3C" w:rsidRPr="000F31A9" w:rsidRDefault="00612ED9" w:rsidP="00AC2F12">
      <w:pPr>
        <w:numPr>
          <w:ilvl w:val="0"/>
          <w:numId w:val="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تخصيص الموارد المالية والبشرية والبنى الهيكلية اللازمة لدعم الشمولية</w:t>
      </w:r>
      <w:r w:rsidR="00B96D3C" w:rsidRPr="000F31A9">
        <w:rPr>
          <w:rFonts w:ascii="Simplified Arabic" w:hAnsi="Simplified Arabic" w:cs="Simplified Arabic"/>
          <w:sz w:val="28"/>
          <w:szCs w:val="28"/>
        </w:rPr>
        <w:t>.</w:t>
      </w:r>
    </w:p>
    <w:p w14:paraId="53C7A4B7" w14:textId="7C952E71" w:rsidR="00B96D3C" w:rsidRPr="000F31A9" w:rsidRDefault="00612ED9" w:rsidP="00AC2F12">
      <w:pPr>
        <w:numPr>
          <w:ilvl w:val="0"/>
          <w:numId w:val="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ضمان الحوكمة التي تتسم بالوصول والمشاركة والمساءلة وتركّز على المجتمع</w:t>
      </w:r>
      <w:r w:rsidR="00B96D3C" w:rsidRPr="000F31A9">
        <w:rPr>
          <w:rFonts w:ascii="Simplified Arabic" w:hAnsi="Simplified Arabic" w:cs="Simplified Arabic"/>
          <w:sz w:val="28"/>
          <w:szCs w:val="28"/>
        </w:rPr>
        <w:t>.</w:t>
      </w:r>
    </w:p>
    <w:p w14:paraId="00000015" w14:textId="7F2410E5" w:rsidR="00EF3E06" w:rsidRPr="000F31A9" w:rsidRDefault="00612ED9" w:rsidP="00AC2F12">
      <w:pPr>
        <w:numPr>
          <w:ilvl w:val="0"/>
          <w:numId w:val="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التعاون مع منظمات المجتمع المدني ومراكز النساء ومنظمات الأشخاص ذوي الإعاقة</w:t>
      </w:r>
      <w:r w:rsidR="00B96D3C" w:rsidRPr="000F31A9">
        <w:rPr>
          <w:rFonts w:ascii="Simplified Arabic" w:hAnsi="Simplified Arabic" w:cs="Simplified Arabic"/>
          <w:sz w:val="28"/>
          <w:szCs w:val="28"/>
        </w:rPr>
        <w:t>.</w:t>
      </w:r>
    </w:p>
    <w:p w14:paraId="62684CA3" w14:textId="1547B352" w:rsidR="00612ED9" w:rsidRPr="000F31A9" w:rsidRDefault="00612ED9" w:rsidP="00612ED9">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5. الترتيبات المؤسسية</w:t>
      </w:r>
    </w:p>
    <w:p w14:paraId="637E62DC" w14:textId="741DA7CE" w:rsidR="00612ED9" w:rsidRPr="000F31A9" w:rsidRDefault="00612ED9" w:rsidP="00612ED9">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lastRenderedPageBreak/>
        <w:t>5.1 لجنة توجيه البلدية للشمولية</w:t>
      </w:r>
    </w:p>
    <w:p w14:paraId="22E29374" w14:textId="57C98DE6" w:rsidR="00612ED9" w:rsidRPr="00D40BC5" w:rsidRDefault="00612ED9" w:rsidP="00612ED9">
      <w:pPr>
        <w:bidi/>
        <w:jc w:val="both"/>
        <w:rPr>
          <w:rFonts w:ascii="Simplified Arabic" w:hAnsi="Simplified Arabic" w:cs="Simplified Arabic"/>
          <w:sz w:val="28"/>
          <w:szCs w:val="28"/>
          <w:rtl/>
        </w:rPr>
      </w:pPr>
      <w:r w:rsidRPr="00D40BC5">
        <w:rPr>
          <w:rFonts w:ascii="Simplified Arabic" w:hAnsi="Simplified Arabic" w:cs="Simplified Arabic"/>
          <w:sz w:val="28"/>
          <w:szCs w:val="28"/>
          <w:rtl/>
        </w:rPr>
        <w:t>تُعيّن كل بلدية لجنة توجيه بلدية للشمولية</w:t>
      </w:r>
      <w:r w:rsidRPr="00D40BC5">
        <w:rPr>
          <w:rFonts w:ascii="Simplified Arabic" w:hAnsi="Simplified Arabic" w:cs="Simplified Arabic"/>
          <w:sz w:val="28"/>
          <w:szCs w:val="28"/>
        </w:rPr>
        <w:t xml:space="preserve"> </w:t>
      </w:r>
      <w:r w:rsidRPr="00D40BC5">
        <w:rPr>
          <w:rFonts w:ascii="Simplified Arabic" w:hAnsi="Simplified Arabic" w:cs="Simplified Arabic"/>
          <w:sz w:val="28"/>
          <w:szCs w:val="28"/>
          <w:rtl/>
        </w:rPr>
        <w:t>ونقطة اتصال للنوع الاجتماعي</w:t>
      </w:r>
      <w:r w:rsidRPr="00D40BC5">
        <w:rPr>
          <w:rFonts w:ascii="Simplified Arabic" w:hAnsi="Simplified Arabic" w:cs="Simplified Arabic"/>
          <w:sz w:val="28"/>
          <w:szCs w:val="28"/>
        </w:rPr>
        <w:t>.</w:t>
      </w:r>
      <w:r w:rsidRPr="00D40BC5">
        <w:rPr>
          <w:rFonts w:ascii="Simplified Arabic" w:hAnsi="Simplified Arabic" w:cs="Simplified Arabic"/>
          <w:sz w:val="28"/>
          <w:szCs w:val="28"/>
        </w:rPr>
        <w:br/>
      </w:r>
      <w:r w:rsidRPr="00D40BC5">
        <w:rPr>
          <w:rFonts w:ascii="Simplified Arabic" w:hAnsi="Simplified Arabic" w:cs="Simplified Arabic"/>
          <w:sz w:val="28"/>
          <w:szCs w:val="28"/>
          <w:rtl/>
        </w:rPr>
        <w:t>وهي لجنة رفيعة المستوى مسؤولة عن الإشراف والمساءلة.</w:t>
      </w:r>
    </w:p>
    <w:p w14:paraId="7023A56B" w14:textId="0475A168" w:rsidR="00612ED9" w:rsidRPr="000F31A9" w:rsidRDefault="00612ED9" w:rsidP="00612ED9">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تشكيلة اللجنة:</w:t>
      </w:r>
    </w:p>
    <w:p w14:paraId="21120521" w14:textId="2F8CC22C"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ممثل عن المجلس البلدي (الرئيس)</w:t>
      </w:r>
    </w:p>
    <w:p w14:paraId="3BBB1451" w14:textId="207604CE"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نقطة اتصال للنوع الاجتماعي</w:t>
      </w:r>
    </w:p>
    <w:p w14:paraId="394159E3" w14:textId="69C4FEB0"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نقطة اتصال لإدماج الإعاقة</w:t>
      </w:r>
    </w:p>
    <w:p w14:paraId="4FB0B173" w14:textId="563C341B"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نقطة اتصال للمتابعة والمساءلة</w:t>
      </w:r>
    </w:p>
    <w:p w14:paraId="0F6C1ED9" w14:textId="0E1723DC"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وحدة التخطيط</w:t>
      </w:r>
    </w:p>
    <w:p w14:paraId="6ED472C8" w14:textId="4F17884E"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قسم الهندسة</w:t>
      </w:r>
    </w:p>
    <w:p w14:paraId="1D0776A2" w14:textId="6F6F5273"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وحدة الموارد البشرية</w:t>
      </w:r>
    </w:p>
    <w:p w14:paraId="39F4307A" w14:textId="3AEAC07B"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لجنة الطوارئ</w:t>
      </w:r>
    </w:p>
    <w:p w14:paraId="7C8159AF" w14:textId="148EA1C9"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وحدة العلاقات العامة والشكاوى</w:t>
      </w:r>
    </w:p>
    <w:p w14:paraId="5D11D674" w14:textId="3A9D8823" w:rsidR="00612ED9" w:rsidRPr="00D40BC5" w:rsidRDefault="00612ED9" w:rsidP="00060EC5">
      <w:pPr>
        <w:pStyle w:val="ListParagraph"/>
        <w:numPr>
          <w:ilvl w:val="0"/>
          <w:numId w:val="9"/>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ممثلو منظمات الأشخاص ذوي الإعاقة ومنظمات النساء</w:t>
      </w:r>
    </w:p>
    <w:p w14:paraId="7C1F412A" w14:textId="14274765" w:rsidR="00612ED9" w:rsidRPr="000F31A9" w:rsidRDefault="00612ED9" w:rsidP="00612ED9">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المهام:</w:t>
      </w:r>
    </w:p>
    <w:p w14:paraId="60EDE386" w14:textId="3C4209FD" w:rsidR="00612ED9" w:rsidRPr="00D40BC5" w:rsidRDefault="00612ED9" w:rsidP="00060EC5">
      <w:pPr>
        <w:pStyle w:val="ListParagraph"/>
        <w:numPr>
          <w:ilvl w:val="0"/>
          <w:numId w:val="10"/>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قيادة عملية تطوير السياسات والمراجعة السنوية</w:t>
      </w:r>
    </w:p>
    <w:p w14:paraId="0999ADA1" w14:textId="58BE1C0D" w:rsidR="00612ED9" w:rsidRPr="00D40BC5" w:rsidRDefault="00612ED9" w:rsidP="00060EC5">
      <w:pPr>
        <w:pStyle w:val="ListParagraph"/>
        <w:numPr>
          <w:ilvl w:val="0"/>
          <w:numId w:val="10"/>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اعتماد مؤشرات الشمولية ومؤشرات الأداء الرئيسية</w:t>
      </w:r>
    </w:p>
    <w:p w14:paraId="2EF0A433" w14:textId="4F2C3B17" w:rsidR="00612ED9" w:rsidRPr="00D40BC5" w:rsidRDefault="00612ED9" w:rsidP="00060EC5">
      <w:pPr>
        <w:pStyle w:val="ListParagraph"/>
        <w:numPr>
          <w:ilvl w:val="0"/>
          <w:numId w:val="10"/>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متابعة التنفيذ ومعالجة المعيقات</w:t>
      </w:r>
    </w:p>
    <w:p w14:paraId="2E46FF9E" w14:textId="7306F289" w:rsidR="00612ED9" w:rsidRPr="00D40BC5" w:rsidRDefault="00612ED9" w:rsidP="00060EC5">
      <w:pPr>
        <w:pStyle w:val="ListParagraph"/>
        <w:numPr>
          <w:ilvl w:val="0"/>
          <w:numId w:val="10"/>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ضمان مواءمة الموازنة مع متطلبات الشمولية</w:t>
      </w:r>
    </w:p>
    <w:p w14:paraId="6849554F" w14:textId="5C67ED85" w:rsidR="00612ED9" w:rsidRPr="00D40BC5" w:rsidRDefault="00612ED9" w:rsidP="00060EC5">
      <w:pPr>
        <w:pStyle w:val="ListParagraph"/>
        <w:numPr>
          <w:ilvl w:val="0"/>
          <w:numId w:val="10"/>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إعداد التقرير السنوي لشمولية البلدية</w:t>
      </w:r>
    </w:p>
    <w:p w14:paraId="52E285D1" w14:textId="084FCBBC" w:rsidR="00946667" w:rsidRPr="000F31A9" w:rsidRDefault="00946667" w:rsidP="00946667">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6. نقطة الاتصال للنوع الاجتماعي</w:t>
      </w:r>
    </w:p>
    <w:p w14:paraId="1E142E50" w14:textId="482B3226" w:rsidR="00946667" w:rsidRPr="00D40BC5" w:rsidRDefault="00946667" w:rsidP="00946667">
      <w:pPr>
        <w:bidi/>
        <w:jc w:val="both"/>
        <w:rPr>
          <w:rFonts w:ascii="Simplified Arabic" w:hAnsi="Simplified Arabic" w:cs="Simplified Arabic"/>
          <w:sz w:val="28"/>
          <w:szCs w:val="28"/>
          <w:rtl/>
        </w:rPr>
      </w:pPr>
      <w:r w:rsidRPr="00D40BC5">
        <w:rPr>
          <w:rFonts w:ascii="Simplified Arabic" w:hAnsi="Simplified Arabic" w:cs="Simplified Arabic"/>
          <w:sz w:val="28"/>
          <w:szCs w:val="28"/>
          <w:rtl/>
        </w:rPr>
        <w:t>تقع ضمن هيكل الإدارة</w:t>
      </w:r>
    </w:p>
    <w:p w14:paraId="569963E0" w14:textId="7F8E8894" w:rsidR="00946667" w:rsidRPr="000F31A9" w:rsidRDefault="00946667" w:rsidP="00946667">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الصلاحيات:</w:t>
      </w:r>
    </w:p>
    <w:p w14:paraId="05EA4005" w14:textId="662F78C8" w:rsidR="00946667" w:rsidRPr="00D40BC5" w:rsidRDefault="00946667" w:rsidP="00060EC5">
      <w:pPr>
        <w:pStyle w:val="ListParagraph"/>
        <w:numPr>
          <w:ilvl w:val="0"/>
          <w:numId w:val="11"/>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lastRenderedPageBreak/>
        <w:t>ترفع تقاريرها مباشرة إلى المجلس البلدي</w:t>
      </w:r>
    </w:p>
    <w:p w14:paraId="3E68CFDE" w14:textId="41CA5B81" w:rsidR="00946667" w:rsidRPr="00D40BC5" w:rsidRDefault="00946667" w:rsidP="00060EC5">
      <w:pPr>
        <w:pStyle w:val="ListParagraph"/>
        <w:numPr>
          <w:ilvl w:val="0"/>
          <w:numId w:val="11"/>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يحق لها طلب الوثائق من أي دائرة</w:t>
      </w:r>
    </w:p>
    <w:p w14:paraId="050AF5DC" w14:textId="15DCF081" w:rsidR="00946667" w:rsidRPr="00D40BC5" w:rsidRDefault="00946667" w:rsidP="00060EC5">
      <w:pPr>
        <w:pStyle w:val="ListParagraph"/>
        <w:numPr>
          <w:ilvl w:val="0"/>
          <w:numId w:val="11"/>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تمتلك صلاحية اتخاذ القرار بشأن الامتثال لمعايير الشمولية الجندرية</w:t>
      </w:r>
    </w:p>
    <w:p w14:paraId="5F932E2B" w14:textId="2BC9319D" w:rsidR="00946667" w:rsidRPr="000F31A9" w:rsidRDefault="00946667" w:rsidP="00946667">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الأدوار</w:t>
      </w:r>
      <w:r w:rsidRPr="000F31A9">
        <w:rPr>
          <w:rFonts w:ascii="Simplified Arabic" w:hAnsi="Simplified Arabic" w:cs="Simplified Arabic"/>
          <w:b/>
          <w:bCs/>
          <w:sz w:val="28"/>
          <w:szCs w:val="28"/>
        </w:rPr>
        <w:t>:</w:t>
      </w:r>
    </w:p>
    <w:p w14:paraId="232F1A69" w14:textId="48646BEF" w:rsidR="00946667"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إجراء تقييم الأثر الجندري</w:t>
      </w:r>
      <w:r w:rsidRPr="00D40BC5">
        <w:rPr>
          <w:rFonts w:ascii="Simplified Arabic" w:hAnsi="Simplified Arabic" w:cs="Simplified Arabic"/>
          <w:sz w:val="28"/>
          <w:szCs w:val="28"/>
        </w:rPr>
        <w:t xml:space="preserve"> </w:t>
      </w:r>
      <w:r w:rsidRPr="00D40BC5">
        <w:rPr>
          <w:rFonts w:ascii="Simplified Arabic" w:hAnsi="Simplified Arabic" w:cs="Simplified Arabic"/>
          <w:sz w:val="28"/>
          <w:szCs w:val="28"/>
          <w:rtl/>
        </w:rPr>
        <w:t>لمشاريع البلدية قبل التنفيذ وبعده</w:t>
      </w:r>
    </w:p>
    <w:p w14:paraId="36187186" w14:textId="427F2306" w:rsidR="00946667"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دمج قضايا النوع الاجتماعي في التخطيط والموازنة وتقديم الخدمات</w:t>
      </w:r>
    </w:p>
    <w:p w14:paraId="70B4BE8A" w14:textId="6435EC3B" w:rsidR="00946667"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قيادة عمليات التحليل الجندري</w:t>
      </w:r>
    </w:p>
    <w:p w14:paraId="048F4745" w14:textId="54A65393" w:rsidR="00946667"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ضمان إجراء مشاورات تراعي النوع الاجتماعي</w:t>
      </w:r>
    </w:p>
    <w:p w14:paraId="6D31295E" w14:textId="0523BE0D" w:rsidR="00946667"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متابعة التنفيذ وإعداد تقارير ربع سنوية حول الجندر</w:t>
      </w:r>
    </w:p>
    <w:p w14:paraId="072996BB" w14:textId="5B4C72DE" w:rsidR="00946667"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قيادة عملية إعداد الموازنات المستجيبة للنوع الاجتماعي</w:t>
      </w:r>
    </w:p>
    <w:p w14:paraId="1A928248" w14:textId="0D83AB91" w:rsidR="0074313C" w:rsidRPr="00D40BC5" w:rsidRDefault="00946667" w:rsidP="00060EC5">
      <w:pPr>
        <w:pStyle w:val="ListParagraph"/>
        <w:numPr>
          <w:ilvl w:val="0"/>
          <w:numId w:val="12"/>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دعم الامتثال لمعايير الحماية من الاستغلال والانتهاك الجنسي</w:t>
      </w:r>
      <w:r w:rsidRPr="00D40BC5">
        <w:rPr>
          <w:rFonts w:ascii="Simplified Arabic" w:hAnsi="Simplified Arabic" w:cs="Simplified Arabic"/>
          <w:sz w:val="28"/>
          <w:szCs w:val="28"/>
        </w:rPr>
        <w:t xml:space="preserve"> </w:t>
      </w:r>
      <w:r w:rsidRPr="00D40BC5">
        <w:rPr>
          <w:rFonts w:ascii="Simplified Arabic" w:hAnsi="Simplified Arabic" w:cs="Simplified Arabic"/>
          <w:sz w:val="28"/>
          <w:szCs w:val="28"/>
          <w:rtl/>
        </w:rPr>
        <w:t>والتعامل السري مع الشكاوى المتعلقة بالعنف القائم على النوع الاجتماعي</w:t>
      </w:r>
    </w:p>
    <w:p w14:paraId="778A4604" w14:textId="11AA2B6F" w:rsidR="00003B86" w:rsidRPr="000F31A9" w:rsidRDefault="00003B86" w:rsidP="00003B86">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7. نقطة الاتصال لإدماج ذوي الإعاقة</w:t>
      </w:r>
    </w:p>
    <w:p w14:paraId="64E32D1C" w14:textId="624B8D03" w:rsidR="00003B86" w:rsidRPr="000F31A9" w:rsidRDefault="00003B86" w:rsidP="00003B86">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الصلاحيات:</w:t>
      </w:r>
    </w:p>
    <w:p w14:paraId="148BD587" w14:textId="7A5088FA" w:rsidR="00003B86" w:rsidRPr="00D40BC5" w:rsidRDefault="00003B86" w:rsidP="00060EC5">
      <w:pPr>
        <w:pStyle w:val="ListParagraph"/>
        <w:numPr>
          <w:ilvl w:val="0"/>
          <w:numId w:val="13"/>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مخوَّلة بتقييم معايير الوصول في البنية التحتية للبلدية</w:t>
      </w:r>
    </w:p>
    <w:p w14:paraId="6EB1F7A2" w14:textId="6A76095F" w:rsidR="00003B86" w:rsidRPr="00D40BC5" w:rsidRDefault="00003B86" w:rsidP="00060EC5">
      <w:pPr>
        <w:pStyle w:val="ListParagraph"/>
        <w:numPr>
          <w:ilvl w:val="0"/>
          <w:numId w:val="13"/>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تشارك في توقيع الموافقات على جميع المشاريع الهندسية الجديدة فيما يتعلق بإمكانية الوصول</w:t>
      </w:r>
    </w:p>
    <w:p w14:paraId="56D5BFBD" w14:textId="2CE72C49" w:rsidR="00003B86" w:rsidRPr="00D40BC5" w:rsidRDefault="00003B86" w:rsidP="00060EC5">
      <w:pPr>
        <w:pStyle w:val="ListParagraph"/>
        <w:numPr>
          <w:ilvl w:val="0"/>
          <w:numId w:val="13"/>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تتولى إدارة سجل الإعاقات في البلدية وأنظمة البيانات المرتبطة به</w:t>
      </w:r>
    </w:p>
    <w:p w14:paraId="379C786E" w14:textId="5DDCBC34" w:rsidR="00003B86" w:rsidRPr="000F31A9" w:rsidRDefault="00003B86" w:rsidP="00003B86">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الأدوار:</w:t>
      </w:r>
    </w:p>
    <w:p w14:paraId="72FEA652" w14:textId="1F6E90FF" w:rsidR="00003B86" w:rsidRPr="00D40BC5" w:rsidRDefault="00003B86" w:rsidP="00060EC5">
      <w:pPr>
        <w:pStyle w:val="ListParagraph"/>
        <w:numPr>
          <w:ilvl w:val="0"/>
          <w:numId w:val="14"/>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الإشراف على إدماج الإعاقة في التخطيط وتقديم الخدمات</w:t>
      </w:r>
    </w:p>
    <w:p w14:paraId="6F7E9379" w14:textId="4CF1F306" w:rsidR="00003B86" w:rsidRPr="00D40BC5" w:rsidRDefault="00003B86" w:rsidP="00060EC5">
      <w:pPr>
        <w:pStyle w:val="ListParagraph"/>
        <w:numPr>
          <w:ilvl w:val="0"/>
          <w:numId w:val="14"/>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إجراء تدقيقات خاصة بإمكانية الوصول</w:t>
      </w:r>
    </w:p>
    <w:p w14:paraId="3AB81899" w14:textId="21D465BD" w:rsidR="00003B86" w:rsidRPr="00D40BC5" w:rsidRDefault="00003B86" w:rsidP="00060EC5">
      <w:pPr>
        <w:pStyle w:val="ListParagraph"/>
        <w:numPr>
          <w:ilvl w:val="0"/>
          <w:numId w:val="14"/>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قيادة التنسيق مع منظمات الأشخاص ذوي الإعاقة</w:t>
      </w:r>
    </w:p>
    <w:p w14:paraId="5DFB618E" w14:textId="5960C53A" w:rsidR="00003B86" w:rsidRPr="00D40BC5" w:rsidRDefault="00003B86" w:rsidP="00060EC5">
      <w:pPr>
        <w:pStyle w:val="ListParagraph"/>
        <w:numPr>
          <w:ilvl w:val="0"/>
          <w:numId w:val="14"/>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t>إدارة بيانات الإعاقة باستخدام أسئلة مجموعة واشنطن</w:t>
      </w:r>
    </w:p>
    <w:p w14:paraId="4E6732AA" w14:textId="4F325308" w:rsidR="00003B86" w:rsidRPr="00D40BC5" w:rsidRDefault="00003B86" w:rsidP="00060EC5">
      <w:pPr>
        <w:pStyle w:val="ListParagraph"/>
        <w:numPr>
          <w:ilvl w:val="0"/>
          <w:numId w:val="14"/>
        </w:numPr>
        <w:bidi/>
        <w:jc w:val="both"/>
        <w:rPr>
          <w:rFonts w:ascii="Simplified Arabic" w:hAnsi="Simplified Arabic" w:cs="Simplified Arabic"/>
          <w:sz w:val="28"/>
          <w:szCs w:val="28"/>
        </w:rPr>
      </w:pPr>
      <w:r w:rsidRPr="00D40BC5">
        <w:rPr>
          <w:rFonts w:ascii="Simplified Arabic" w:hAnsi="Simplified Arabic" w:cs="Simplified Arabic"/>
          <w:sz w:val="28"/>
          <w:szCs w:val="28"/>
          <w:rtl/>
        </w:rPr>
        <w:lastRenderedPageBreak/>
        <w:t>ضمان شمولية خطط الطوارئ لجميع الفئات بما في ذلك الأشخاص ذوي الإعاقة</w:t>
      </w:r>
    </w:p>
    <w:p w14:paraId="1595C029" w14:textId="77777777" w:rsidR="00614318" w:rsidRPr="000F31A9" w:rsidRDefault="00614318" w:rsidP="0074313C">
      <w:pPr>
        <w:ind w:left="720"/>
        <w:jc w:val="both"/>
        <w:rPr>
          <w:rFonts w:ascii="Simplified Arabic" w:hAnsi="Simplified Arabic" w:cs="Simplified Arabic"/>
          <w:sz w:val="28"/>
          <w:szCs w:val="28"/>
        </w:rPr>
      </w:pPr>
    </w:p>
    <w:p w14:paraId="476D1E96" w14:textId="39272665" w:rsidR="007415C5" w:rsidRPr="000F31A9" w:rsidRDefault="00003B86" w:rsidP="00003B86">
      <w:pPr>
        <w:shd w:val="clear" w:color="auto" w:fill="E97132" w:themeFill="accent2"/>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القسم 1: إدماج النوع الاجتماعي</w:t>
      </w:r>
      <w:r w:rsidRPr="000F31A9">
        <w:rPr>
          <w:rFonts w:ascii="Simplified Arabic" w:hAnsi="Simplified Arabic" w:cs="Simplified Arabic"/>
          <w:b/>
          <w:bCs/>
          <w:sz w:val="28"/>
          <w:szCs w:val="28"/>
        </w:rPr>
        <w:t xml:space="preserve"> </w:t>
      </w:r>
    </w:p>
    <w:p w14:paraId="3A11B103" w14:textId="5B989E3F" w:rsidR="00003B86" w:rsidRPr="000F31A9" w:rsidRDefault="00003B86" w:rsidP="00003B86">
      <w:pPr>
        <w:pStyle w:val="NormalWeb"/>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تُوصى الإجراءات التالية لضمان تعميم إدماج النوع الاجتماعي عبر السياسات والخدمات وبرامج البلدية. ويجب تنفيذ هذه الإجراءات جنبًا إلى جنب مع بقية أقسام هذا البروتوكول، بما يضمن أخذ المنظور الجندري واحتياجات النساء والرجال والفئات المهمَّشة، بما في ذلك الأشخاص ذوي الإعاقة، في جميع جوانب تخطيط البلدية وتقديم الخدمات والتواصل المجتمعي، بما يعزّز حوكمة محلية شاملة وفعّالة</w:t>
      </w:r>
    </w:p>
    <w:p w14:paraId="29AFB0E4" w14:textId="2C6700C0" w:rsidR="00003B86" w:rsidRPr="00D40BC5" w:rsidRDefault="00003B86" w:rsidP="00003B86">
      <w:pPr>
        <w:pStyle w:val="NormalWeb"/>
        <w:bidi/>
        <w:jc w:val="both"/>
        <w:rPr>
          <w:rFonts w:ascii="Simplified Arabic" w:eastAsia="Aptos" w:hAnsi="Simplified Arabic" w:cs="Simplified Arabic"/>
          <w:b/>
          <w:bCs/>
          <w:sz w:val="28"/>
          <w:szCs w:val="28"/>
          <w:rtl/>
          <w:lang w:val="en"/>
        </w:rPr>
      </w:pPr>
      <w:r w:rsidRPr="00D40BC5">
        <w:rPr>
          <w:rFonts w:ascii="Simplified Arabic" w:eastAsia="Aptos" w:hAnsi="Simplified Arabic" w:cs="Simplified Arabic"/>
          <w:b/>
          <w:bCs/>
          <w:sz w:val="28"/>
          <w:szCs w:val="28"/>
          <w:rtl/>
          <w:lang w:val="en"/>
        </w:rPr>
        <w:t>1. متطلّب التحليل الجندري</w:t>
      </w:r>
    </w:p>
    <w:p w14:paraId="2F3C6977" w14:textId="029AB3F3" w:rsidR="00003B86" w:rsidRPr="000F31A9" w:rsidRDefault="00003B86" w:rsidP="00003B86">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أن تتضمّن جميع خطط البلدية (الاستراتيجية والسنوية وخطط تقديم الخدمات والطوارئ) تحليلًا جندريًا يشمل ما يلي</w:t>
      </w:r>
      <w:r w:rsidRPr="000F31A9">
        <w:rPr>
          <w:rFonts w:ascii="Simplified Arabic" w:eastAsia="Aptos" w:hAnsi="Simplified Arabic" w:cs="Simplified Arabic"/>
          <w:sz w:val="28"/>
          <w:szCs w:val="28"/>
          <w:lang w:val="en"/>
        </w:rPr>
        <w:t>:</w:t>
      </w:r>
    </w:p>
    <w:p w14:paraId="158FF273" w14:textId="454D747F" w:rsidR="00003B86" w:rsidRPr="000F31A9" w:rsidRDefault="00003B86" w:rsidP="00060EC5">
      <w:pPr>
        <w:pStyle w:val="NormalWeb"/>
        <w:numPr>
          <w:ilvl w:val="0"/>
          <w:numId w:val="15"/>
        </w:numPr>
        <w:bidi/>
        <w:jc w:val="both"/>
        <w:rPr>
          <w:rFonts w:ascii="Simplified Arabic" w:eastAsia="Aptos" w:hAnsi="Simplified Arabic" w:cs="Simplified Arabic"/>
          <w:sz w:val="28"/>
          <w:szCs w:val="28"/>
          <w:lang w:val="en"/>
        </w:rPr>
      </w:pPr>
      <w:r w:rsidRPr="00D40BC5">
        <w:rPr>
          <w:rFonts w:ascii="Simplified Arabic" w:eastAsia="Aptos" w:hAnsi="Simplified Arabic" w:cs="Simplified Arabic"/>
          <w:sz w:val="28"/>
          <w:szCs w:val="28"/>
          <w:rtl/>
          <w:lang w:val="en"/>
        </w:rPr>
        <w:t>معيقات وصول النساء</w:t>
      </w:r>
      <w:r w:rsidRPr="000F31A9">
        <w:rPr>
          <w:rFonts w:ascii="Simplified Arabic" w:eastAsia="Aptos" w:hAnsi="Simplified Arabic" w:cs="Simplified Arabic"/>
          <w:sz w:val="28"/>
          <w:szCs w:val="28"/>
          <w:rtl/>
          <w:lang w:val="en"/>
        </w:rPr>
        <w:t xml:space="preserve"> بما في ذلك المعيقات الثقافية والبنيوية</w:t>
      </w:r>
    </w:p>
    <w:p w14:paraId="285A2399" w14:textId="73DEE3EE" w:rsidR="00003B86" w:rsidRPr="000F31A9" w:rsidRDefault="00003B86" w:rsidP="00060EC5">
      <w:pPr>
        <w:pStyle w:val="NormalWeb"/>
        <w:numPr>
          <w:ilvl w:val="0"/>
          <w:numId w:val="15"/>
        </w:numPr>
        <w:bidi/>
        <w:jc w:val="both"/>
        <w:rPr>
          <w:rFonts w:ascii="Simplified Arabic" w:eastAsia="Aptos" w:hAnsi="Simplified Arabic" w:cs="Simplified Arabic"/>
          <w:sz w:val="28"/>
          <w:szCs w:val="28"/>
          <w:lang w:val="en"/>
        </w:rPr>
      </w:pPr>
      <w:r w:rsidRPr="00D40BC5">
        <w:rPr>
          <w:rFonts w:ascii="Simplified Arabic" w:eastAsia="Aptos" w:hAnsi="Simplified Arabic" w:cs="Simplified Arabic"/>
          <w:sz w:val="28"/>
          <w:szCs w:val="28"/>
          <w:rtl/>
          <w:lang w:val="en"/>
        </w:rPr>
        <w:t>مخاوف السلامة</w:t>
      </w:r>
      <w:r w:rsidRPr="000F31A9">
        <w:rPr>
          <w:rFonts w:ascii="Simplified Arabic" w:eastAsia="Aptos" w:hAnsi="Simplified Arabic" w:cs="Simplified Arabic"/>
          <w:sz w:val="28"/>
          <w:szCs w:val="28"/>
          <w:rtl/>
          <w:lang w:val="en"/>
        </w:rPr>
        <w:t xml:space="preserve"> في الأماكن العامة، والإضاءة، ووسائل النقل</w:t>
      </w:r>
    </w:p>
    <w:p w14:paraId="65EDD879" w14:textId="4D567C38" w:rsidR="00003B86" w:rsidRPr="000F31A9" w:rsidRDefault="00003B86" w:rsidP="00060EC5">
      <w:pPr>
        <w:pStyle w:val="NormalWeb"/>
        <w:numPr>
          <w:ilvl w:val="0"/>
          <w:numId w:val="15"/>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عوائق المشاركة</w:t>
      </w:r>
    </w:p>
    <w:p w14:paraId="2FD75A39" w14:textId="4904C682" w:rsidR="00003B86" w:rsidRPr="000F31A9" w:rsidRDefault="00003B86" w:rsidP="00060EC5">
      <w:pPr>
        <w:pStyle w:val="NormalWeb"/>
        <w:numPr>
          <w:ilvl w:val="0"/>
          <w:numId w:val="15"/>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الفروق الجندرية في استخدام الخدمات</w:t>
      </w:r>
    </w:p>
    <w:p w14:paraId="6A03396E" w14:textId="2C5DB252" w:rsidR="00003B86" w:rsidRPr="000F31A9" w:rsidRDefault="00003B86" w:rsidP="00060EC5">
      <w:pPr>
        <w:pStyle w:val="NormalWeb"/>
        <w:numPr>
          <w:ilvl w:val="0"/>
          <w:numId w:val="15"/>
        </w:numPr>
        <w:bidi/>
        <w:jc w:val="both"/>
        <w:rPr>
          <w:rFonts w:ascii="Simplified Arabic" w:eastAsia="Aptos" w:hAnsi="Simplified Arabic" w:cs="Simplified Arabic"/>
          <w:sz w:val="28"/>
          <w:szCs w:val="28"/>
          <w:lang w:val="en"/>
        </w:rPr>
      </w:pPr>
      <w:r w:rsidRPr="00D40BC5">
        <w:rPr>
          <w:rFonts w:ascii="Simplified Arabic" w:eastAsia="Aptos" w:hAnsi="Simplified Arabic" w:cs="Simplified Arabic"/>
          <w:sz w:val="28"/>
          <w:szCs w:val="28"/>
          <w:rtl/>
          <w:lang w:val="en"/>
        </w:rPr>
        <w:t>العنف القائم على النوع الاجتماعي</w:t>
      </w:r>
      <w:r w:rsidRPr="000F31A9">
        <w:rPr>
          <w:rFonts w:ascii="Simplified Arabic" w:eastAsia="Aptos" w:hAnsi="Simplified Arabic" w:cs="Simplified Arabic"/>
          <w:sz w:val="28"/>
          <w:szCs w:val="28"/>
          <w:rtl/>
          <w:lang w:val="en"/>
        </w:rPr>
        <w:t xml:space="preserve"> بما في ذلك التمييز والإقصاء</w:t>
      </w:r>
    </w:p>
    <w:p w14:paraId="0E2FF5FD" w14:textId="61304C96" w:rsidR="000C37F0" w:rsidRPr="00D40BC5" w:rsidRDefault="000C37F0" w:rsidP="000C37F0">
      <w:pPr>
        <w:pStyle w:val="NormalWeb"/>
        <w:bidi/>
        <w:jc w:val="both"/>
        <w:rPr>
          <w:rFonts w:ascii="Simplified Arabic" w:eastAsia="Aptos" w:hAnsi="Simplified Arabic" w:cs="Simplified Arabic"/>
          <w:b/>
          <w:bCs/>
          <w:sz w:val="28"/>
          <w:szCs w:val="28"/>
          <w:rtl/>
          <w:lang w:val="en"/>
        </w:rPr>
      </w:pPr>
      <w:r w:rsidRPr="00D40BC5">
        <w:rPr>
          <w:rFonts w:ascii="Simplified Arabic" w:eastAsia="Aptos" w:hAnsi="Simplified Arabic" w:cs="Simplified Arabic"/>
          <w:b/>
          <w:bCs/>
          <w:sz w:val="28"/>
          <w:szCs w:val="28"/>
          <w:rtl/>
          <w:lang w:val="en"/>
        </w:rPr>
        <w:t>1.1 المشاورات الشاملة</w:t>
      </w:r>
    </w:p>
    <w:p w14:paraId="0F56B9C9" w14:textId="248FD054" w:rsidR="000C37F0" w:rsidRPr="000F31A9" w:rsidRDefault="000C37F0" w:rsidP="000C37F0">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أن تتضمن مشاورات البلدية ما يلي</w:t>
      </w:r>
      <w:r w:rsidRPr="000F31A9">
        <w:rPr>
          <w:rFonts w:ascii="Simplified Arabic" w:eastAsia="Aptos" w:hAnsi="Simplified Arabic" w:cs="Simplified Arabic"/>
          <w:sz w:val="28"/>
          <w:szCs w:val="28"/>
          <w:lang w:val="en"/>
        </w:rPr>
        <w:t>:</w:t>
      </w:r>
    </w:p>
    <w:p w14:paraId="478D019B" w14:textId="43EBAD41" w:rsidR="000C37F0" w:rsidRPr="000F31A9" w:rsidRDefault="000C37F0" w:rsidP="00060EC5">
      <w:pPr>
        <w:pStyle w:val="NormalWeb"/>
        <w:numPr>
          <w:ilvl w:val="0"/>
          <w:numId w:val="1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تمثيل لا يقل عن 50% للنساء</w:t>
      </w:r>
    </w:p>
    <w:p w14:paraId="1501146D" w14:textId="7DDB93C4" w:rsidR="000C37F0" w:rsidRPr="000F31A9" w:rsidRDefault="000C37F0" w:rsidP="00060EC5">
      <w:pPr>
        <w:pStyle w:val="NormalWeb"/>
        <w:numPr>
          <w:ilvl w:val="0"/>
          <w:numId w:val="16"/>
        </w:numPr>
        <w:bidi/>
        <w:jc w:val="both"/>
        <w:rPr>
          <w:rFonts w:ascii="Simplified Arabic" w:eastAsia="Aptos" w:hAnsi="Simplified Arabic" w:cs="Simplified Arabic"/>
          <w:sz w:val="28"/>
          <w:szCs w:val="28"/>
          <w:lang w:val="en"/>
        </w:rPr>
      </w:pPr>
      <w:r w:rsidRPr="00D40BC5">
        <w:rPr>
          <w:rFonts w:ascii="Simplified Arabic" w:eastAsia="Aptos" w:hAnsi="Simplified Arabic" w:cs="Simplified Arabic"/>
          <w:sz w:val="28"/>
          <w:szCs w:val="28"/>
          <w:rtl/>
          <w:lang w:val="en"/>
        </w:rPr>
        <w:t>توفير مساحات مشاورات آمنة للنساء</w:t>
      </w:r>
      <w:r w:rsidRPr="000F31A9">
        <w:rPr>
          <w:rFonts w:ascii="Simplified Arabic" w:eastAsia="Aptos" w:hAnsi="Simplified Arabic" w:cs="Simplified Arabic"/>
          <w:sz w:val="28"/>
          <w:szCs w:val="28"/>
          <w:rtl/>
          <w:lang w:val="en"/>
        </w:rPr>
        <w:t xml:space="preserve"> من حيث التوقيت والموقع وخيارات مناسبة للأطفال</w:t>
      </w:r>
    </w:p>
    <w:p w14:paraId="566E85FD" w14:textId="109C645F" w:rsidR="000C37F0" w:rsidRPr="000F31A9" w:rsidRDefault="000C37F0" w:rsidP="00060EC5">
      <w:pPr>
        <w:pStyle w:val="NormalWeb"/>
        <w:numPr>
          <w:ilvl w:val="0"/>
          <w:numId w:val="1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ضمان إمكانية وجود عمليات تيسير متوازنة بين الجنسين</w:t>
      </w:r>
    </w:p>
    <w:p w14:paraId="55D6416B" w14:textId="7A909344" w:rsidR="000C37F0" w:rsidRPr="000F31A9" w:rsidRDefault="000C37F0" w:rsidP="00060EC5">
      <w:pPr>
        <w:pStyle w:val="NormalWeb"/>
        <w:numPr>
          <w:ilvl w:val="0"/>
          <w:numId w:val="1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إيلاء اهتمام خاص لعلاقات القوة القائمة على النوع الاجتماعي أثناء عملية التيسير</w:t>
      </w:r>
    </w:p>
    <w:p w14:paraId="063CCE42" w14:textId="0B9AD002" w:rsidR="000C37F0" w:rsidRPr="000F31A9" w:rsidRDefault="000C37F0" w:rsidP="00060EC5">
      <w:pPr>
        <w:pStyle w:val="NormalWeb"/>
        <w:numPr>
          <w:ilvl w:val="0"/>
          <w:numId w:val="1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توثيق الملاحظات بشكل منفصل للنساء</w:t>
      </w:r>
    </w:p>
    <w:p w14:paraId="5794C2A6" w14:textId="175D46A6" w:rsidR="000C37F0" w:rsidRPr="009C3A6B" w:rsidRDefault="000C37F0" w:rsidP="000C37F0">
      <w:pPr>
        <w:pStyle w:val="NormalWeb"/>
        <w:bidi/>
        <w:jc w:val="both"/>
        <w:rPr>
          <w:rFonts w:ascii="Simplified Arabic" w:eastAsia="Aptos" w:hAnsi="Simplified Arabic" w:cs="Simplified Arabic"/>
          <w:b/>
          <w:bCs/>
          <w:sz w:val="28"/>
          <w:szCs w:val="28"/>
          <w:rtl/>
          <w:lang w:val="en"/>
        </w:rPr>
      </w:pPr>
      <w:r w:rsidRPr="009C3A6B">
        <w:rPr>
          <w:rFonts w:ascii="Simplified Arabic" w:eastAsia="Aptos" w:hAnsi="Simplified Arabic" w:cs="Simplified Arabic"/>
          <w:b/>
          <w:bCs/>
          <w:sz w:val="28"/>
          <w:szCs w:val="28"/>
          <w:rtl/>
          <w:lang w:val="en"/>
        </w:rPr>
        <w:lastRenderedPageBreak/>
        <w:t>1.2 الإدماج في دورة التخطيط</w:t>
      </w:r>
    </w:p>
    <w:p w14:paraId="7C956FEB" w14:textId="60D341BC" w:rsidR="000C37F0" w:rsidRPr="000F31A9" w:rsidRDefault="000C37F0" w:rsidP="00060EC5">
      <w:pPr>
        <w:pStyle w:val="NormalWeb"/>
        <w:numPr>
          <w:ilvl w:val="0"/>
          <w:numId w:val="1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يجب توثيق نتائج المشاورات رسميًا.</w:t>
      </w:r>
    </w:p>
    <w:p w14:paraId="0EE8A2A9" w14:textId="446945B3" w:rsidR="000C37F0" w:rsidRPr="000F31A9" w:rsidRDefault="000C37F0" w:rsidP="00060EC5">
      <w:pPr>
        <w:pStyle w:val="NormalWeb"/>
        <w:numPr>
          <w:ilvl w:val="0"/>
          <w:numId w:val="1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يجب إدماج الاحتياجات الخاصة بالنوع الاجتماعي في الخطط وتصميم المشاريع</w:t>
      </w:r>
      <w:r w:rsidRPr="000F31A9">
        <w:rPr>
          <w:rFonts w:ascii="Simplified Arabic" w:eastAsia="Aptos" w:hAnsi="Simplified Arabic" w:cs="Simplified Arabic"/>
          <w:sz w:val="28"/>
          <w:szCs w:val="28"/>
          <w:lang w:val="en"/>
        </w:rPr>
        <w:t>.</w:t>
      </w:r>
    </w:p>
    <w:p w14:paraId="6C91CBFC" w14:textId="1D2874F2" w:rsidR="000C37F0" w:rsidRPr="000F31A9" w:rsidRDefault="000C37F0" w:rsidP="00060EC5">
      <w:pPr>
        <w:pStyle w:val="NormalWeb"/>
        <w:numPr>
          <w:ilvl w:val="0"/>
          <w:numId w:val="1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 xml:space="preserve">ينبغي أن تتضمن الخطط السنوية </w:t>
      </w:r>
      <w:r w:rsidRPr="000F31A9">
        <w:rPr>
          <w:rFonts w:ascii="Simplified Arabic" w:eastAsia="Aptos" w:hAnsi="Simplified Arabic" w:cs="Simplified Arabic"/>
          <w:b/>
          <w:bCs/>
          <w:sz w:val="28"/>
          <w:szCs w:val="28"/>
          <w:rtl/>
          <w:lang w:val="en"/>
        </w:rPr>
        <w:t>تدخلات مستجيبة للنوع الاجتماعي</w:t>
      </w:r>
      <w:r w:rsidRPr="000F31A9">
        <w:rPr>
          <w:rFonts w:ascii="Simplified Arabic" w:eastAsia="Aptos" w:hAnsi="Simplified Arabic" w:cs="Simplified Arabic"/>
          <w:sz w:val="28"/>
          <w:szCs w:val="28"/>
          <w:rtl/>
          <w:lang w:val="en"/>
        </w:rPr>
        <w:t xml:space="preserve"> مثل: إضاءة الشوارع، حدائق صديقة للنساء، حملات التوعية الصحية، وقنوات شكاوى آمنة</w:t>
      </w:r>
    </w:p>
    <w:p w14:paraId="7DD73932" w14:textId="7D3B5897" w:rsidR="000C37F0" w:rsidRPr="000F31A9" w:rsidRDefault="000C37F0" w:rsidP="000C37F0">
      <w:pPr>
        <w:pStyle w:val="NormalWeb"/>
        <w:bidi/>
        <w:jc w:val="both"/>
        <w:rPr>
          <w:rFonts w:ascii="Simplified Arabic" w:eastAsia="Aptos" w:hAnsi="Simplified Arabic" w:cs="Simplified Arabic"/>
          <w:b/>
          <w:bCs/>
          <w:sz w:val="28"/>
          <w:szCs w:val="28"/>
          <w:rtl/>
          <w:lang w:val="en"/>
        </w:rPr>
      </w:pPr>
      <w:r w:rsidRPr="000F31A9">
        <w:rPr>
          <w:rFonts w:ascii="Simplified Arabic" w:eastAsia="Aptos" w:hAnsi="Simplified Arabic" w:cs="Simplified Arabic"/>
          <w:b/>
          <w:bCs/>
          <w:sz w:val="28"/>
          <w:szCs w:val="28"/>
          <w:rtl/>
          <w:lang w:val="en"/>
        </w:rPr>
        <w:t>2. إعداد الموازنات المستجيبة للنوع الاجتماعي</w:t>
      </w:r>
    </w:p>
    <w:p w14:paraId="4E790A70" w14:textId="2D672608" w:rsidR="000C37F0" w:rsidRPr="000F31A9" w:rsidRDefault="000C37F0" w:rsidP="000C37F0">
      <w:pPr>
        <w:pStyle w:val="NormalWeb"/>
        <w:bidi/>
        <w:jc w:val="both"/>
        <w:rPr>
          <w:rFonts w:ascii="Simplified Arabic" w:eastAsia="Aptos" w:hAnsi="Simplified Arabic" w:cs="Simplified Arabic"/>
          <w:b/>
          <w:bCs/>
          <w:sz w:val="28"/>
          <w:szCs w:val="28"/>
          <w:rtl/>
          <w:lang w:val="en"/>
        </w:rPr>
      </w:pPr>
      <w:r w:rsidRPr="000F31A9">
        <w:rPr>
          <w:rFonts w:ascii="Simplified Arabic" w:eastAsia="Aptos" w:hAnsi="Simplified Arabic" w:cs="Simplified Arabic"/>
          <w:b/>
          <w:bCs/>
          <w:sz w:val="28"/>
          <w:szCs w:val="28"/>
          <w:rtl/>
          <w:lang w:val="en"/>
        </w:rPr>
        <w:t>2.1 تحليل الموازنة</w:t>
      </w:r>
    </w:p>
    <w:p w14:paraId="018CA3C8" w14:textId="2B180EE8" w:rsidR="000C37F0" w:rsidRPr="000F31A9" w:rsidRDefault="000C37F0" w:rsidP="000C37F0">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مراجعة جميع بنود الموازنة لتحديد ما يلي</w:t>
      </w:r>
      <w:r w:rsidRPr="000F31A9">
        <w:rPr>
          <w:rFonts w:ascii="Simplified Arabic" w:eastAsia="Aptos" w:hAnsi="Simplified Arabic" w:cs="Simplified Arabic"/>
          <w:sz w:val="28"/>
          <w:szCs w:val="28"/>
          <w:lang w:val="en"/>
        </w:rPr>
        <w:t>:</w:t>
      </w:r>
    </w:p>
    <w:p w14:paraId="14A8DD51" w14:textId="610D1F42" w:rsidR="000C37F0" w:rsidRPr="000F31A9" w:rsidRDefault="000C37F0" w:rsidP="00060EC5">
      <w:pPr>
        <w:pStyle w:val="NormalWeb"/>
        <w:numPr>
          <w:ilvl w:val="0"/>
          <w:numId w:val="1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كيفية تأثيرها على النساء والرجال بشكل مختلف</w:t>
      </w:r>
    </w:p>
    <w:p w14:paraId="0C19D8CF" w14:textId="6DB42796" w:rsidR="000C37F0" w:rsidRPr="000F31A9" w:rsidRDefault="000C37F0" w:rsidP="00060EC5">
      <w:pPr>
        <w:pStyle w:val="NormalWeb"/>
        <w:numPr>
          <w:ilvl w:val="0"/>
          <w:numId w:val="1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ما إذا كانت النساء تستفيد بشكل متساوٍ من استثمارات البلدية</w:t>
      </w:r>
    </w:p>
    <w:p w14:paraId="3E3C32F4" w14:textId="3961C4B0" w:rsidR="000C37F0" w:rsidRPr="000F31A9" w:rsidRDefault="000C37F0" w:rsidP="00060EC5">
      <w:pPr>
        <w:pStyle w:val="NormalWeb"/>
        <w:numPr>
          <w:ilvl w:val="0"/>
          <w:numId w:val="1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تأثيرها على النساء الأكثر ضعفًا مثل الأرامل، والنساء في المخيمات، والمجتمعات الريفية</w:t>
      </w:r>
    </w:p>
    <w:p w14:paraId="5C9B666A" w14:textId="4C0A2E95" w:rsidR="000C37F0" w:rsidRPr="003E475E" w:rsidRDefault="000C37F0" w:rsidP="000C37F0">
      <w:pPr>
        <w:pStyle w:val="NormalWeb"/>
        <w:bidi/>
        <w:jc w:val="both"/>
        <w:rPr>
          <w:rFonts w:ascii="Simplified Arabic" w:eastAsia="Aptos" w:hAnsi="Simplified Arabic" w:cs="Simplified Arabic"/>
          <w:b/>
          <w:bCs/>
          <w:sz w:val="28"/>
          <w:szCs w:val="28"/>
          <w:rtl/>
          <w:lang w:val="en"/>
        </w:rPr>
      </w:pPr>
      <w:r w:rsidRPr="003E475E">
        <w:rPr>
          <w:rFonts w:ascii="Simplified Arabic" w:eastAsia="Aptos" w:hAnsi="Simplified Arabic" w:cs="Simplified Arabic"/>
          <w:b/>
          <w:bCs/>
          <w:sz w:val="28"/>
          <w:szCs w:val="28"/>
          <w:rtl/>
          <w:lang w:val="en"/>
        </w:rPr>
        <w:t>2.2 بنود الموازنة المخصصة</w:t>
      </w:r>
    </w:p>
    <w:p w14:paraId="0BA31A6D" w14:textId="75CE382D" w:rsidR="000C37F0" w:rsidRPr="000F31A9" w:rsidRDefault="000C37F0" w:rsidP="000C37F0">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على البلديات إدخال بند موازنة سنوي مخصص لإدماج النوع الاجتماعي، يمكن أن يمول ما يلي</w:t>
      </w:r>
      <w:r w:rsidRPr="000F31A9">
        <w:rPr>
          <w:rFonts w:ascii="Simplified Arabic" w:eastAsia="Aptos" w:hAnsi="Simplified Arabic" w:cs="Simplified Arabic"/>
          <w:sz w:val="28"/>
          <w:szCs w:val="28"/>
          <w:lang w:val="en"/>
        </w:rPr>
        <w:t>:</w:t>
      </w:r>
    </w:p>
    <w:p w14:paraId="76401F00" w14:textId="04BDB5C9" w:rsidR="000C37F0" w:rsidRPr="000F31A9" w:rsidRDefault="000C37F0" w:rsidP="00060EC5">
      <w:pPr>
        <w:pStyle w:val="NormalWeb"/>
        <w:numPr>
          <w:ilvl w:val="0"/>
          <w:numId w:val="19"/>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جلسات توعية</w:t>
      </w:r>
    </w:p>
    <w:p w14:paraId="595B694B" w14:textId="4C8423BA" w:rsidR="000C37F0" w:rsidRPr="000F31A9" w:rsidRDefault="000C37F0" w:rsidP="00060EC5">
      <w:pPr>
        <w:pStyle w:val="NormalWeb"/>
        <w:numPr>
          <w:ilvl w:val="0"/>
          <w:numId w:val="19"/>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مساحات بلدية آمنة</w:t>
      </w:r>
    </w:p>
    <w:p w14:paraId="5DF30D97" w14:textId="580E6135" w:rsidR="000C37F0" w:rsidRPr="000F31A9" w:rsidRDefault="000C37F0" w:rsidP="00060EC5">
      <w:pPr>
        <w:pStyle w:val="NormalWeb"/>
        <w:numPr>
          <w:ilvl w:val="0"/>
          <w:numId w:val="19"/>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مبادرات الشمولية</w:t>
      </w:r>
    </w:p>
    <w:p w14:paraId="0A3754F6" w14:textId="08E8315C" w:rsidR="000C37F0" w:rsidRPr="000F31A9" w:rsidRDefault="000C37F0" w:rsidP="00060EC5">
      <w:pPr>
        <w:pStyle w:val="NormalWeb"/>
        <w:numPr>
          <w:ilvl w:val="0"/>
          <w:numId w:val="19"/>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تدريب الموظفين على النوع الاجتماعي</w:t>
      </w:r>
    </w:p>
    <w:p w14:paraId="74308F6A" w14:textId="4EECDBBF" w:rsidR="000C37F0" w:rsidRPr="000F31A9" w:rsidRDefault="000C37F0" w:rsidP="00060EC5">
      <w:pPr>
        <w:pStyle w:val="NormalWeb"/>
        <w:numPr>
          <w:ilvl w:val="0"/>
          <w:numId w:val="19"/>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تعديلات في البنية التحتية لتكون صديقة للنساء</w:t>
      </w:r>
    </w:p>
    <w:p w14:paraId="294E443C" w14:textId="5F74B1EE" w:rsidR="000C37F0" w:rsidRPr="000F31A9" w:rsidRDefault="000C37F0" w:rsidP="000C37F0">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2.3 التقارير المالية</w:t>
      </w:r>
    </w:p>
    <w:p w14:paraId="7BDC2C71" w14:textId="010EF1C0" w:rsidR="000C37F0" w:rsidRPr="000F31A9" w:rsidRDefault="000C37F0" w:rsidP="000C37F0">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أن تتضمن التقارير ما يلي</w:t>
      </w:r>
      <w:r w:rsidRPr="000F31A9">
        <w:rPr>
          <w:rFonts w:ascii="Simplified Arabic" w:eastAsia="Aptos" w:hAnsi="Simplified Arabic" w:cs="Simplified Arabic"/>
          <w:sz w:val="28"/>
          <w:szCs w:val="28"/>
          <w:lang w:val="en"/>
        </w:rPr>
        <w:t>:</w:t>
      </w:r>
    </w:p>
    <w:p w14:paraId="56134EE6" w14:textId="39A83747" w:rsidR="000C37F0" w:rsidRPr="000F31A9" w:rsidRDefault="000C37F0" w:rsidP="00060EC5">
      <w:pPr>
        <w:pStyle w:val="NormalWeb"/>
        <w:numPr>
          <w:ilvl w:val="0"/>
          <w:numId w:val="20"/>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نسبة الموازنة التي تستفيد منها النساء</w:t>
      </w:r>
    </w:p>
    <w:p w14:paraId="73FD3180" w14:textId="6946A057" w:rsidR="000C37F0" w:rsidRPr="000F31A9" w:rsidRDefault="000C37F0" w:rsidP="00060EC5">
      <w:pPr>
        <w:pStyle w:val="NormalWeb"/>
        <w:numPr>
          <w:ilvl w:val="0"/>
          <w:numId w:val="20"/>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lastRenderedPageBreak/>
        <w:t>المشاريع المدعومة عبر الموازنات المستجيبة للنوع الاجتماعي</w:t>
      </w:r>
    </w:p>
    <w:p w14:paraId="2722BE31" w14:textId="5B70AD45" w:rsidR="000C37F0" w:rsidRPr="000F31A9" w:rsidRDefault="000C37F0" w:rsidP="00060EC5">
      <w:pPr>
        <w:pStyle w:val="NormalWeb"/>
        <w:numPr>
          <w:ilvl w:val="0"/>
          <w:numId w:val="20"/>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النفقات المرتبطة بنتائج النوع الاجتماعي</w:t>
      </w:r>
    </w:p>
    <w:p w14:paraId="5036BE24" w14:textId="5838B239" w:rsidR="000C37F0" w:rsidRPr="000F31A9" w:rsidRDefault="000C37F0" w:rsidP="000C37F0">
      <w:pPr>
        <w:pStyle w:val="NormalWeb"/>
        <w:bidi/>
        <w:jc w:val="both"/>
        <w:rPr>
          <w:rFonts w:ascii="Simplified Arabic" w:eastAsia="Aptos" w:hAnsi="Simplified Arabic" w:cs="Simplified Arabic"/>
          <w:b/>
          <w:bCs/>
          <w:sz w:val="28"/>
          <w:szCs w:val="28"/>
          <w:rtl/>
          <w:lang w:val="en"/>
        </w:rPr>
      </w:pPr>
      <w:r w:rsidRPr="000F31A9">
        <w:rPr>
          <w:rFonts w:ascii="Simplified Arabic" w:eastAsia="Aptos" w:hAnsi="Simplified Arabic" w:cs="Simplified Arabic"/>
          <w:b/>
          <w:bCs/>
          <w:sz w:val="28"/>
          <w:szCs w:val="28"/>
          <w:rtl/>
          <w:lang w:val="en"/>
        </w:rPr>
        <w:t>3. تقديم الخدمات المستجيبة للنوع الاجتماعي</w:t>
      </w:r>
    </w:p>
    <w:p w14:paraId="0BE570A9" w14:textId="1E9A23A4" w:rsidR="000C37F0" w:rsidRPr="000F31A9" w:rsidRDefault="000C37F0" w:rsidP="000C37F0">
      <w:pPr>
        <w:pStyle w:val="NormalWeb"/>
        <w:bidi/>
        <w:jc w:val="both"/>
        <w:rPr>
          <w:rFonts w:ascii="Simplified Arabic" w:eastAsia="Aptos" w:hAnsi="Simplified Arabic" w:cs="Simplified Arabic"/>
          <w:b/>
          <w:bCs/>
          <w:sz w:val="28"/>
          <w:szCs w:val="28"/>
          <w:rtl/>
          <w:lang w:val="en"/>
        </w:rPr>
      </w:pPr>
      <w:r w:rsidRPr="000F31A9">
        <w:rPr>
          <w:rFonts w:ascii="Simplified Arabic" w:eastAsia="Aptos" w:hAnsi="Simplified Arabic" w:cs="Simplified Arabic"/>
          <w:b/>
          <w:bCs/>
          <w:sz w:val="28"/>
          <w:szCs w:val="28"/>
          <w:rtl/>
          <w:lang w:val="en"/>
        </w:rPr>
        <w:t>3.1 المرافق العامة</w:t>
      </w:r>
    </w:p>
    <w:p w14:paraId="54460883" w14:textId="6256C860" w:rsidR="000C37F0" w:rsidRPr="000F31A9" w:rsidRDefault="000C37F0" w:rsidP="000C37F0">
      <w:pPr>
        <w:pStyle w:val="NormalWeb"/>
        <w:bidi/>
        <w:jc w:val="both"/>
        <w:rPr>
          <w:rFonts w:ascii="Simplified Arabic" w:eastAsia="Aptos" w:hAnsi="Simplified Arabic" w:cs="Simplified Arabic"/>
          <w:b/>
          <w:bCs/>
          <w:sz w:val="28"/>
          <w:szCs w:val="28"/>
          <w:rtl/>
          <w:lang w:val="en"/>
        </w:rPr>
      </w:pPr>
      <w:r w:rsidRPr="000F31A9">
        <w:rPr>
          <w:rFonts w:ascii="Simplified Arabic" w:eastAsia="Aptos" w:hAnsi="Simplified Arabic" w:cs="Simplified Arabic"/>
          <w:b/>
          <w:bCs/>
          <w:sz w:val="28"/>
          <w:szCs w:val="28"/>
          <w:rtl/>
          <w:lang w:val="en"/>
        </w:rPr>
        <w:t>يجب أن تراعي جميع البنى التحتية للبلدية ما يلي</w:t>
      </w:r>
      <w:r w:rsidRPr="000F31A9">
        <w:rPr>
          <w:rFonts w:ascii="Simplified Arabic" w:eastAsia="Aptos" w:hAnsi="Simplified Arabic" w:cs="Simplified Arabic"/>
          <w:b/>
          <w:bCs/>
          <w:sz w:val="28"/>
          <w:szCs w:val="28"/>
          <w:lang w:val="en"/>
        </w:rPr>
        <w:t>:</w:t>
      </w:r>
    </w:p>
    <w:p w14:paraId="002A41DD" w14:textId="1A23D081" w:rsidR="000C37F0" w:rsidRPr="000F31A9" w:rsidRDefault="000C37F0" w:rsidP="00060EC5">
      <w:pPr>
        <w:pStyle w:val="NormalWeb"/>
        <w:numPr>
          <w:ilvl w:val="0"/>
          <w:numId w:val="21"/>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إضاءة كافية</w:t>
      </w:r>
    </w:p>
    <w:p w14:paraId="736AC386" w14:textId="3E4C8641" w:rsidR="000C37F0" w:rsidRPr="000F31A9" w:rsidRDefault="000C37F0" w:rsidP="00060EC5">
      <w:pPr>
        <w:pStyle w:val="NormalWeb"/>
        <w:numPr>
          <w:ilvl w:val="0"/>
          <w:numId w:val="21"/>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مرافق صحية صديقة للنساء مع اهتمام خاص بالنساء والفتيات ذوات الإعاقة</w:t>
      </w:r>
    </w:p>
    <w:p w14:paraId="229218A3" w14:textId="138E1A4D" w:rsidR="000C37F0" w:rsidRPr="000F31A9" w:rsidRDefault="000C37F0" w:rsidP="00060EC5">
      <w:pPr>
        <w:pStyle w:val="NormalWeb"/>
        <w:numPr>
          <w:ilvl w:val="0"/>
          <w:numId w:val="21"/>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الخصوصية في مناطق الانتظار</w:t>
      </w:r>
    </w:p>
    <w:p w14:paraId="0AA9D087" w14:textId="20DC87F5" w:rsidR="000C37F0" w:rsidRPr="000F31A9" w:rsidRDefault="000C37F0" w:rsidP="00060EC5">
      <w:pPr>
        <w:pStyle w:val="NormalWeb"/>
        <w:numPr>
          <w:ilvl w:val="0"/>
          <w:numId w:val="21"/>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طرق وصول مناسبة للنساء الحوامل والأمهات مع الأطفال، والنساء والفتيات ذوات الإعاقة</w:t>
      </w:r>
    </w:p>
    <w:p w14:paraId="5DB909B6" w14:textId="278726D1" w:rsidR="000C37F0" w:rsidRPr="000F31A9" w:rsidRDefault="000C37F0" w:rsidP="00060EC5">
      <w:pPr>
        <w:pStyle w:val="NormalWeb"/>
        <w:numPr>
          <w:ilvl w:val="0"/>
          <w:numId w:val="21"/>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رقمنة الخدمات وأنظمة الدفع بطريقة شاملة وصديقة لذوي الإعاقة لضمان سهولة الوصول لجميع المستخدمين</w:t>
      </w:r>
    </w:p>
    <w:p w14:paraId="4DFE47A4" w14:textId="565668CD" w:rsidR="000C37F0" w:rsidRPr="00E871A0" w:rsidRDefault="000C37F0" w:rsidP="000C37F0">
      <w:pPr>
        <w:pStyle w:val="NormalWeb"/>
        <w:bidi/>
        <w:jc w:val="both"/>
        <w:rPr>
          <w:rFonts w:ascii="Simplified Arabic" w:eastAsia="Aptos" w:hAnsi="Simplified Arabic" w:cs="Simplified Arabic"/>
          <w:b/>
          <w:bCs/>
          <w:sz w:val="28"/>
          <w:szCs w:val="28"/>
          <w:rtl/>
          <w:lang w:val="en"/>
        </w:rPr>
      </w:pPr>
      <w:r w:rsidRPr="00E871A0">
        <w:rPr>
          <w:rFonts w:ascii="Simplified Arabic" w:eastAsia="Aptos" w:hAnsi="Simplified Arabic" w:cs="Simplified Arabic"/>
          <w:b/>
          <w:bCs/>
          <w:sz w:val="28"/>
          <w:szCs w:val="28"/>
          <w:rtl/>
          <w:lang w:val="en"/>
        </w:rPr>
        <w:t>3.2 خدمات البلدية</w:t>
      </w:r>
    </w:p>
    <w:p w14:paraId="1EEAB8B8" w14:textId="23BD5842" w:rsidR="000C37F0" w:rsidRPr="000F31A9" w:rsidRDefault="000C37F0" w:rsidP="000C37F0">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أن تتضمن نماذج طلبات الخدمات حقولًا مفصّلة حسب النوع الاجتماعي والإعاقة لتمكين التخطيط المبني على الأدلة وضمان تقديم خدمات شاملة. وقد تشمل الحقول المطلوبة ما يلي</w:t>
      </w:r>
      <w:r w:rsidRPr="000F31A9">
        <w:rPr>
          <w:rFonts w:ascii="Simplified Arabic" w:eastAsia="Aptos" w:hAnsi="Simplified Arabic" w:cs="Simplified Arabic"/>
          <w:sz w:val="28"/>
          <w:szCs w:val="28"/>
          <w:lang w:val="en"/>
        </w:rPr>
        <w:t>:</w:t>
      </w:r>
    </w:p>
    <w:p w14:paraId="412DF302" w14:textId="1FC5378E" w:rsidR="000C37F0" w:rsidRPr="00E871A0" w:rsidRDefault="000C37F0" w:rsidP="00060EC5">
      <w:pPr>
        <w:pStyle w:val="NormalWeb"/>
        <w:numPr>
          <w:ilvl w:val="0"/>
          <w:numId w:val="22"/>
        </w:numPr>
        <w:bidi/>
        <w:jc w:val="both"/>
        <w:rPr>
          <w:rFonts w:ascii="Simplified Arabic" w:eastAsia="Aptos" w:hAnsi="Simplified Arabic" w:cs="Simplified Arabic"/>
          <w:sz w:val="28"/>
          <w:szCs w:val="28"/>
          <w:lang w:val="en"/>
        </w:rPr>
      </w:pPr>
      <w:r w:rsidRPr="00E871A0">
        <w:rPr>
          <w:rFonts w:ascii="Simplified Arabic" w:eastAsia="Aptos" w:hAnsi="Simplified Arabic" w:cs="Simplified Arabic"/>
          <w:sz w:val="28"/>
          <w:szCs w:val="28"/>
          <w:rtl/>
          <w:lang w:val="en"/>
        </w:rPr>
        <w:t>جنس مستخدم الخدمة</w:t>
      </w:r>
    </w:p>
    <w:p w14:paraId="571E3AEE" w14:textId="6B73CC88" w:rsidR="000C37F0" w:rsidRPr="00E871A0" w:rsidRDefault="000C37F0" w:rsidP="00060EC5">
      <w:pPr>
        <w:pStyle w:val="NormalWeb"/>
        <w:numPr>
          <w:ilvl w:val="0"/>
          <w:numId w:val="22"/>
        </w:numPr>
        <w:bidi/>
        <w:jc w:val="both"/>
        <w:rPr>
          <w:rFonts w:ascii="Simplified Arabic" w:eastAsia="Aptos" w:hAnsi="Simplified Arabic" w:cs="Simplified Arabic"/>
          <w:sz w:val="28"/>
          <w:szCs w:val="28"/>
          <w:lang w:val="en"/>
        </w:rPr>
      </w:pPr>
      <w:r w:rsidRPr="00E871A0">
        <w:rPr>
          <w:rFonts w:ascii="Simplified Arabic" w:eastAsia="Aptos" w:hAnsi="Simplified Arabic" w:cs="Simplified Arabic"/>
          <w:sz w:val="28"/>
          <w:szCs w:val="28"/>
          <w:rtl/>
          <w:lang w:val="en"/>
        </w:rPr>
        <w:t>حالة الإعاقة (متوافقة مع التصنيفات الوطنية والمعايير الدولية)</w:t>
      </w:r>
    </w:p>
    <w:p w14:paraId="263D92B4" w14:textId="43F1B815" w:rsidR="000C37F0" w:rsidRPr="00E871A0" w:rsidRDefault="000C37F0" w:rsidP="00060EC5">
      <w:pPr>
        <w:pStyle w:val="NormalWeb"/>
        <w:numPr>
          <w:ilvl w:val="0"/>
          <w:numId w:val="22"/>
        </w:numPr>
        <w:bidi/>
        <w:jc w:val="both"/>
        <w:rPr>
          <w:rFonts w:ascii="Simplified Arabic" w:eastAsia="Aptos" w:hAnsi="Simplified Arabic" w:cs="Simplified Arabic"/>
          <w:sz w:val="28"/>
          <w:szCs w:val="28"/>
          <w:lang w:val="en"/>
        </w:rPr>
      </w:pPr>
      <w:r w:rsidRPr="00E871A0">
        <w:rPr>
          <w:rFonts w:ascii="Simplified Arabic" w:eastAsia="Aptos" w:hAnsi="Simplified Arabic" w:cs="Simplified Arabic"/>
          <w:sz w:val="28"/>
          <w:szCs w:val="28"/>
          <w:rtl/>
          <w:lang w:val="en"/>
        </w:rPr>
        <w:t>الاحتياجات الخاصة بإمكانية الوصول المتعلقة بالإعاقة (مثل المساعدة في التنقل، وصيغ الاتصال الملائمة لذوي الإعاقة)</w:t>
      </w:r>
    </w:p>
    <w:p w14:paraId="5B7916B0" w14:textId="20D39C8C" w:rsidR="002A3C61" w:rsidRPr="00E871A0" w:rsidRDefault="002A3C61" w:rsidP="002A3C61">
      <w:pPr>
        <w:pStyle w:val="NormalWeb"/>
        <w:bidi/>
        <w:jc w:val="both"/>
        <w:rPr>
          <w:rFonts w:ascii="Simplified Arabic" w:eastAsia="Aptos" w:hAnsi="Simplified Arabic" w:cs="Simplified Arabic"/>
          <w:b/>
          <w:bCs/>
          <w:sz w:val="28"/>
          <w:szCs w:val="28"/>
          <w:rtl/>
          <w:lang w:val="en"/>
        </w:rPr>
      </w:pPr>
      <w:r w:rsidRPr="00E871A0">
        <w:rPr>
          <w:rFonts w:ascii="Simplified Arabic" w:eastAsia="Aptos" w:hAnsi="Simplified Arabic" w:cs="Simplified Arabic"/>
          <w:b/>
          <w:bCs/>
          <w:sz w:val="28"/>
          <w:szCs w:val="28"/>
          <w:rtl/>
          <w:lang w:val="en"/>
        </w:rPr>
        <w:t>4. المشاركة المجتمعية والمساءلة تجاه السكان المتأثرين</w:t>
      </w:r>
    </w:p>
    <w:p w14:paraId="485B4E66" w14:textId="26FD897D" w:rsidR="002A3C61" w:rsidRPr="00E871A0" w:rsidRDefault="002A3C61" w:rsidP="002A3C61">
      <w:pPr>
        <w:pStyle w:val="NormalWeb"/>
        <w:bidi/>
        <w:jc w:val="both"/>
        <w:rPr>
          <w:rFonts w:ascii="Simplified Arabic" w:eastAsia="Aptos" w:hAnsi="Simplified Arabic" w:cs="Simplified Arabic"/>
          <w:b/>
          <w:bCs/>
          <w:sz w:val="28"/>
          <w:szCs w:val="28"/>
          <w:rtl/>
          <w:lang w:val="en"/>
        </w:rPr>
      </w:pPr>
      <w:r w:rsidRPr="00E871A0">
        <w:rPr>
          <w:rFonts w:ascii="Simplified Arabic" w:eastAsia="Aptos" w:hAnsi="Simplified Arabic" w:cs="Simplified Arabic"/>
          <w:b/>
          <w:bCs/>
          <w:sz w:val="28"/>
          <w:szCs w:val="28"/>
          <w:rtl/>
          <w:lang w:val="en"/>
        </w:rPr>
        <w:t>4.1 مشاركة النساء</w:t>
      </w:r>
    </w:p>
    <w:p w14:paraId="52396667" w14:textId="03417E08" w:rsidR="002A3C61" w:rsidRPr="001C5AA3" w:rsidRDefault="002A3C61" w:rsidP="00060EC5">
      <w:pPr>
        <w:pStyle w:val="NormalWeb"/>
        <w:numPr>
          <w:ilvl w:val="0"/>
          <w:numId w:val="23"/>
        </w:numPr>
        <w:bidi/>
        <w:jc w:val="both"/>
        <w:rPr>
          <w:rFonts w:ascii="Simplified Arabic" w:eastAsia="Aptos" w:hAnsi="Simplified Arabic" w:cs="Simplified Arabic"/>
          <w:sz w:val="28"/>
          <w:szCs w:val="28"/>
          <w:lang w:val="en"/>
        </w:rPr>
      </w:pPr>
      <w:r w:rsidRPr="001C5AA3">
        <w:rPr>
          <w:rFonts w:ascii="Simplified Arabic" w:eastAsia="Aptos" w:hAnsi="Simplified Arabic" w:cs="Simplified Arabic"/>
          <w:sz w:val="28"/>
          <w:szCs w:val="28"/>
          <w:rtl/>
          <w:lang w:val="en"/>
        </w:rPr>
        <w:t>يجب أن تكون المشاركة ذات مغزى وفعّالة، وليست شكلية</w:t>
      </w:r>
    </w:p>
    <w:p w14:paraId="505C62A7" w14:textId="288EA92F" w:rsidR="002A3C61" w:rsidRPr="001C5AA3" w:rsidRDefault="002A3C61" w:rsidP="00060EC5">
      <w:pPr>
        <w:pStyle w:val="NormalWeb"/>
        <w:numPr>
          <w:ilvl w:val="0"/>
          <w:numId w:val="23"/>
        </w:numPr>
        <w:bidi/>
        <w:jc w:val="both"/>
        <w:rPr>
          <w:rFonts w:ascii="Simplified Arabic" w:eastAsia="Aptos" w:hAnsi="Simplified Arabic" w:cs="Simplified Arabic"/>
          <w:sz w:val="28"/>
          <w:szCs w:val="28"/>
          <w:lang w:val="en"/>
        </w:rPr>
      </w:pPr>
      <w:r w:rsidRPr="001C5AA3">
        <w:rPr>
          <w:rFonts w:ascii="Simplified Arabic" w:eastAsia="Aptos" w:hAnsi="Simplified Arabic" w:cs="Simplified Arabic"/>
          <w:sz w:val="28"/>
          <w:szCs w:val="28"/>
          <w:rtl/>
          <w:lang w:val="en"/>
        </w:rPr>
        <w:t>يجب إبلاغ المشاركات بنتائج المشاركة لضمان وجود "حلقة تغذية راجعة</w:t>
      </w:r>
      <w:r w:rsidRPr="001C5AA3">
        <w:rPr>
          <w:rFonts w:ascii="Simplified Arabic" w:eastAsia="Aptos" w:hAnsi="Simplified Arabic" w:cs="Simplified Arabic"/>
          <w:sz w:val="28"/>
          <w:szCs w:val="28"/>
          <w:lang w:val="en"/>
        </w:rPr>
        <w:t>"</w:t>
      </w:r>
    </w:p>
    <w:p w14:paraId="48A1C5A3" w14:textId="084FF029" w:rsidR="002A3C61" w:rsidRPr="000F31A9" w:rsidRDefault="002A3C61" w:rsidP="002A3C61">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lastRenderedPageBreak/>
        <w:t>يجب تمثيل النساء في</w:t>
      </w:r>
      <w:r w:rsidRPr="000F31A9">
        <w:rPr>
          <w:rFonts w:ascii="Simplified Arabic" w:eastAsia="Aptos" w:hAnsi="Simplified Arabic" w:cs="Simplified Arabic"/>
          <w:sz w:val="28"/>
          <w:szCs w:val="28"/>
          <w:lang w:val="en"/>
        </w:rPr>
        <w:t>:</w:t>
      </w:r>
    </w:p>
    <w:p w14:paraId="392BBF4E" w14:textId="3B505CF3" w:rsidR="002A3C61" w:rsidRPr="001C5AA3" w:rsidRDefault="002A3C61" w:rsidP="00060EC5">
      <w:pPr>
        <w:pStyle w:val="NormalWeb"/>
        <w:numPr>
          <w:ilvl w:val="0"/>
          <w:numId w:val="24"/>
        </w:numPr>
        <w:bidi/>
        <w:jc w:val="both"/>
        <w:rPr>
          <w:rFonts w:ascii="Simplified Arabic" w:eastAsia="Aptos" w:hAnsi="Simplified Arabic" w:cs="Simplified Arabic"/>
          <w:sz w:val="28"/>
          <w:szCs w:val="28"/>
          <w:lang w:val="en"/>
        </w:rPr>
      </w:pPr>
      <w:r w:rsidRPr="001C5AA3">
        <w:rPr>
          <w:rFonts w:ascii="Simplified Arabic" w:eastAsia="Aptos" w:hAnsi="Simplified Arabic" w:cs="Simplified Arabic"/>
          <w:sz w:val="28"/>
          <w:szCs w:val="28"/>
          <w:rtl/>
          <w:lang w:val="en"/>
        </w:rPr>
        <w:t>لجان البلدية الاستشارية مع اهتمام خاص بالنساء والفتيات ذوات الإعاقة</w:t>
      </w:r>
    </w:p>
    <w:p w14:paraId="7F13ADA9" w14:textId="5A876EC3" w:rsidR="002A3C61" w:rsidRPr="001C5AA3" w:rsidRDefault="002A3C61" w:rsidP="00060EC5">
      <w:pPr>
        <w:pStyle w:val="NormalWeb"/>
        <w:numPr>
          <w:ilvl w:val="0"/>
          <w:numId w:val="24"/>
        </w:numPr>
        <w:bidi/>
        <w:jc w:val="both"/>
        <w:rPr>
          <w:rFonts w:ascii="Simplified Arabic" w:eastAsia="Aptos" w:hAnsi="Simplified Arabic" w:cs="Simplified Arabic"/>
          <w:sz w:val="28"/>
          <w:szCs w:val="28"/>
          <w:lang w:val="en"/>
        </w:rPr>
      </w:pPr>
      <w:r w:rsidRPr="001C5AA3">
        <w:rPr>
          <w:rFonts w:ascii="Simplified Arabic" w:eastAsia="Aptos" w:hAnsi="Simplified Arabic" w:cs="Simplified Arabic"/>
          <w:sz w:val="28"/>
          <w:szCs w:val="28"/>
          <w:rtl/>
          <w:lang w:val="en"/>
        </w:rPr>
        <w:t>لجان الطوارئ</w:t>
      </w:r>
    </w:p>
    <w:p w14:paraId="4D25E663" w14:textId="3278FB3C" w:rsidR="002A3C61" w:rsidRPr="001C5AA3" w:rsidRDefault="002A3C61" w:rsidP="00060EC5">
      <w:pPr>
        <w:pStyle w:val="NormalWeb"/>
        <w:numPr>
          <w:ilvl w:val="0"/>
          <w:numId w:val="24"/>
        </w:numPr>
        <w:bidi/>
        <w:jc w:val="both"/>
        <w:rPr>
          <w:rFonts w:ascii="Simplified Arabic" w:eastAsia="Aptos" w:hAnsi="Simplified Arabic" w:cs="Simplified Arabic"/>
          <w:sz w:val="28"/>
          <w:szCs w:val="28"/>
          <w:lang w:val="en"/>
        </w:rPr>
      </w:pPr>
      <w:r w:rsidRPr="001C5AA3">
        <w:rPr>
          <w:rFonts w:ascii="Simplified Arabic" w:eastAsia="Aptos" w:hAnsi="Simplified Arabic" w:cs="Simplified Arabic"/>
          <w:sz w:val="28"/>
          <w:szCs w:val="28"/>
          <w:rtl/>
          <w:lang w:val="en"/>
        </w:rPr>
        <w:t>الجلسات العامة</w:t>
      </w:r>
    </w:p>
    <w:p w14:paraId="380D94A2" w14:textId="475E52CA" w:rsidR="002A3C61" w:rsidRPr="001C5AA3" w:rsidRDefault="002A3C61" w:rsidP="00060EC5">
      <w:pPr>
        <w:pStyle w:val="NormalWeb"/>
        <w:numPr>
          <w:ilvl w:val="0"/>
          <w:numId w:val="24"/>
        </w:numPr>
        <w:bidi/>
        <w:jc w:val="both"/>
        <w:rPr>
          <w:rFonts w:ascii="Simplified Arabic" w:eastAsia="Aptos" w:hAnsi="Simplified Arabic" w:cs="Simplified Arabic"/>
          <w:sz w:val="28"/>
          <w:szCs w:val="28"/>
          <w:lang w:val="en"/>
        </w:rPr>
      </w:pPr>
      <w:r w:rsidRPr="001C5AA3">
        <w:rPr>
          <w:rFonts w:ascii="Simplified Arabic" w:eastAsia="Aptos" w:hAnsi="Simplified Arabic" w:cs="Simplified Arabic"/>
          <w:sz w:val="28"/>
          <w:szCs w:val="28"/>
          <w:rtl/>
          <w:lang w:val="en"/>
        </w:rPr>
        <w:t>ورش العمل الخاصة بالتخطيط الاستراتيجي</w:t>
      </w:r>
    </w:p>
    <w:p w14:paraId="2437F041" w14:textId="3AE33CAF" w:rsidR="005641CA" w:rsidRPr="001C5AA3" w:rsidRDefault="005641CA" w:rsidP="005641CA">
      <w:pPr>
        <w:pStyle w:val="NormalWeb"/>
        <w:bidi/>
        <w:jc w:val="both"/>
        <w:rPr>
          <w:rFonts w:ascii="Simplified Arabic" w:eastAsia="Aptos" w:hAnsi="Simplified Arabic" w:cs="Simplified Arabic"/>
          <w:b/>
          <w:bCs/>
          <w:sz w:val="28"/>
          <w:szCs w:val="28"/>
          <w:rtl/>
          <w:lang w:val="en"/>
        </w:rPr>
      </w:pPr>
      <w:r w:rsidRPr="001C5AA3">
        <w:rPr>
          <w:rFonts w:ascii="Simplified Arabic" w:eastAsia="Aptos" w:hAnsi="Simplified Arabic" w:cs="Simplified Arabic"/>
          <w:b/>
          <w:bCs/>
          <w:sz w:val="28"/>
          <w:szCs w:val="28"/>
          <w:rtl/>
          <w:lang w:val="en"/>
        </w:rPr>
        <w:t>4. المساءلة تجاه السكان المتأثرين</w:t>
      </w:r>
    </w:p>
    <w:p w14:paraId="14D65A55" w14:textId="67C9F03F" w:rsidR="005641CA" w:rsidRPr="000F31A9" w:rsidRDefault="005641CA" w:rsidP="005641CA">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على البلديات</w:t>
      </w:r>
      <w:r w:rsidRPr="000F31A9">
        <w:rPr>
          <w:rFonts w:ascii="Simplified Arabic" w:eastAsia="Aptos" w:hAnsi="Simplified Arabic" w:cs="Simplified Arabic"/>
          <w:sz w:val="28"/>
          <w:szCs w:val="28"/>
          <w:lang w:val="en"/>
        </w:rPr>
        <w:t>:</w:t>
      </w:r>
    </w:p>
    <w:p w14:paraId="16C9EA02" w14:textId="312F5B51" w:rsidR="005641CA" w:rsidRPr="000F31A9" w:rsidRDefault="005641CA" w:rsidP="00060EC5">
      <w:pPr>
        <w:pStyle w:val="NormalWeb"/>
        <w:numPr>
          <w:ilvl w:val="0"/>
          <w:numId w:val="25"/>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توفير المعلومات بشكل استباقي للمجتمعات حول الخدمات وطرق الوصول والإجراءات</w:t>
      </w:r>
    </w:p>
    <w:p w14:paraId="6ECFAAF2" w14:textId="26227CF5" w:rsidR="005641CA" w:rsidRPr="000F31A9" w:rsidRDefault="005641CA" w:rsidP="00060EC5">
      <w:pPr>
        <w:pStyle w:val="NormalWeb"/>
        <w:numPr>
          <w:ilvl w:val="0"/>
          <w:numId w:val="25"/>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ضمان معرفة النساء والفئات الضعيفة بكيفية تقديم الملاحظات أو رفع المخاوف</w:t>
      </w:r>
    </w:p>
    <w:p w14:paraId="6842EF8A" w14:textId="6070FE51" w:rsidR="005641CA" w:rsidRPr="000F31A9" w:rsidRDefault="005641CA" w:rsidP="00060EC5">
      <w:pPr>
        <w:pStyle w:val="NormalWeb"/>
        <w:numPr>
          <w:ilvl w:val="0"/>
          <w:numId w:val="25"/>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جمع وتحليل الملاحظات مع تفصيلها حسب الجنس ومستوى الضعف</w:t>
      </w:r>
    </w:p>
    <w:p w14:paraId="0C0C8474" w14:textId="01472C38" w:rsidR="005641CA" w:rsidRPr="000F31A9" w:rsidRDefault="005641CA" w:rsidP="005641CA">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الاستجابة المرتكزة على الناجين/الناجيات:</w:t>
      </w:r>
    </w:p>
    <w:p w14:paraId="7349D4B6" w14:textId="2426026B" w:rsidR="005641CA" w:rsidRPr="000F31A9" w:rsidRDefault="005641CA" w:rsidP="00060EC5">
      <w:pPr>
        <w:pStyle w:val="NormalWeb"/>
        <w:numPr>
          <w:ilvl w:val="0"/>
          <w:numId w:val="2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لا يُشترط وجود دليل لتقديم الدعم</w:t>
      </w:r>
    </w:p>
    <w:p w14:paraId="2ACF753D" w14:textId="1D9B1409" w:rsidR="005641CA" w:rsidRPr="000F31A9" w:rsidRDefault="005641CA" w:rsidP="00060EC5">
      <w:pPr>
        <w:pStyle w:val="NormalWeb"/>
        <w:numPr>
          <w:ilvl w:val="0"/>
          <w:numId w:val="2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ضمان السلامة الفورية للمتضررين</w:t>
      </w:r>
    </w:p>
    <w:p w14:paraId="3865C300" w14:textId="134D50FA" w:rsidR="005641CA" w:rsidRPr="000F31A9" w:rsidRDefault="005641CA" w:rsidP="00060EC5">
      <w:pPr>
        <w:pStyle w:val="NormalWeb"/>
        <w:numPr>
          <w:ilvl w:val="0"/>
          <w:numId w:val="2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الإحالة إلى خدمات الحماية أو القانونية أو الصحية حسب الحاجة</w:t>
      </w:r>
    </w:p>
    <w:p w14:paraId="0000005F" w14:textId="3C3CC8DE" w:rsidR="00EF3E06" w:rsidRPr="000F31A9" w:rsidRDefault="005641CA" w:rsidP="00060EC5">
      <w:pPr>
        <w:pStyle w:val="NormalWeb"/>
        <w:numPr>
          <w:ilvl w:val="0"/>
          <w:numId w:val="26"/>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الحفاظ على سرية جميع المعلومات بشكل صارم</w:t>
      </w:r>
    </w:p>
    <w:p w14:paraId="42CD6DAC" w14:textId="57859996" w:rsidR="005641CA" w:rsidRPr="001C5AA3" w:rsidRDefault="005641CA" w:rsidP="005641CA">
      <w:pPr>
        <w:pStyle w:val="NormalWeb"/>
        <w:bidi/>
        <w:jc w:val="both"/>
        <w:rPr>
          <w:rFonts w:ascii="Simplified Arabic" w:eastAsia="Aptos" w:hAnsi="Simplified Arabic" w:cs="Simplified Arabic"/>
          <w:b/>
          <w:bCs/>
          <w:sz w:val="28"/>
          <w:szCs w:val="28"/>
          <w:rtl/>
          <w:lang w:val="en"/>
        </w:rPr>
      </w:pPr>
      <w:r w:rsidRPr="001C5AA3">
        <w:rPr>
          <w:rFonts w:ascii="Simplified Arabic" w:eastAsia="Aptos" w:hAnsi="Simplified Arabic" w:cs="Simplified Arabic"/>
          <w:b/>
          <w:bCs/>
          <w:sz w:val="28"/>
          <w:szCs w:val="28"/>
          <w:rtl/>
          <w:lang w:val="en"/>
        </w:rPr>
        <w:t>4.3 آليات التواصل</w:t>
      </w:r>
    </w:p>
    <w:p w14:paraId="58EB8F41" w14:textId="4F259CEA" w:rsidR="005641CA" w:rsidRPr="000F31A9" w:rsidRDefault="005641CA" w:rsidP="005641CA">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أن تسعى البلديات من خلال أنشطة التواصل إلى إشراك النساء والفئات المهمَّشة بشكل استباقي عبر ما يلي</w:t>
      </w:r>
      <w:r w:rsidRPr="000F31A9">
        <w:rPr>
          <w:rFonts w:ascii="Simplified Arabic" w:eastAsia="Aptos" w:hAnsi="Simplified Arabic" w:cs="Simplified Arabic"/>
          <w:sz w:val="28"/>
          <w:szCs w:val="28"/>
          <w:lang w:val="en"/>
        </w:rPr>
        <w:t>:</w:t>
      </w:r>
    </w:p>
    <w:p w14:paraId="5718377A" w14:textId="00CD3927" w:rsidR="005641CA" w:rsidRPr="000F31A9"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حملات إعلامية على وسائل التواصل الاجتماعي موجهة للنساء</w:t>
      </w:r>
    </w:p>
    <w:p w14:paraId="5663E7D6" w14:textId="6120434A" w:rsidR="005641CA" w:rsidRPr="000F31A9"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التعاون مع مراكز النساء والنقابات للوصول إلى مجتمعات متنوعة</w:t>
      </w:r>
    </w:p>
    <w:p w14:paraId="596C47CE" w14:textId="627A2B57" w:rsidR="005641CA" w:rsidRPr="000F31A9"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الشراكة مع المنظمات غير الحكومية المحلية الداعمة لحقوق المرأة ومبادرات المساواة بين الجنسين</w:t>
      </w:r>
    </w:p>
    <w:p w14:paraId="49E47206" w14:textId="75C7DA11" w:rsidR="005641CA" w:rsidRPr="000F31A9"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lastRenderedPageBreak/>
        <w:t>استخدام لغة تراعي النوع الاجتماعي</w:t>
      </w:r>
      <w:r w:rsidRPr="000F31A9">
        <w:rPr>
          <w:rFonts w:ascii="Simplified Arabic" w:eastAsia="Aptos" w:hAnsi="Simplified Arabic" w:cs="Simplified Arabic"/>
          <w:sz w:val="28"/>
          <w:szCs w:val="28"/>
          <w:lang w:val="en"/>
        </w:rPr>
        <w:t xml:space="preserve">: </w:t>
      </w:r>
      <w:r w:rsidRPr="000F31A9">
        <w:rPr>
          <w:rFonts w:ascii="Simplified Arabic" w:eastAsia="Aptos" w:hAnsi="Simplified Arabic" w:cs="Simplified Arabic"/>
          <w:sz w:val="28"/>
          <w:szCs w:val="28"/>
          <w:rtl/>
          <w:lang w:val="en"/>
        </w:rPr>
        <w:t>مصطلحات تعكس المساواة والشمول (مثل: "النساء والرجال")</w:t>
      </w:r>
    </w:p>
    <w:p w14:paraId="32BA7F28" w14:textId="17D3C817" w:rsidR="005641CA" w:rsidRPr="000F31A9"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اعتماد مصطلحات خالية من الافتراضات المسبقة</w:t>
      </w:r>
    </w:p>
    <w:p w14:paraId="35DE754F" w14:textId="0001DA11" w:rsidR="005641CA" w:rsidRPr="000F31A9"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ضمان وضوح وسهولة قراءة المعلومات مع اهتمام خاص لكبار السن والنساء والفتيات ذوات الإعاقة</w:t>
      </w:r>
    </w:p>
    <w:p w14:paraId="5B2C2B75" w14:textId="3AA90ED8" w:rsidR="005641CA" w:rsidRDefault="005641CA" w:rsidP="00060EC5">
      <w:pPr>
        <w:pStyle w:val="NormalWeb"/>
        <w:numPr>
          <w:ilvl w:val="0"/>
          <w:numId w:val="27"/>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مراقبة التغذية الراجعة من المشاركين لتحسين إدماج النوع الاجتماعي، مع التركيز بشكل خاص على النساء والفتيات ذوات الإعاقة</w:t>
      </w:r>
      <w:r w:rsidR="00E528EB">
        <w:rPr>
          <w:rFonts w:ascii="Simplified Arabic" w:eastAsia="Aptos" w:hAnsi="Simplified Arabic" w:cs="Simplified Arabic" w:hint="cs"/>
          <w:sz w:val="28"/>
          <w:szCs w:val="28"/>
          <w:rtl/>
          <w:lang w:val="en"/>
        </w:rPr>
        <w:t xml:space="preserve"> .</w:t>
      </w:r>
    </w:p>
    <w:p w14:paraId="7D89A52A" w14:textId="68F1AB8B" w:rsidR="00E528EB" w:rsidRPr="000F31A9" w:rsidRDefault="00E528EB" w:rsidP="00E528EB">
      <w:pPr>
        <w:pStyle w:val="NormalWeb"/>
        <w:numPr>
          <w:ilvl w:val="0"/>
          <w:numId w:val="27"/>
        </w:numPr>
        <w:bidi/>
        <w:jc w:val="both"/>
        <w:rPr>
          <w:rFonts w:ascii="Simplified Arabic" w:eastAsia="Aptos" w:hAnsi="Simplified Arabic" w:cs="Simplified Arabic"/>
          <w:sz w:val="28"/>
          <w:szCs w:val="28"/>
          <w:lang w:val="en"/>
        </w:rPr>
      </w:pPr>
      <w:r>
        <w:rPr>
          <w:rFonts w:ascii="Simplified Arabic" w:eastAsia="Aptos" w:hAnsi="Simplified Arabic" w:cs="Simplified Arabic" w:hint="cs"/>
          <w:sz w:val="28"/>
          <w:szCs w:val="28"/>
          <w:rtl/>
          <w:lang w:val="en"/>
        </w:rPr>
        <w:t xml:space="preserve">تعيين عامله اجتماعيه ، لتقوم باعمال التنسيق والتشبيك والتواصل مع المؤسسات ذات العلاقه ، ومتابعة اليات التواصل بشكل مباشر . </w:t>
      </w:r>
    </w:p>
    <w:p w14:paraId="19BCB4F5" w14:textId="652B1C36" w:rsidR="005641CA" w:rsidRPr="001C5AA3" w:rsidRDefault="005641CA" w:rsidP="005641CA">
      <w:pPr>
        <w:pStyle w:val="NormalWeb"/>
        <w:bidi/>
        <w:jc w:val="both"/>
        <w:rPr>
          <w:rFonts w:ascii="Simplified Arabic" w:eastAsia="Aptos" w:hAnsi="Simplified Arabic" w:cs="Simplified Arabic"/>
          <w:b/>
          <w:bCs/>
          <w:sz w:val="28"/>
          <w:szCs w:val="28"/>
          <w:rtl/>
          <w:lang w:val="en"/>
        </w:rPr>
      </w:pPr>
      <w:r w:rsidRPr="001C5AA3">
        <w:rPr>
          <w:rFonts w:ascii="Simplified Arabic" w:eastAsia="Aptos" w:hAnsi="Simplified Arabic" w:cs="Simplified Arabic"/>
          <w:b/>
          <w:bCs/>
          <w:sz w:val="28"/>
          <w:szCs w:val="28"/>
          <w:rtl/>
          <w:lang w:val="en"/>
        </w:rPr>
        <w:t>5. آليات الشكاوى والمساءلة</w:t>
      </w:r>
    </w:p>
    <w:p w14:paraId="17B38CB5" w14:textId="5DEAA1DD" w:rsidR="005641CA" w:rsidRPr="001C5AA3" w:rsidRDefault="005641CA" w:rsidP="005641CA">
      <w:pPr>
        <w:pStyle w:val="NormalWeb"/>
        <w:bidi/>
        <w:jc w:val="both"/>
        <w:rPr>
          <w:rFonts w:ascii="Simplified Arabic" w:eastAsia="Aptos" w:hAnsi="Simplified Arabic" w:cs="Simplified Arabic"/>
          <w:b/>
          <w:bCs/>
          <w:sz w:val="28"/>
          <w:szCs w:val="28"/>
          <w:rtl/>
          <w:lang w:val="en"/>
        </w:rPr>
      </w:pPr>
      <w:r w:rsidRPr="001C5AA3">
        <w:rPr>
          <w:rFonts w:ascii="Simplified Arabic" w:eastAsia="Aptos" w:hAnsi="Simplified Arabic" w:cs="Simplified Arabic"/>
          <w:b/>
          <w:bCs/>
          <w:sz w:val="28"/>
          <w:szCs w:val="28"/>
          <w:rtl/>
          <w:lang w:val="en"/>
        </w:rPr>
        <w:t>5.1 قنوات الشكاوى الحساسة للنوع الاجتماعي</w:t>
      </w:r>
    </w:p>
    <w:p w14:paraId="64073769" w14:textId="34201036" w:rsidR="005641CA" w:rsidRPr="000F31A9" w:rsidRDefault="005641CA" w:rsidP="005641CA">
      <w:pPr>
        <w:pStyle w:val="NormalWeb"/>
        <w:bidi/>
        <w:jc w:val="both"/>
        <w:rPr>
          <w:rFonts w:ascii="Simplified Arabic" w:eastAsia="Aptos" w:hAnsi="Simplified Arabic" w:cs="Simplified Arabic"/>
          <w:sz w:val="28"/>
          <w:szCs w:val="28"/>
          <w:rtl/>
          <w:lang w:val="en"/>
        </w:rPr>
      </w:pPr>
      <w:r w:rsidRPr="000F31A9">
        <w:rPr>
          <w:rFonts w:ascii="Simplified Arabic" w:eastAsia="Aptos" w:hAnsi="Simplified Arabic" w:cs="Simplified Arabic"/>
          <w:sz w:val="28"/>
          <w:szCs w:val="28"/>
          <w:rtl/>
          <w:lang w:val="en"/>
        </w:rPr>
        <w:t>يجب أن يوفّر نظام الشكاوى ما يلي</w:t>
      </w:r>
      <w:r w:rsidRPr="000F31A9">
        <w:rPr>
          <w:rFonts w:ascii="Simplified Arabic" w:eastAsia="Aptos" w:hAnsi="Simplified Arabic" w:cs="Simplified Arabic"/>
          <w:sz w:val="28"/>
          <w:szCs w:val="28"/>
          <w:lang w:val="en"/>
        </w:rPr>
        <w:t>:</w:t>
      </w:r>
    </w:p>
    <w:p w14:paraId="746608CC" w14:textId="499E915F"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إمكانية تقديم الشكاوى بشكل مجهول</w:t>
      </w:r>
    </w:p>
    <w:p w14:paraId="4DBAF5CB" w14:textId="4F31DD25"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ضمان السرية التامة</w:t>
      </w:r>
    </w:p>
    <w:p w14:paraId="73B2D83F" w14:textId="6E625021"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تتبع جنس مقدم الشكوى</w:t>
      </w:r>
    </w:p>
    <w:p w14:paraId="5F1D6B09" w14:textId="314EE676"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تضمين إجراءات للتعامل مع الشكاوى المتعلقة بالعنف القائم على النوع الاجتماعي</w:t>
      </w:r>
    </w:p>
    <w:p w14:paraId="3597C5CD" w14:textId="7434BEE6"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تمكين الإبلاغ الآمن والسري عن الاستغلال الجنسي أو التحرش أو أي ضرر مرتبط بالنوع الاجتماعي</w:t>
      </w:r>
    </w:p>
    <w:p w14:paraId="19569856" w14:textId="2F98324C"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توفير موظفات مدربات على منهجيات مرتكزة على الناجيات/الناجين</w:t>
      </w:r>
    </w:p>
    <w:p w14:paraId="0911004F" w14:textId="52536CF6" w:rsidR="005641CA" w:rsidRPr="000F31A9" w:rsidRDefault="005641CA" w:rsidP="00060EC5">
      <w:pPr>
        <w:pStyle w:val="NormalWeb"/>
        <w:numPr>
          <w:ilvl w:val="0"/>
          <w:numId w:val="28"/>
        </w:numPr>
        <w:bidi/>
        <w:jc w:val="both"/>
        <w:rPr>
          <w:rFonts w:ascii="Simplified Arabic" w:eastAsia="Aptos" w:hAnsi="Simplified Arabic" w:cs="Simplified Arabic"/>
          <w:sz w:val="28"/>
          <w:szCs w:val="28"/>
          <w:lang w:val="en"/>
        </w:rPr>
      </w:pPr>
      <w:r w:rsidRPr="000F31A9">
        <w:rPr>
          <w:rFonts w:ascii="Simplified Arabic" w:eastAsia="Aptos" w:hAnsi="Simplified Arabic" w:cs="Simplified Arabic"/>
          <w:sz w:val="28"/>
          <w:szCs w:val="28"/>
          <w:rtl/>
          <w:lang w:val="en"/>
        </w:rPr>
        <w:t>ضمان عدم التعرض لأي شكل من أشكال الانتقام</w:t>
      </w:r>
    </w:p>
    <w:p w14:paraId="5E9F139E" w14:textId="707BD855" w:rsidR="005641CA" w:rsidRPr="001C5AA3" w:rsidRDefault="00837293" w:rsidP="00837293">
      <w:pPr>
        <w:pStyle w:val="NormalWeb"/>
        <w:bidi/>
        <w:jc w:val="both"/>
        <w:rPr>
          <w:rFonts w:ascii="Simplified Arabic" w:eastAsia="Aptos" w:hAnsi="Simplified Arabic" w:cs="Simplified Arabic"/>
          <w:b/>
          <w:bCs/>
          <w:sz w:val="28"/>
          <w:szCs w:val="28"/>
          <w:rtl/>
          <w:lang w:val="en"/>
        </w:rPr>
      </w:pPr>
      <w:r w:rsidRPr="001C5AA3">
        <w:rPr>
          <w:rFonts w:ascii="Simplified Arabic" w:eastAsia="Aptos" w:hAnsi="Simplified Arabic" w:cs="Simplified Arabic"/>
          <w:b/>
          <w:bCs/>
          <w:sz w:val="28"/>
          <w:szCs w:val="28"/>
          <w:rtl/>
          <w:lang w:val="en"/>
        </w:rPr>
        <w:t>5.2 التعامل المرتكز على الناجيات/الناجين</w:t>
      </w:r>
    </w:p>
    <w:p w14:paraId="231D39F2" w14:textId="77777777" w:rsidR="00837293" w:rsidRPr="000F31A9" w:rsidRDefault="00837293" w:rsidP="00837293">
      <w:pPr>
        <w:bidi/>
        <w:rPr>
          <w:rFonts w:ascii="Simplified Arabic" w:hAnsi="Simplified Arabic" w:cs="Simplified Arabic"/>
          <w:sz w:val="28"/>
          <w:szCs w:val="28"/>
          <w:rtl/>
        </w:rPr>
      </w:pPr>
      <w:r w:rsidRPr="000F31A9">
        <w:rPr>
          <w:rFonts w:ascii="Simplified Arabic" w:hAnsi="Simplified Arabic" w:cs="Simplified Arabic"/>
          <w:sz w:val="28"/>
          <w:szCs w:val="28"/>
          <w:rtl/>
        </w:rPr>
        <w:t>يجب أن تضمن الاستجابة ما يلي</w:t>
      </w:r>
      <w:r w:rsidRPr="000F31A9">
        <w:rPr>
          <w:rFonts w:ascii="Simplified Arabic" w:hAnsi="Simplified Arabic" w:cs="Simplified Arabic"/>
          <w:sz w:val="28"/>
          <w:szCs w:val="28"/>
        </w:rPr>
        <w:t>:</w:t>
      </w:r>
    </w:p>
    <w:p w14:paraId="337904A8" w14:textId="77777777" w:rsidR="00837293" w:rsidRPr="000F31A9" w:rsidRDefault="00837293" w:rsidP="00060EC5">
      <w:pPr>
        <w:pStyle w:val="ListParagraph"/>
        <w:numPr>
          <w:ilvl w:val="0"/>
          <w:numId w:val="29"/>
        </w:numPr>
        <w:bidi/>
        <w:rPr>
          <w:rFonts w:ascii="Simplified Arabic" w:hAnsi="Simplified Arabic" w:cs="Simplified Arabic"/>
          <w:sz w:val="28"/>
          <w:szCs w:val="28"/>
          <w:rtl/>
        </w:rPr>
      </w:pPr>
      <w:r w:rsidRPr="000F31A9">
        <w:rPr>
          <w:rFonts w:ascii="Simplified Arabic" w:hAnsi="Simplified Arabic" w:cs="Simplified Arabic"/>
          <w:sz w:val="28"/>
          <w:szCs w:val="28"/>
          <w:rtl/>
        </w:rPr>
        <w:t>السرية التامة</w:t>
      </w:r>
    </w:p>
    <w:p w14:paraId="04C32442" w14:textId="77777777" w:rsidR="00837293" w:rsidRPr="000F31A9" w:rsidRDefault="00837293" w:rsidP="00060EC5">
      <w:pPr>
        <w:pStyle w:val="ListParagraph"/>
        <w:numPr>
          <w:ilvl w:val="0"/>
          <w:numId w:val="29"/>
        </w:numPr>
        <w:bidi/>
        <w:rPr>
          <w:rFonts w:ascii="Simplified Arabic" w:hAnsi="Simplified Arabic" w:cs="Simplified Arabic"/>
          <w:sz w:val="28"/>
          <w:szCs w:val="28"/>
          <w:rtl/>
        </w:rPr>
      </w:pPr>
      <w:r w:rsidRPr="000F31A9">
        <w:rPr>
          <w:rFonts w:ascii="Simplified Arabic" w:hAnsi="Simplified Arabic" w:cs="Simplified Arabic"/>
          <w:sz w:val="28"/>
          <w:szCs w:val="28"/>
          <w:rtl/>
        </w:rPr>
        <w:t>السلامة والكرامة</w:t>
      </w:r>
    </w:p>
    <w:p w14:paraId="6A6BB6F5" w14:textId="4D529C9E" w:rsidR="00837293" w:rsidRPr="000F31A9" w:rsidRDefault="00837293" w:rsidP="00060EC5">
      <w:pPr>
        <w:pStyle w:val="ListParagraph"/>
        <w:numPr>
          <w:ilvl w:val="0"/>
          <w:numId w:val="29"/>
        </w:numPr>
        <w:bidi/>
        <w:rPr>
          <w:rFonts w:ascii="Simplified Arabic" w:hAnsi="Simplified Arabic" w:cs="Simplified Arabic"/>
          <w:sz w:val="28"/>
          <w:szCs w:val="28"/>
          <w:rtl/>
        </w:rPr>
      </w:pPr>
      <w:r w:rsidRPr="000F31A9">
        <w:rPr>
          <w:rFonts w:ascii="Simplified Arabic" w:hAnsi="Simplified Arabic" w:cs="Simplified Arabic"/>
          <w:sz w:val="28"/>
          <w:szCs w:val="28"/>
          <w:rtl/>
        </w:rPr>
        <w:lastRenderedPageBreak/>
        <w:t>عدم اشتراط وجود دليل لتقديم الدعم</w:t>
      </w:r>
    </w:p>
    <w:p w14:paraId="4F11BD9A" w14:textId="3810A887" w:rsidR="00837293" w:rsidRPr="000F31A9" w:rsidRDefault="00837293" w:rsidP="00060EC5">
      <w:pPr>
        <w:pStyle w:val="ListParagraph"/>
        <w:numPr>
          <w:ilvl w:val="0"/>
          <w:numId w:val="29"/>
        </w:numPr>
        <w:bidi/>
        <w:rPr>
          <w:rFonts w:ascii="Simplified Arabic" w:hAnsi="Simplified Arabic" w:cs="Simplified Arabic"/>
          <w:sz w:val="28"/>
          <w:szCs w:val="28"/>
        </w:rPr>
      </w:pPr>
      <w:r w:rsidRPr="000F31A9">
        <w:rPr>
          <w:rFonts w:ascii="Simplified Arabic" w:hAnsi="Simplified Arabic" w:cs="Simplified Arabic"/>
          <w:sz w:val="28"/>
          <w:szCs w:val="28"/>
          <w:rtl/>
        </w:rPr>
        <w:t>وجود مسارات إحالة إلى خدمات الحماية أو القانونية أو الصحية</w:t>
      </w:r>
    </w:p>
    <w:p w14:paraId="0776E02E" w14:textId="6F5AE20F" w:rsidR="00837293" w:rsidRPr="001C5AA3" w:rsidRDefault="00837293" w:rsidP="00837293">
      <w:pPr>
        <w:bidi/>
        <w:rPr>
          <w:rFonts w:ascii="Simplified Arabic" w:hAnsi="Simplified Arabic" w:cs="Simplified Arabic"/>
          <w:b/>
          <w:bCs/>
          <w:sz w:val="28"/>
          <w:szCs w:val="28"/>
          <w:rtl/>
        </w:rPr>
      </w:pPr>
      <w:r w:rsidRPr="001C5AA3">
        <w:rPr>
          <w:rFonts w:ascii="Simplified Arabic" w:hAnsi="Simplified Arabic" w:cs="Simplified Arabic"/>
          <w:b/>
          <w:bCs/>
          <w:sz w:val="28"/>
          <w:szCs w:val="28"/>
          <w:rtl/>
        </w:rPr>
        <w:t>5.3 الالتزامات التقاريرية</w:t>
      </w:r>
    </w:p>
    <w:p w14:paraId="7B2F26BD" w14:textId="7BF5E93D" w:rsidR="00837293" w:rsidRPr="000F31A9" w:rsidRDefault="00837293" w:rsidP="00837293">
      <w:pPr>
        <w:bidi/>
        <w:rPr>
          <w:rFonts w:ascii="Simplified Arabic" w:hAnsi="Simplified Arabic" w:cs="Simplified Arabic"/>
          <w:sz w:val="28"/>
          <w:szCs w:val="28"/>
          <w:rtl/>
        </w:rPr>
      </w:pPr>
      <w:r w:rsidRPr="000F31A9">
        <w:rPr>
          <w:rFonts w:ascii="Simplified Arabic" w:hAnsi="Simplified Arabic" w:cs="Simplified Arabic"/>
          <w:sz w:val="28"/>
          <w:szCs w:val="28"/>
          <w:rtl/>
        </w:rPr>
        <w:t>يلتزم الموظفون بما يلي:</w:t>
      </w:r>
    </w:p>
    <w:p w14:paraId="6FF9302C" w14:textId="546C422D" w:rsidR="00837293" w:rsidRPr="001C5AA3" w:rsidRDefault="00837293" w:rsidP="00060EC5">
      <w:pPr>
        <w:pStyle w:val="ListParagraph"/>
        <w:numPr>
          <w:ilvl w:val="0"/>
          <w:numId w:val="30"/>
        </w:numPr>
        <w:bidi/>
        <w:rPr>
          <w:rFonts w:ascii="Simplified Arabic" w:hAnsi="Simplified Arabic" w:cs="Simplified Arabic"/>
          <w:sz w:val="28"/>
          <w:szCs w:val="28"/>
        </w:rPr>
      </w:pPr>
      <w:r w:rsidRPr="001C5AA3">
        <w:rPr>
          <w:rFonts w:ascii="Simplified Arabic" w:hAnsi="Simplified Arabic" w:cs="Simplified Arabic"/>
          <w:sz w:val="28"/>
          <w:szCs w:val="28"/>
          <w:rtl/>
        </w:rPr>
        <w:t>الإبلاغ فورًا عن أي ادعاءات استغلال أو إساءة جنسية</w:t>
      </w:r>
      <w:r w:rsidRPr="001C5AA3">
        <w:rPr>
          <w:rFonts w:ascii="Simplified Arabic" w:hAnsi="Simplified Arabic" w:cs="Simplified Arabic"/>
          <w:sz w:val="28"/>
          <w:szCs w:val="28"/>
        </w:rPr>
        <w:t xml:space="preserve"> </w:t>
      </w:r>
      <w:r w:rsidRPr="001C5AA3">
        <w:rPr>
          <w:rFonts w:ascii="Simplified Arabic" w:hAnsi="Simplified Arabic" w:cs="Simplified Arabic"/>
          <w:sz w:val="28"/>
          <w:szCs w:val="28"/>
          <w:rtl/>
        </w:rPr>
        <w:t>إلى نقطة الاتصال للنوع الاجتماعي</w:t>
      </w:r>
      <w:r w:rsidRPr="001C5AA3">
        <w:rPr>
          <w:rFonts w:ascii="Simplified Arabic" w:hAnsi="Simplified Arabic" w:cs="Simplified Arabic"/>
          <w:sz w:val="28"/>
          <w:szCs w:val="28"/>
        </w:rPr>
        <w:t xml:space="preserve"> </w:t>
      </w:r>
      <w:r w:rsidRPr="001C5AA3">
        <w:rPr>
          <w:rFonts w:ascii="Simplified Arabic" w:hAnsi="Simplified Arabic" w:cs="Simplified Arabic"/>
          <w:sz w:val="28"/>
          <w:szCs w:val="28"/>
          <w:rtl/>
        </w:rPr>
        <w:t>أو نقطة الاتصال المعينة لمعايير</w:t>
      </w:r>
      <w:r w:rsidRPr="001C5AA3">
        <w:rPr>
          <w:rFonts w:ascii="Simplified Arabic" w:hAnsi="Simplified Arabic" w:cs="Simplified Arabic"/>
          <w:sz w:val="28"/>
          <w:szCs w:val="28"/>
        </w:rPr>
        <w:t xml:space="preserve"> </w:t>
      </w:r>
      <w:r w:rsidRPr="001C5AA3">
        <w:rPr>
          <w:rFonts w:ascii="Simplified Arabic" w:hAnsi="Simplified Arabic" w:cs="Simplified Arabic"/>
          <w:sz w:val="28"/>
          <w:szCs w:val="28"/>
          <w:lang w:val="en-US"/>
        </w:rPr>
        <w:t>PSEA</w:t>
      </w:r>
    </w:p>
    <w:p w14:paraId="4E568348" w14:textId="4D450888" w:rsidR="00837293" w:rsidRPr="001C5AA3" w:rsidRDefault="00837293" w:rsidP="00060EC5">
      <w:pPr>
        <w:pStyle w:val="ListParagraph"/>
        <w:numPr>
          <w:ilvl w:val="0"/>
          <w:numId w:val="30"/>
        </w:numPr>
        <w:bidi/>
        <w:rPr>
          <w:rFonts w:ascii="Simplified Arabic" w:hAnsi="Simplified Arabic" w:cs="Simplified Arabic"/>
          <w:sz w:val="28"/>
          <w:szCs w:val="28"/>
        </w:rPr>
      </w:pPr>
      <w:r w:rsidRPr="001C5AA3">
        <w:rPr>
          <w:rFonts w:ascii="Simplified Arabic" w:hAnsi="Simplified Arabic" w:cs="Simplified Arabic"/>
          <w:sz w:val="28"/>
          <w:szCs w:val="28"/>
          <w:rtl/>
        </w:rPr>
        <w:t>الامتناع عن إجراء التحقيقات بأنفسهم</w:t>
      </w:r>
    </w:p>
    <w:p w14:paraId="5A61793D" w14:textId="1BFDB1A0" w:rsidR="00837293" w:rsidRPr="001C5AA3" w:rsidRDefault="00837293" w:rsidP="00837293">
      <w:pPr>
        <w:bidi/>
        <w:rPr>
          <w:rFonts w:ascii="Simplified Arabic" w:hAnsi="Simplified Arabic" w:cs="Simplified Arabic"/>
          <w:b/>
          <w:bCs/>
          <w:sz w:val="28"/>
          <w:szCs w:val="28"/>
          <w:rtl/>
        </w:rPr>
      </w:pPr>
      <w:r w:rsidRPr="001C5AA3">
        <w:rPr>
          <w:rFonts w:ascii="Simplified Arabic" w:hAnsi="Simplified Arabic" w:cs="Simplified Arabic"/>
          <w:b/>
          <w:bCs/>
          <w:sz w:val="28"/>
          <w:szCs w:val="28"/>
          <w:rtl/>
        </w:rPr>
        <w:t>5.4 الرصد</w:t>
      </w:r>
    </w:p>
    <w:p w14:paraId="665B0F45" w14:textId="753B98B4" w:rsidR="00837293" w:rsidRPr="000F31A9" w:rsidRDefault="00837293" w:rsidP="00837293">
      <w:pPr>
        <w:bidi/>
        <w:rPr>
          <w:rFonts w:ascii="Simplified Arabic" w:hAnsi="Simplified Arabic" w:cs="Simplified Arabic"/>
          <w:sz w:val="28"/>
          <w:szCs w:val="28"/>
          <w:rtl/>
        </w:rPr>
      </w:pPr>
      <w:r w:rsidRPr="000F31A9">
        <w:rPr>
          <w:rFonts w:ascii="Simplified Arabic" w:hAnsi="Simplified Arabic" w:cs="Simplified Arabic"/>
          <w:sz w:val="28"/>
          <w:szCs w:val="28"/>
          <w:rtl/>
        </w:rPr>
        <w:t>يجب أن تتضمن التقارير الجندرية الربعية التي يصدرها نقطة الاتصال للنوع الاجتماعي</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ما يلي</w:t>
      </w:r>
      <w:r w:rsidRPr="000F31A9">
        <w:rPr>
          <w:rFonts w:ascii="Simplified Arabic" w:hAnsi="Simplified Arabic" w:cs="Simplified Arabic"/>
          <w:sz w:val="28"/>
          <w:szCs w:val="28"/>
        </w:rPr>
        <w:t>:</w:t>
      </w:r>
    </w:p>
    <w:p w14:paraId="56689697" w14:textId="234F269E" w:rsidR="00837293" w:rsidRPr="000F31A9" w:rsidRDefault="00837293" w:rsidP="00060EC5">
      <w:pPr>
        <w:pStyle w:val="ListParagraph"/>
        <w:numPr>
          <w:ilvl w:val="0"/>
          <w:numId w:val="31"/>
        </w:numPr>
        <w:bidi/>
        <w:rPr>
          <w:rFonts w:ascii="Simplified Arabic" w:hAnsi="Simplified Arabic" w:cs="Simplified Arabic"/>
          <w:sz w:val="28"/>
          <w:szCs w:val="28"/>
        </w:rPr>
      </w:pPr>
      <w:r w:rsidRPr="000F31A9">
        <w:rPr>
          <w:rFonts w:ascii="Simplified Arabic" w:hAnsi="Simplified Arabic" w:cs="Simplified Arabic"/>
          <w:sz w:val="28"/>
          <w:szCs w:val="28"/>
          <w:rtl/>
        </w:rPr>
        <w:t>إحصاءات المشاركة</w:t>
      </w:r>
    </w:p>
    <w:p w14:paraId="28243844" w14:textId="17F3C194" w:rsidR="00837293" w:rsidRPr="000F31A9" w:rsidRDefault="00837293" w:rsidP="00060EC5">
      <w:pPr>
        <w:pStyle w:val="ListParagraph"/>
        <w:numPr>
          <w:ilvl w:val="0"/>
          <w:numId w:val="31"/>
        </w:numPr>
        <w:bidi/>
        <w:rPr>
          <w:rFonts w:ascii="Simplified Arabic" w:hAnsi="Simplified Arabic" w:cs="Simplified Arabic"/>
          <w:sz w:val="28"/>
          <w:szCs w:val="28"/>
        </w:rPr>
      </w:pPr>
      <w:r w:rsidRPr="000F31A9">
        <w:rPr>
          <w:rFonts w:ascii="Simplified Arabic" w:hAnsi="Simplified Arabic" w:cs="Simplified Arabic"/>
          <w:sz w:val="28"/>
          <w:szCs w:val="28"/>
          <w:rtl/>
        </w:rPr>
        <w:t>بيانات استخدام الخدمات حسب النوع الاجتماعي</w:t>
      </w:r>
    </w:p>
    <w:p w14:paraId="2C252761" w14:textId="2A59332B" w:rsidR="00837293" w:rsidRPr="000F31A9" w:rsidRDefault="00837293" w:rsidP="00060EC5">
      <w:pPr>
        <w:pStyle w:val="ListParagraph"/>
        <w:numPr>
          <w:ilvl w:val="0"/>
          <w:numId w:val="31"/>
        </w:numPr>
        <w:bidi/>
        <w:rPr>
          <w:rFonts w:ascii="Simplified Arabic" w:hAnsi="Simplified Arabic" w:cs="Simplified Arabic"/>
          <w:sz w:val="28"/>
          <w:szCs w:val="28"/>
        </w:rPr>
      </w:pPr>
      <w:r w:rsidRPr="000F31A9">
        <w:rPr>
          <w:rFonts w:ascii="Simplified Arabic" w:hAnsi="Simplified Arabic" w:cs="Simplified Arabic"/>
          <w:sz w:val="28"/>
          <w:szCs w:val="28"/>
          <w:rtl/>
        </w:rPr>
        <w:t>تحليل الشكاوى</w:t>
      </w:r>
    </w:p>
    <w:p w14:paraId="62F02B01" w14:textId="44736F4D" w:rsidR="00837293" w:rsidRPr="000F31A9" w:rsidRDefault="00837293" w:rsidP="00060EC5">
      <w:pPr>
        <w:pStyle w:val="ListParagraph"/>
        <w:numPr>
          <w:ilvl w:val="0"/>
          <w:numId w:val="31"/>
        </w:numPr>
        <w:bidi/>
        <w:rPr>
          <w:rFonts w:ascii="Simplified Arabic" w:hAnsi="Simplified Arabic" w:cs="Simplified Arabic"/>
          <w:sz w:val="28"/>
          <w:szCs w:val="28"/>
        </w:rPr>
      </w:pPr>
      <w:r w:rsidRPr="000F31A9">
        <w:rPr>
          <w:rFonts w:ascii="Simplified Arabic" w:hAnsi="Simplified Arabic" w:cs="Simplified Arabic"/>
          <w:sz w:val="28"/>
          <w:szCs w:val="28"/>
          <w:rtl/>
        </w:rPr>
        <w:t>تحديثات الموازنة</w:t>
      </w:r>
    </w:p>
    <w:p w14:paraId="128FA633" w14:textId="08455907" w:rsidR="00A50CCF" w:rsidRPr="001C5AA3" w:rsidRDefault="00A50CCF" w:rsidP="00A50CCF">
      <w:pPr>
        <w:bidi/>
        <w:rPr>
          <w:rFonts w:ascii="Simplified Arabic" w:hAnsi="Simplified Arabic" w:cs="Simplified Arabic"/>
          <w:b/>
          <w:bCs/>
          <w:sz w:val="28"/>
          <w:szCs w:val="28"/>
          <w:rtl/>
        </w:rPr>
      </w:pPr>
      <w:r w:rsidRPr="001C5AA3">
        <w:rPr>
          <w:rFonts w:ascii="Simplified Arabic" w:hAnsi="Simplified Arabic" w:cs="Simplified Arabic"/>
          <w:b/>
          <w:bCs/>
          <w:sz w:val="28"/>
          <w:szCs w:val="28"/>
          <w:rtl/>
        </w:rPr>
        <w:t>6. تطوير القدرات</w:t>
      </w:r>
    </w:p>
    <w:p w14:paraId="4DA4C02E" w14:textId="14C3D7AC" w:rsidR="00A50CCF" w:rsidRPr="000F31A9" w:rsidRDefault="00A50CCF" w:rsidP="00A50CCF">
      <w:pPr>
        <w:bidi/>
        <w:rPr>
          <w:rFonts w:ascii="Simplified Arabic" w:hAnsi="Simplified Arabic" w:cs="Simplified Arabic"/>
          <w:sz w:val="28"/>
          <w:szCs w:val="28"/>
          <w:rtl/>
        </w:rPr>
      </w:pPr>
      <w:r w:rsidRPr="000F31A9">
        <w:rPr>
          <w:rFonts w:ascii="Simplified Arabic" w:hAnsi="Simplified Arabic" w:cs="Simplified Arabic"/>
          <w:sz w:val="28"/>
          <w:szCs w:val="28"/>
          <w:rtl/>
        </w:rPr>
        <w:t>يجب أن يشمل التدريب السنوي لجميع موظفي البلدية ما يلي</w:t>
      </w:r>
      <w:r w:rsidRPr="000F31A9">
        <w:rPr>
          <w:rFonts w:ascii="Simplified Arabic" w:hAnsi="Simplified Arabic" w:cs="Simplified Arabic"/>
          <w:sz w:val="28"/>
          <w:szCs w:val="28"/>
        </w:rPr>
        <w:t>:</w:t>
      </w:r>
    </w:p>
    <w:p w14:paraId="3B959407" w14:textId="22122DC3" w:rsidR="00A50CCF" w:rsidRPr="001C5AA3" w:rsidRDefault="00A50CCF" w:rsidP="009B5679">
      <w:pPr>
        <w:pStyle w:val="ListParagraph"/>
        <w:numPr>
          <w:ilvl w:val="0"/>
          <w:numId w:val="32"/>
        </w:numPr>
        <w:bidi/>
        <w:jc w:val="both"/>
        <w:rPr>
          <w:rFonts w:ascii="Simplified Arabic" w:hAnsi="Simplified Arabic" w:cs="Simplified Arabic"/>
          <w:sz w:val="28"/>
          <w:szCs w:val="28"/>
        </w:rPr>
      </w:pPr>
      <w:r w:rsidRPr="001C5AA3">
        <w:rPr>
          <w:rFonts w:ascii="Simplified Arabic" w:hAnsi="Simplified Arabic" w:cs="Simplified Arabic"/>
          <w:sz w:val="28"/>
          <w:szCs w:val="28"/>
          <w:rtl/>
        </w:rPr>
        <w:t>تدريب على المساءلة تجاه السكان المتأثرين</w:t>
      </w:r>
      <w:r w:rsidRPr="001C5AA3">
        <w:rPr>
          <w:rFonts w:ascii="Simplified Arabic" w:hAnsi="Simplified Arabic" w:cs="Simplified Arabic"/>
          <w:sz w:val="28"/>
          <w:szCs w:val="28"/>
        </w:rPr>
        <w:t xml:space="preserve"> </w:t>
      </w:r>
      <w:r w:rsidRPr="001C5AA3">
        <w:rPr>
          <w:rFonts w:ascii="Simplified Arabic" w:hAnsi="Simplified Arabic" w:cs="Simplified Arabic"/>
          <w:sz w:val="28"/>
          <w:szCs w:val="28"/>
          <w:rtl/>
        </w:rPr>
        <w:t>لموظفي البلدية والمجلس البلدي</w:t>
      </w:r>
    </w:p>
    <w:p w14:paraId="7275139A" w14:textId="5EFDB8B2" w:rsidR="00A50CCF" w:rsidRPr="000F31A9" w:rsidRDefault="00A50CCF" w:rsidP="009B5679">
      <w:pPr>
        <w:pStyle w:val="ListParagraph"/>
        <w:numPr>
          <w:ilvl w:val="0"/>
          <w:numId w:val="32"/>
        </w:numPr>
        <w:bidi/>
        <w:jc w:val="both"/>
        <w:rPr>
          <w:rFonts w:ascii="Simplified Arabic" w:hAnsi="Simplified Arabic" w:cs="Simplified Arabic"/>
          <w:sz w:val="28"/>
          <w:szCs w:val="28"/>
        </w:rPr>
      </w:pPr>
      <w:r w:rsidRPr="001C5AA3">
        <w:rPr>
          <w:rFonts w:ascii="Simplified Arabic" w:hAnsi="Simplified Arabic" w:cs="Simplified Arabic"/>
          <w:sz w:val="28"/>
          <w:szCs w:val="28"/>
          <w:rtl/>
        </w:rPr>
        <w:t>تدريب على الحماية من الاستغلال والانتهاك الجنسي</w:t>
      </w:r>
      <w:r w:rsidRPr="001C5AA3">
        <w:rPr>
          <w:rFonts w:ascii="Simplified Arabic" w:hAnsi="Simplified Arabic" w:cs="Simplified Arabic"/>
          <w:sz w:val="28"/>
          <w:szCs w:val="28"/>
        </w:rPr>
        <w:t xml:space="preserve"> (PSEA) </w:t>
      </w:r>
      <w:r w:rsidRPr="001C5AA3">
        <w:rPr>
          <w:rFonts w:ascii="Simplified Arabic" w:hAnsi="Simplified Arabic" w:cs="Simplified Arabic"/>
          <w:sz w:val="28"/>
          <w:szCs w:val="28"/>
          <w:rtl/>
        </w:rPr>
        <w:t>لموظفي البلدية</w:t>
      </w:r>
      <w:r w:rsidRPr="000F31A9">
        <w:rPr>
          <w:rFonts w:ascii="Simplified Arabic" w:hAnsi="Simplified Arabic" w:cs="Simplified Arabic"/>
          <w:sz w:val="28"/>
          <w:szCs w:val="28"/>
          <w:rtl/>
        </w:rPr>
        <w:t xml:space="preserve"> والمجلس البلدي</w:t>
      </w:r>
    </w:p>
    <w:p w14:paraId="12E1F77F" w14:textId="6528956C" w:rsidR="00A50CCF" w:rsidRPr="000F31A9" w:rsidRDefault="00A50CCF" w:rsidP="009B5679">
      <w:pPr>
        <w:pStyle w:val="ListParagraph"/>
        <w:numPr>
          <w:ilvl w:val="0"/>
          <w:numId w:val="3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مبادئ المساواة بين الجنسين</w:t>
      </w:r>
    </w:p>
    <w:p w14:paraId="5FBB3ABA" w14:textId="5EFA9711" w:rsidR="00A50CCF" w:rsidRPr="000F31A9" w:rsidRDefault="00A50CCF" w:rsidP="009B5679">
      <w:pPr>
        <w:pStyle w:val="ListParagraph"/>
        <w:numPr>
          <w:ilvl w:val="0"/>
          <w:numId w:val="3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حساسية تجاه العنف القائم على النوع الاجتماعي</w:t>
      </w:r>
    </w:p>
    <w:p w14:paraId="7EBD7C61" w14:textId="1A956FB4" w:rsidR="00A50CCF" w:rsidRPr="000F31A9" w:rsidRDefault="00A50CCF" w:rsidP="009B5679">
      <w:pPr>
        <w:pStyle w:val="ListParagraph"/>
        <w:numPr>
          <w:ilvl w:val="0"/>
          <w:numId w:val="3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إعداد الموازنات المستجيبة للنوع الاجتماعي</w:t>
      </w:r>
    </w:p>
    <w:p w14:paraId="4B6FC2EC" w14:textId="4ACE2064" w:rsidR="00A50CCF" w:rsidRPr="000F31A9" w:rsidRDefault="00A50CCF" w:rsidP="009B5679">
      <w:pPr>
        <w:pStyle w:val="ListParagraph"/>
        <w:numPr>
          <w:ilvl w:val="0"/>
          <w:numId w:val="3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التواصل الحساس للنوع الاجتماعي</w:t>
      </w:r>
    </w:p>
    <w:p w14:paraId="792D518B" w14:textId="6B525CC0" w:rsidR="00A50CCF" w:rsidRPr="000F31A9" w:rsidRDefault="00A50CCF" w:rsidP="009B5679">
      <w:pPr>
        <w:pStyle w:val="ListParagraph"/>
        <w:numPr>
          <w:ilvl w:val="0"/>
          <w:numId w:val="3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التخطيط الطارئ الشامل والمراعي للشمولية</w:t>
      </w:r>
    </w:p>
    <w:p w14:paraId="338A6D79" w14:textId="77777777" w:rsidR="007E1E4C" w:rsidRPr="00BF4A10" w:rsidRDefault="007E1E4C" w:rsidP="007E1E4C">
      <w:pPr>
        <w:rPr>
          <w:rFonts w:ascii="Simplified Arabic" w:hAnsi="Simplified Arabic" w:cs="Simplified Arabic"/>
          <w:sz w:val="28"/>
          <w:szCs w:val="28"/>
          <w:lang w:val="en-US"/>
        </w:rPr>
      </w:pPr>
    </w:p>
    <w:p w14:paraId="534EC822" w14:textId="66B54789" w:rsidR="000A22D2" w:rsidRPr="000F31A9" w:rsidRDefault="00083066" w:rsidP="00083066">
      <w:pPr>
        <w:shd w:val="clear" w:color="auto" w:fill="E97132" w:themeFill="accent2"/>
        <w:bidi/>
        <w:rPr>
          <w:rFonts w:ascii="Simplified Arabic" w:hAnsi="Simplified Arabic" w:cs="Simplified Arabic" w:hint="cs"/>
          <w:sz w:val="28"/>
          <w:szCs w:val="28"/>
          <w:rtl/>
        </w:rPr>
      </w:pPr>
      <w:r w:rsidRPr="000F31A9">
        <w:rPr>
          <w:rFonts w:ascii="Simplified Arabic" w:hAnsi="Simplified Arabic" w:cs="Simplified Arabic"/>
          <w:b/>
          <w:bCs/>
          <w:sz w:val="28"/>
          <w:szCs w:val="28"/>
          <w:rtl/>
        </w:rPr>
        <w:t>الإدماج المرتكز على الإعاقة</w:t>
      </w:r>
      <w:r w:rsidR="00193BB3" w:rsidRPr="000F31A9">
        <w:rPr>
          <w:rFonts w:ascii="Simplified Arabic" w:hAnsi="Simplified Arabic" w:cs="Simplified Arabic"/>
          <w:sz w:val="28"/>
          <w:szCs w:val="28"/>
        </w:rPr>
        <w:t xml:space="preserve"> </w:t>
      </w:r>
    </w:p>
    <w:p w14:paraId="00000097" w14:textId="26507CB7" w:rsidR="00EF3E06" w:rsidRPr="000F31A9" w:rsidRDefault="00083066" w:rsidP="00083066">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1. الهدف</w:t>
      </w:r>
    </w:p>
    <w:p w14:paraId="49ABD676" w14:textId="1BF2AE76" w:rsidR="00083066" w:rsidRPr="000F31A9" w:rsidRDefault="00083066" w:rsidP="00083066">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مأسسة الإدماج الشامل للأشخاص ذوي الإعاقة في جميع أعمال البلدية، بما يضمن وصولًا عادلاً وكريمًا للأشخاص ذوي الإعاقة إلى الخدمات والمرافق البلدية، وعمليات التشاور، وأنظمة الاستجابة للطوارئ</w:t>
      </w:r>
      <w:r w:rsidRPr="000F31A9">
        <w:rPr>
          <w:rFonts w:ascii="Simplified Arabic" w:hAnsi="Simplified Arabic" w:cs="Simplified Arabic"/>
          <w:sz w:val="28"/>
          <w:szCs w:val="28"/>
          <w:lang w:val="en-US"/>
        </w:rPr>
        <w:t>.</w:t>
      </w:r>
    </w:p>
    <w:p w14:paraId="7458877B" w14:textId="77777777" w:rsidR="009B5679" w:rsidRDefault="00083066" w:rsidP="009B5679">
      <w:pPr>
        <w:bidi/>
        <w:jc w:val="both"/>
        <w:rPr>
          <w:rFonts w:ascii="Simplified Arabic" w:hAnsi="Simplified Arabic" w:cs="Simplified Arabic"/>
          <w:b/>
          <w:bCs/>
          <w:sz w:val="28"/>
          <w:szCs w:val="28"/>
          <w:rtl/>
        </w:rPr>
      </w:pPr>
      <w:r w:rsidRPr="000F31A9">
        <w:rPr>
          <w:rFonts w:ascii="Simplified Arabic" w:hAnsi="Simplified Arabic" w:cs="Simplified Arabic"/>
          <w:b/>
          <w:bCs/>
          <w:sz w:val="28"/>
          <w:szCs w:val="28"/>
          <w:rtl/>
          <w:lang w:val="en-US"/>
        </w:rPr>
        <w:t>2.</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rPr>
        <w:t>المبادئ</w:t>
      </w:r>
    </w:p>
    <w:p w14:paraId="604F5910" w14:textId="03525FF7" w:rsidR="00083066" w:rsidRPr="000F31A9" w:rsidRDefault="00083066" w:rsidP="009B5679">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توجّه المبادئ التالية التزام البلدية بإدماج الأشخاص ذوي الإعاقة عبر جميع الدوائر والبرامج والخدمات</w:t>
      </w:r>
      <w:r w:rsidRPr="000F31A9">
        <w:rPr>
          <w:rFonts w:ascii="Simplified Arabic" w:hAnsi="Simplified Arabic" w:cs="Simplified Arabic"/>
          <w:sz w:val="28"/>
          <w:szCs w:val="28"/>
          <w:lang w:val="en-US"/>
        </w:rPr>
        <w:t>:</w:t>
      </w:r>
    </w:p>
    <w:p w14:paraId="5F189FBD" w14:textId="64134F39" w:rsidR="00083066" w:rsidRPr="000F31A9" w:rsidRDefault="00083066" w:rsidP="00060EC5">
      <w:pPr>
        <w:pStyle w:val="ListParagraph"/>
        <w:numPr>
          <w:ilvl w:val="0"/>
          <w:numId w:val="33"/>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إمكانية الوصول</w:t>
      </w:r>
      <w:r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rPr>
        <w:t>ضمان أن تُصمَّم وتُقدَّم جميع البنى التحتية للبلدية، والمعلومات، ووسائل الاتصال، والخدمات بطريقة تتيح الوصول المادي والتواصلي للجميع، بما في ذلك الأشخاص ذوي الإعاقة</w:t>
      </w:r>
      <w:r w:rsidRPr="000F31A9">
        <w:rPr>
          <w:rFonts w:ascii="Simplified Arabic" w:hAnsi="Simplified Arabic" w:cs="Simplified Arabic"/>
          <w:sz w:val="28"/>
          <w:szCs w:val="28"/>
          <w:lang w:val="en-US"/>
        </w:rPr>
        <w:t>.</w:t>
      </w:r>
    </w:p>
    <w:p w14:paraId="4EB50933" w14:textId="0B7AB368" w:rsidR="00083066" w:rsidRPr="000F31A9" w:rsidRDefault="00083066" w:rsidP="00060EC5">
      <w:pPr>
        <w:pStyle w:val="ListParagraph"/>
        <w:numPr>
          <w:ilvl w:val="0"/>
          <w:numId w:val="33"/>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الترتيبات التيسيرية المعقولة</w:t>
      </w:r>
      <w:r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rPr>
        <w:t>توفير التعديلات أو التكييفات اللازمة والمناسبة، عند الحاجة ودون فرض عبء غير متناسب، لتمكين الأشخاص ذوي الإعاقة من التمتع بحقوقهم وممارستها كما الآخرون</w:t>
      </w:r>
      <w:r w:rsidRPr="000F31A9">
        <w:rPr>
          <w:rFonts w:ascii="Simplified Arabic" w:hAnsi="Simplified Arabic" w:cs="Simplified Arabic"/>
          <w:sz w:val="28"/>
          <w:szCs w:val="28"/>
          <w:lang w:val="en-US"/>
        </w:rPr>
        <w:t>.</w:t>
      </w:r>
    </w:p>
    <w:p w14:paraId="122EC6D1" w14:textId="31C26F6C" w:rsidR="00083066" w:rsidRPr="000F31A9" w:rsidRDefault="00083066" w:rsidP="00060EC5">
      <w:pPr>
        <w:pStyle w:val="ListParagraph"/>
        <w:numPr>
          <w:ilvl w:val="0"/>
          <w:numId w:val="33"/>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المشاركة</w:t>
      </w:r>
      <w:r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rPr>
        <w:t>ضمان المشاركة الفاعلة والهادفة للأشخاص ذوي الإعاقة في عمليات التخطيط واتخاذ القرار والرصد على مستوى البلدية</w:t>
      </w:r>
      <w:r w:rsidRPr="000F31A9">
        <w:rPr>
          <w:rFonts w:ascii="Simplified Arabic" w:hAnsi="Simplified Arabic" w:cs="Simplified Arabic"/>
          <w:sz w:val="28"/>
          <w:szCs w:val="28"/>
          <w:lang w:val="en-US"/>
        </w:rPr>
        <w:t>.</w:t>
      </w:r>
    </w:p>
    <w:p w14:paraId="278DF8E0" w14:textId="15D7A87A" w:rsidR="00083066" w:rsidRPr="000F31A9" w:rsidRDefault="00083066" w:rsidP="00060EC5">
      <w:pPr>
        <w:pStyle w:val="ListParagraph"/>
        <w:numPr>
          <w:ilvl w:val="0"/>
          <w:numId w:val="33"/>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الاحترام والكرامة</w:t>
      </w:r>
      <w:r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rPr>
        <w:t>صون الكرامة المتأصلة وحقوق الإنسان للأشخاص ذوي الإعاقة في جميع خدمات وتفاعلات البلدية، وضمان بيئة آمنة ومحترمة</w:t>
      </w:r>
      <w:r w:rsidRPr="000F31A9">
        <w:rPr>
          <w:rFonts w:ascii="Simplified Arabic" w:hAnsi="Simplified Arabic" w:cs="Simplified Arabic"/>
          <w:sz w:val="28"/>
          <w:szCs w:val="28"/>
          <w:lang w:val="en-US"/>
        </w:rPr>
        <w:t>.</w:t>
      </w:r>
    </w:p>
    <w:p w14:paraId="0C915EA7" w14:textId="7E2C58A4" w:rsidR="00083066" w:rsidRPr="000F31A9" w:rsidRDefault="00083066" w:rsidP="00060EC5">
      <w:pPr>
        <w:pStyle w:val="ListParagraph"/>
        <w:numPr>
          <w:ilvl w:val="0"/>
          <w:numId w:val="33"/>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الامتثال لاتفاقية حقوق الأشخاص ذوي الإعاقة</w:t>
      </w:r>
      <w:r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rPr>
        <w:t>مواءمة جميع سياسات و</w:t>
      </w:r>
      <w:r w:rsidR="009C19D8" w:rsidRPr="000F31A9">
        <w:rPr>
          <w:rFonts w:ascii="Simplified Arabic" w:hAnsi="Simplified Arabic" w:cs="Simplified Arabic"/>
          <w:sz w:val="28"/>
          <w:szCs w:val="28"/>
          <w:rtl/>
        </w:rPr>
        <w:t>إ</w:t>
      </w:r>
      <w:r w:rsidRPr="000F31A9">
        <w:rPr>
          <w:rFonts w:ascii="Simplified Arabic" w:hAnsi="Simplified Arabic" w:cs="Simplified Arabic"/>
          <w:sz w:val="28"/>
          <w:szCs w:val="28"/>
          <w:rtl/>
        </w:rPr>
        <w:t>جراءات وممارسات البلدية مع مبادئ والتزامات اتفاقية الأمم المتحدة لحقوق الأشخاص ذوي الإعاقة</w:t>
      </w:r>
      <w:r w:rsidRPr="000F31A9">
        <w:rPr>
          <w:rFonts w:ascii="Simplified Arabic" w:hAnsi="Simplified Arabic" w:cs="Simplified Arabic"/>
          <w:sz w:val="28"/>
          <w:szCs w:val="28"/>
          <w:lang w:val="en-US"/>
        </w:rPr>
        <w:t>.</w:t>
      </w:r>
    </w:p>
    <w:p w14:paraId="000000A7" w14:textId="0B27C60D" w:rsidR="00EF3E06" w:rsidRPr="000F31A9" w:rsidRDefault="00083066" w:rsidP="00060EC5">
      <w:pPr>
        <w:pStyle w:val="ListParagraph"/>
        <w:numPr>
          <w:ilvl w:val="0"/>
          <w:numId w:val="33"/>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lastRenderedPageBreak/>
        <w:t>المساءلة</w:t>
      </w:r>
      <w:r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rPr>
        <w:t xml:space="preserve">تتحمّل قيادة البلدية </w:t>
      </w:r>
      <w:r w:rsidR="009C19D8" w:rsidRPr="000F31A9">
        <w:rPr>
          <w:rFonts w:ascii="Simplified Arabic" w:hAnsi="Simplified Arabic" w:cs="Simplified Arabic"/>
          <w:sz w:val="28"/>
          <w:szCs w:val="28"/>
          <w:rtl/>
        </w:rPr>
        <w:t xml:space="preserve">مسؤولية تطبيق معايير إمكانية الوصول والشمول في </w:t>
      </w:r>
      <w:r w:rsidRPr="000F31A9">
        <w:rPr>
          <w:rFonts w:ascii="Simplified Arabic" w:hAnsi="Simplified Arabic" w:cs="Simplified Arabic"/>
          <w:sz w:val="28"/>
          <w:szCs w:val="28"/>
          <w:rtl/>
        </w:rPr>
        <w:t>جميع الدوائر، وضمان الامتثال من خلال آليات الرصد والتقارير</w:t>
      </w:r>
      <w:r w:rsidRPr="000F31A9">
        <w:rPr>
          <w:rFonts w:ascii="Simplified Arabic" w:hAnsi="Simplified Arabic" w:cs="Simplified Arabic"/>
          <w:sz w:val="28"/>
          <w:szCs w:val="28"/>
          <w:lang w:val="en-US"/>
        </w:rPr>
        <w:t>.</w:t>
      </w:r>
    </w:p>
    <w:p w14:paraId="000000A8" w14:textId="0604D038" w:rsidR="00EF3E06" w:rsidRPr="000F31A9" w:rsidRDefault="00F7266E" w:rsidP="00F7266E">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3. الترتيبات المؤسسية</w:t>
      </w:r>
    </w:p>
    <w:p w14:paraId="40A827BB" w14:textId="5BEACFB9" w:rsidR="00F7266E" w:rsidRPr="000F31A9" w:rsidRDefault="00F7266E" w:rsidP="00F7266E">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3.1 نقطة اتصال</w:t>
      </w:r>
      <w:r w:rsidRPr="000F31A9">
        <w:rPr>
          <w:rFonts w:ascii="Simplified Arabic" w:hAnsi="Simplified Arabic" w:cs="Simplified Arabic"/>
          <w:b/>
          <w:bCs/>
          <w:sz w:val="28"/>
          <w:szCs w:val="28"/>
          <w:rtl/>
        </w:rPr>
        <w:t xml:space="preserve"> لإدماج الأشخاص ذوي الإعاقة</w:t>
      </w:r>
      <w:r w:rsidRPr="000F31A9">
        <w:rPr>
          <w:rFonts w:ascii="Simplified Arabic" w:hAnsi="Simplified Arabic" w:cs="Simplified Arabic"/>
          <w:b/>
          <w:bCs/>
          <w:sz w:val="28"/>
          <w:szCs w:val="28"/>
          <w:lang w:val="en-US"/>
        </w:rPr>
        <w:br/>
      </w:r>
      <w:r w:rsidRPr="009B5679">
        <w:rPr>
          <w:rFonts w:ascii="Simplified Arabic" w:hAnsi="Simplified Arabic" w:cs="Simplified Arabic"/>
          <w:sz w:val="28"/>
          <w:szCs w:val="28"/>
          <w:rtl/>
        </w:rPr>
        <w:t>يُعيَّن موظف/موظفة ضمن دائرة الشؤون المجتمعية أو إدارة البلدية</w:t>
      </w:r>
      <w:r w:rsidRPr="009B5679">
        <w:rPr>
          <w:rFonts w:ascii="Simplified Arabic" w:hAnsi="Simplified Arabic" w:cs="Simplified Arabic"/>
          <w:sz w:val="28"/>
          <w:szCs w:val="28"/>
          <w:lang w:val="en-US"/>
        </w:rPr>
        <w:t>.</w:t>
      </w:r>
    </w:p>
    <w:p w14:paraId="1BEC21D6" w14:textId="77777777" w:rsidR="00F7266E" w:rsidRPr="000F31A9" w:rsidRDefault="00F7266E" w:rsidP="00F7266E">
      <w:pPr>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rPr>
        <w:t>تشمل المهام ما يلي</w:t>
      </w:r>
      <w:r w:rsidRPr="000F31A9">
        <w:rPr>
          <w:rFonts w:ascii="Simplified Arabic" w:hAnsi="Simplified Arabic" w:cs="Simplified Arabic"/>
          <w:b/>
          <w:bCs/>
          <w:sz w:val="28"/>
          <w:szCs w:val="28"/>
          <w:lang w:val="en-US"/>
        </w:rPr>
        <w:t>:</w:t>
      </w:r>
    </w:p>
    <w:p w14:paraId="07589A7E" w14:textId="4CDACC8F" w:rsidR="00F7266E" w:rsidRPr="009B5679" w:rsidRDefault="00F7266E" w:rsidP="009B5679">
      <w:pPr>
        <w:pStyle w:val="ListParagraph"/>
        <w:numPr>
          <w:ilvl w:val="0"/>
          <w:numId w:val="35"/>
        </w:numPr>
        <w:bidi/>
        <w:jc w:val="both"/>
        <w:rPr>
          <w:rFonts w:ascii="Simplified Arabic" w:hAnsi="Simplified Arabic" w:cs="Simplified Arabic"/>
          <w:sz w:val="28"/>
          <w:szCs w:val="28"/>
          <w:rtl/>
          <w:lang w:val="en-US"/>
        </w:rPr>
      </w:pPr>
      <w:r w:rsidRPr="009B5679">
        <w:rPr>
          <w:rFonts w:ascii="Simplified Arabic" w:hAnsi="Simplified Arabic" w:cs="Simplified Arabic"/>
          <w:sz w:val="28"/>
          <w:szCs w:val="28"/>
          <w:rtl/>
        </w:rPr>
        <w:t>الإشراف على دمج إدماج الأشخاص ذوي الإعاقة في سياسات وخطط وخدمات البلدية</w:t>
      </w:r>
      <w:r w:rsidRPr="009B5679">
        <w:rPr>
          <w:rFonts w:ascii="Simplified Arabic" w:hAnsi="Simplified Arabic" w:cs="Simplified Arabic"/>
          <w:sz w:val="28"/>
          <w:szCs w:val="28"/>
          <w:lang w:val="en-US"/>
        </w:rPr>
        <w:t>.</w:t>
      </w:r>
    </w:p>
    <w:p w14:paraId="3ADD7E19" w14:textId="77777777" w:rsidR="00F7266E" w:rsidRPr="009B5679" w:rsidRDefault="00F7266E" w:rsidP="009B5679">
      <w:pPr>
        <w:pStyle w:val="ListParagraph"/>
        <w:numPr>
          <w:ilvl w:val="0"/>
          <w:numId w:val="34"/>
        </w:numPr>
        <w:bidi/>
        <w:jc w:val="both"/>
        <w:rPr>
          <w:rFonts w:ascii="Simplified Arabic" w:hAnsi="Simplified Arabic" w:cs="Simplified Arabic"/>
          <w:sz w:val="28"/>
          <w:szCs w:val="28"/>
          <w:rtl/>
          <w:lang w:val="en-US"/>
        </w:rPr>
      </w:pPr>
      <w:r w:rsidRPr="009B5679">
        <w:rPr>
          <w:rFonts w:ascii="Simplified Arabic" w:hAnsi="Simplified Arabic" w:cs="Simplified Arabic"/>
          <w:sz w:val="28"/>
          <w:szCs w:val="28"/>
          <w:rtl/>
        </w:rPr>
        <w:t>ضمان امتثال المرافق البلدية والأماكن العامة لمعايير إمكانية الوصول</w:t>
      </w:r>
      <w:r w:rsidRPr="009B5679">
        <w:rPr>
          <w:rFonts w:ascii="Simplified Arabic" w:hAnsi="Simplified Arabic" w:cs="Simplified Arabic"/>
          <w:sz w:val="28"/>
          <w:szCs w:val="28"/>
          <w:lang w:val="en-US"/>
        </w:rPr>
        <w:t>.</w:t>
      </w:r>
    </w:p>
    <w:p w14:paraId="2F6BEAF7" w14:textId="77777777" w:rsidR="00F7266E" w:rsidRPr="009B5679" w:rsidRDefault="00F7266E" w:rsidP="009B5679">
      <w:pPr>
        <w:pStyle w:val="ListParagraph"/>
        <w:numPr>
          <w:ilvl w:val="0"/>
          <w:numId w:val="34"/>
        </w:numPr>
        <w:bidi/>
        <w:jc w:val="both"/>
        <w:rPr>
          <w:rFonts w:ascii="Simplified Arabic" w:hAnsi="Simplified Arabic" w:cs="Simplified Arabic"/>
          <w:sz w:val="28"/>
          <w:szCs w:val="28"/>
          <w:rtl/>
          <w:lang w:val="en-US"/>
        </w:rPr>
      </w:pPr>
      <w:r w:rsidRPr="009B5679">
        <w:rPr>
          <w:rFonts w:ascii="Simplified Arabic" w:hAnsi="Simplified Arabic" w:cs="Simplified Arabic"/>
          <w:sz w:val="28"/>
          <w:szCs w:val="28"/>
          <w:rtl/>
        </w:rPr>
        <w:t>قيادة جهود جمع البيانات والتنسيق مع منظمات الأشخاص ذوي الإعاقة وأفراد المجتمع المعنيين</w:t>
      </w:r>
      <w:r w:rsidRPr="009B5679">
        <w:rPr>
          <w:rFonts w:ascii="Simplified Arabic" w:hAnsi="Simplified Arabic" w:cs="Simplified Arabic"/>
          <w:sz w:val="28"/>
          <w:szCs w:val="28"/>
          <w:lang w:val="en-US"/>
        </w:rPr>
        <w:t>.</w:t>
      </w:r>
    </w:p>
    <w:p w14:paraId="0DB39170" w14:textId="77777777" w:rsidR="00F7266E" w:rsidRPr="009B5679" w:rsidRDefault="00F7266E" w:rsidP="009B5679">
      <w:pPr>
        <w:pStyle w:val="ListParagraph"/>
        <w:numPr>
          <w:ilvl w:val="0"/>
          <w:numId w:val="34"/>
        </w:numPr>
        <w:bidi/>
        <w:jc w:val="both"/>
        <w:rPr>
          <w:rFonts w:ascii="Simplified Arabic" w:hAnsi="Simplified Arabic" w:cs="Simplified Arabic"/>
          <w:sz w:val="28"/>
          <w:szCs w:val="28"/>
          <w:rtl/>
          <w:lang w:val="en-US"/>
        </w:rPr>
      </w:pPr>
      <w:r w:rsidRPr="009B5679">
        <w:rPr>
          <w:rFonts w:ascii="Simplified Arabic" w:hAnsi="Simplified Arabic" w:cs="Simplified Arabic"/>
          <w:sz w:val="28"/>
          <w:szCs w:val="28"/>
          <w:rtl/>
        </w:rPr>
        <w:t>متابعة تنفيذ خطط إمكانية الوصول والإدماج</w:t>
      </w:r>
      <w:r w:rsidRPr="009B5679">
        <w:rPr>
          <w:rFonts w:ascii="Simplified Arabic" w:hAnsi="Simplified Arabic" w:cs="Simplified Arabic"/>
          <w:sz w:val="28"/>
          <w:szCs w:val="28"/>
          <w:lang w:val="en-US"/>
        </w:rPr>
        <w:t>.</w:t>
      </w:r>
    </w:p>
    <w:p w14:paraId="3B0F9080" w14:textId="77777777" w:rsidR="00F7266E" w:rsidRPr="009B5679" w:rsidRDefault="00F7266E" w:rsidP="009B5679">
      <w:pPr>
        <w:pStyle w:val="ListParagraph"/>
        <w:numPr>
          <w:ilvl w:val="0"/>
          <w:numId w:val="34"/>
        </w:numPr>
        <w:bidi/>
        <w:jc w:val="both"/>
        <w:rPr>
          <w:rFonts w:ascii="Simplified Arabic" w:hAnsi="Simplified Arabic" w:cs="Simplified Arabic"/>
          <w:sz w:val="28"/>
          <w:szCs w:val="28"/>
          <w:rtl/>
          <w:lang w:val="en-US"/>
        </w:rPr>
      </w:pPr>
      <w:r w:rsidRPr="009B5679">
        <w:rPr>
          <w:rFonts w:ascii="Simplified Arabic" w:hAnsi="Simplified Arabic" w:cs="Simplified Arabic"/>
          <w:sz w:val="28"/>
          <w:szCs w:val="28"/>
          <w:rtl/>
        </w:rPr>
        <w:t>دعم الجاهزية الشاملة للطوارئ، والاستعداد والاستجابة بما يراعي احتياجات الأشخاص ذوي الإعاقة</w:t>
      </w:r>
      <w:r w:rsidRPr="009B5679">
        <w:rPr>
          <w:rFonts w:ascii="Simplified Arabic" w:hAnsi="Simplified Arabic" w:cs="Simplified Arabic"/>
          <w:sz w:val="28"/>
          <w:szCs w:val="28"/>
          <w:lang w:val="en-US"/>
        </w:rPr>
        <w:t>.</w:t>
      </w:r>
    </w:p>
    <w:p w14:paraId="0E090BFA" w14:textId="5F275A49" w:rsidR="00F7266E" w:rsidRPr="009B5679" w:rsidRDefault="00F7266E" w:rsidP="009B5679">
      <w:pPr>
        <w:pStyle w:val="ListParagraph"/>
        <w:numPr>
          <w:ilvl w:val="0"/>
          <w:numId w:val="34"/>
        </w:numPr>
        <w:bidi/>
        <w:jc w:val="both"/>
        <w:rPr>
          <w:rFonts w:ascii="Simplified Arabic" w:hAnsi="Simplified Arabic" w:cs="Simplified Arabic"/>
          <w:sz w:val="28"/>
          <w:szCs w:val="28"/>
          <w:lang w:val="en-US"/>
        </w:rPr>
      </w:pPr>
      <w:r w:rsidRPr="009B5679">
        <w:rPr>
          <w:rFonts w:ascii="Simplified Arabic" w:hAnsi="Simplified Arabic" w:cs="Simplified Arabic"/>
          <w:sz w:val="28"/>
          <w:szCs w:val="28"/>
          <w:rtl/>
        </w:rPr>
        <w:t>إنشاء قاعدة بيانات محدثة ومصنفة حول الإعاقة داخل البلدية والحفاظ عليها، بما يدعم التخطيط وإعداد التقارير</w:t>
      </w:r>
      <w:r w:rsidRPr="009B5679">
        <w:rPr>
          <w:rFonts w:ascii="Simplified Arabic" w:hAnsi="Simplified Arabic" w:cs="Simplified Arabic"/>
          <w:sz w:val="28"/>
          <w:szCs w:val="28"/>
          <w:lang w:val="en-US"/>
        </w:rPr>
        <w:t>.</w:t>
      </w:r>
    </w:p>
    <w:p w14:paraId="5880946B" w14:textId="3AE4C6FA" w:rsidR="00F7266E" w:rsidRPr="000F31A9" w:rsidRDefault="00F7266E" w:rsidP="00F7266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4.</w:t>
      </w:r>
      <w:r w:rsidRPr="000F31A9">
        <w:rPr>
          <w:rStyle w:val="Strong"/>
          <w:rFonts w:ascii="Simplified Arabic" w:hAnsi="Simplified Arabic" w:cs="Simplified Arabic"/>
          <w:sz w:val="28"/>
          <w:szCs w:val="28"/>
        </w:rPr>
        <w:t xml:space="preserve"> </w:t>
      </w:r>
      <w:r w:rsidRPr="000F31A9">
        <w:rPr>
          <w:rStyle w:val="Strong"/>
          <w:rFonts w:ascii="Simplified Arabic" w:hAnsi="Simplified Arabic" w:cs="Simplified Arabic"/>
          <w:sz w:val="28"/>
          <w:szCs w:val="28"/>
          <w:rtl/>
        </w:rPr>
        <w:t>أنظمة البيانات الشاملة للإعاقة</w:t>
      </w:r>
    </w:p>
    <w:p w14:paraId="181DAE5D" w14:textId="77777777" w:rsidR="00F7266E" w:rsidRPr="000F31A9" w:rsidRDefault="00F7266E" w:rsidP="00F7266E">
      <w:pPr>
        <w:pStyle w:val="NormalWeb"/>
        <w:bidi/>
        <w:rPr>
          <w:rStyle w:val="Strong"/>
          <w:rFonts w:ascii="Simplified Arabic" w:hAnsi="Simplified Arabic" w:cs="Simplified Arabic"/>
          <w:sz w:val="28"/>
          <w:szCs w:val="28"/>
          <w:rtl/>
        </w:rPr>
      </w:pPr>
      <w:r w:rsidRPr="000F31A9">
        <w:rPr>
          <w:rStyle w:val="Strong"/>
          <w:rFonts w:ascii="Simplified Arabic" w:hAnsi="Simplified Arabic" w:cs="Simplified Arabic"/>
          <w:sz w:val="28"/>
          <w:szCs w:val="28"/>
          <w:rtl/>
        </w:rPr>
        <w:t>4.1 جمع البيانات</w:t>
      </w:r>
    </w:p>
    <w:p w14:paraId="4E217493" w14:textId="77777777" w:rsidR="009B5679" w:rsidRDefault="00F7266E" w:rsidP="009B5679">
      <w:pPr>
        <w:pStyle w:val="NormalWeb"/>
        <w:bidi/>
        <w:jc w:val="both"/>
        <w:rPr>
          <w:rFonts w:ascii="Simplified Arabic" w:hAnsi="Simplified Arabic" w:cs="Simplified Arabic"/>
          <w:sz w:val="28"/>
          <w:szCs w:val="28"/>
          <w:rtl/>
        </w:rPr>
      </w:pPr>
      <w:r w:rsidRPr="000F31A9">
        <w:rPr>
          <w:rFonts w:ascii="Simplified Arabic" w:hAnsi="Simplified Arabic" w:cs="Simplified Arabic"/>
          <w:sz w:val="28"/>
          <w:szCs w:val="28"/>
          <w:rtl/>
        </w:rPr>
        <w:t>يجب أن تتضمن جميع نماذج البلدية والأنظمة الرقمية للبلدية حقولًا موحَّدة لجمع معلومات متعلقة بالإعاقة، بما في ذلك</w:t>
      </w:r>
      <w:r w:rsidRPr="000F31A9">
        <w:rPr>
          <w:rFonts w:ascii="Simplified Arabic" w:hAnsi="Simplified Arabic" w:cs="Simplified Arabic"/>
          <w:sz w:val="28"/>
          <w:szCs w:val="28"/>
        </w:rPr>
        <w:t>:</w:t>
      </w:r>
    </w:p>
    <w:p w14:paraId="130AC33B" w14:textId="1EEEBBFA" w:rsidR="009B5679" w:rsidRDefault="00F7266E" w:rsidP="009B5679">
      <w:pPr>
        <w:pStyle w:val="NormalWeb"/>
        <w:numPr>
          <w:ilvl w:val="0"/>
          <w:numId w:val="212"/>
        </w:numPr>
        <w:bidi/>
        <w:rPr>
          <w:rFonts w:ascii="Simplified Arabic" w:hAnsi="Simplified Arabic" w:cs="Simplified Arabic"/>
          <w:sz w:val="28"/>
          <w:szCs w:val="28"/>
          <w:rtl/>
        </w:rPr>
      </w:pPr>
      <w:r w:rsidRPr="000F31A9">
        <w:rPr>
          <w:rFonts w:ascii="Simplified Arabic" w:hAnsi="Simplified Arabic" w:cs="Simplified Arabic"/>
          <w:sz w:val="28"/>
          <w:szCs w:val="28"/>
          <w:rtl/>
        </w:rPr>
        <w:t>وجود إعاقة (نعم/لا، بناءً على التعريف الذاتي)</w:t>
      </w:r>
      <w:r w:rsidRPr="000F31A9">
        <w:rPr>
          <w:rFonts w:ascii="Simplified Arabic" w:hAnsi="Simplified Arabic" w:cs="Simplified Arabic"/>
          <w:sz w:val="28"/>
          <w:szCs w:val="28"/>
        </w:rPr>
        <w:t>.</w:t>
      </w:r>
    </w:p>
    <w:p w14:paraId="050122A4" w14:textId="77777777" w:rsidR="009B5679" w:rsidRDefault="00F7266E" w:rsidP="009B5679">
      <w:pPr>
        <w:pStyle w:val="NormalWeb"/>
        <w:numPr>
          <w:ilvl w:val="0"/>
          <w:numId w:val="212"/>
        </w:numPr>
        <w:bidi/>
        <w:rPr>
          <w:rFonts w:ascii="Simplified Arabic" w:hAnsi="Simplified Arabic" w:cs="Simplified Arabic"/>
          <w:sz w:val="28"/>
          <w:szCs w:val="28"/>
          <w:rtl/>
        </w:rPr>
      </w:pPr>
      <w:r w:rsidRPr="000F31A9">
        <w:rPr>
          <w:rFonts w:ascii="Simplified Arabic" w:hAnsi="Simplified Arabic" w:cs="Simplified Arabic"/>
          <w:sz w:val="28"/>
          <w:szCs w:val="28"/>
          <w:rtl/>
        </w:rPr>
        <w:t>نوع الإعاقة (حركية، بصرية، سمعية، ذهنية/إدراكية)</w:t>
      </w:r>
      <w:r w:rsidRPr="000F31A9">
        <w:rPr>
          <w:rFonts w:ascii="Simplified Arabic" w:hAnsi="Simplified Arabic" w:cs="Simplified Arabic"/>
          <w:sz w:val="28"/>
          <w:szCs w:val="28"/>
        </w:rPr>
        <w:t>.</w:t>
      </w:r>
    </w:p>
    <w:p w14:paraId="33DB1DE1" w14:textId="781608BE" w:rsidR="009B5679" w:rsidRPr="000F31A9" w:rsidRDefault="00F7266E" w:rsidP="009B5679">
      <w:pPr>
        <w:pStyle w:val="NormalWeb"/>
        <w:numPr>
          <w:ilvl w:val="0"/>
          <w:numId w:val="212"/>
        </w:numPr>
        <w:bidi/>
        <w:rPr>
          <w:rFonts w:ascii="Simplified Arabic" w:hAnsi="Simplified Arabic" w:cs="Simplified Arabic"/>
          <w:sz w:val="28"/>
          <w:szCs w:val="28"/>
        </w:rPr>
      </w:pPr>
      <w:r w:rsidRPr="000F31A9">
        <w:rPr>
          <w:rFonts w:ascii="Simplified Arabic" w:hAnsi="Simplified Arabic" w:cs="Simplified Arabic"/>
          <w:sz w:val="28"/>
          <w:szCs w:val="28"/>
          <w:rtl/>
        </w:rPr>
        <w:t>الترتيبات التيسيرية أو الدعم المطلوب للوصول إلى الخدمات</w:t>
      </w:r>
      <w:r w:rsidRPr="000F31A9">
        <w:rPr>
          <w:rFonts w:ascii="Simplified Arabic" w:hAnsi="Simplified Arabic" w:cs="Simplified Arabic"/>
          <w:sz w:val="28"/>
          <w:szCs w:val="28"/>
        </w:rPr>
        <w:t>.</w:t>
      </w:r>
    </w:p>
    <w:p w14:paraId="16D749DC" w14:textId="6A0BB4C6" w:rsidR="00F7266E" w:rsidRPr="000F31A9" w:rsidRDefault="00F7266E" w:rsidP="009B5679">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lastRenderedPageBreak/>
        <w:t>يجب أن تتم عملية جمع البيانات وفق مجموعة أسئلة واشنطن المختصرة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أو منهجية وطنية معادلة، وأن تُصنَّف البيانات حسب الجنس والعمر والموقع الجغرافي</w:t>
      </w:r>
      <w:r w:rsidRPr="000F31A9">
        <w:rPr>
          <w:rFonts w:ascii="Simplified Arabic" w:hAnsi="Simplified Arabic" w:cs="Simplified Arabic"/>
          <w:sz w:val="28"/>
          <w:szCs w:val="28"/>
        </w:rPr>
        <w:t>.</w:t>
      </w:r>
    </w:p>
    <w:p w14:paraId="5F4908C5" w14:textId="45D69423" w:rsidR="00F7266E" w:rsidRPr="000F31A9" w:rsidRDefault="00F7266E" w:rsidP="00F7266E">
      <w:pPr>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4.2 سجل البلدية للأشخاص ذوي الإعاقة</w:t>
      </w:r>
    </w:p>
    <w:p w14:paraId="2243081A" w14:textId="77777777" w:rsidR="00F7266E" w:rsidRPr="000F31A9" w:rsidRDefault="00F7266E" w:rsidP="00F7266E">
      <w:p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قاعدة بيانات للمقيمين الذين قد يحتاجون إلى</w:t>
      </w:r>
      <w:r w:rsidRPr="000F31A9">
        <w:rPr>
          <w:rFonts w:ascii="Simplified Arabic" w:hAnsi="Simplified Arabic" w:cs="Simplified Arabic"/>
          <w:sz w:val="28"/>
          <w:szCs w:val="28"/>
          <w:lang w:val="en-US"/>
        </w:rPr>
        <w:t>:</w:t>
      </w:r>
    </w:p>
    <w:p w14:paraId="60B3A6D6" w14:textId="009A91EF" w:rsidR="00F7266E" w:rsidRPr="000F31A9" w:rsidRDefault="00F7266E" w:rsidP="00060EC5">
      <w:pPr>
        <w:pStyle w:val="ListParagraph"/>
        <w:numPr>
          <w:ilvl w:val="0"/>
          <w:numId w:val="36"/>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وسائل تواصل ميسّرة</w:t>
      </w:r>
    </w:p>
    <w:p w14:paraId="11DFED8A" w14:textId="3127E05F" w:rsidR="00F7266E" w:rsidRPr="000F31A9" w:rsidRDefault="00F7266E" w:rsidP="00060EC5">
      <w:pPr>
        <w:pStyle w:val="ListParagraph"/>
        <w:numPr>
          <w:ilvl w:val="0"/>
          <w:numId w:val="36"/>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دعم متخصص</w:t>
      </w:r>
    </w:p>
    <w:p w14:paraId="1AB36A7B" w14:textId="534C4CB7" w:rsidR="00F7266E" w:rsidRPr="000F31A9" w:rsidRDefault="00F7266E" w:rsidP="00060EC5">
      <w:pPr>
        <w:pStyle w:val="ListParagraph"/>
        <w:numPr>
          <w:ilvl w:val="0"/>
          <w:numId w:val="36"/>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مساعدة في الإخلاء</w:t>
      </w:r>
    </w:p>
    <w:p w14:paraId="19742934" w14:textId="44DD320D" w:rsidR="00F7266E" w:rsidRPr="000F31A9" w:rsidRDefault="00F7266E" w:rsidP="00060EC5">
      <w:pPr>
        <w:pStyle w:val="ListParagraph"/>
        <w:numPr>
          <w:ilvl w:val="0"/>
          <w:numId w:val="3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خدمات مكيّفة</w:t>
      </w:r>
    </w:p>
    <w:p w14:paraId="1F6AA1F5" w14:textId="77777777" w:rsidR="00F7266E" w:rsidRPr="000F31A9" w:rsidRDefault="00F7266E" w:rsidP="00F7266E">
      <w:p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يكون التسجيل في السجل طوعيًا ويستند إلى موافقة مستنيرة</w:t>
      </w:r>
      <w:r w:rsidRPr="000F31A9">
        <w:rPr>
          <w:rFonts w:ascii="Simplified Arabic" w:hAnsi="Simplified Arabic" w:cs="Simplified Arabic"/>
          <w:sz w:val="28"/>
          <w:szCs w:val="28"/>
          <w:lang w:val="en-US"/>
        </w:rPr>
        <w:t>.</w:t>
      </w:r>
    </w:p>
    <w:p w14:paraId="5047E18A" w14:textId="77777777" w:rsidR="00F7266E" w:rsidRPr="000F31A9" w:rsidRDefault="00F7266E" w:rsidP="00F7266E">
      <w:pPr>
        <w:bidi/>
        <w:jc w:val="both"/>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4.3 حماية البيانات</w:t>
      </w:r>
    </w:p>
    <w:p w14:paraId="58D3ECCC" w14:textId="698EFBF6" w:rsidR="00F7266E" w:rsidRPr="000F31A9" w:rsidRDefault="00F7266E" w:rsidP="00F7266E">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يجب تخزين جميع المعلومات الشخصية بشكل آمن واستخدامها حصريًا لتحسين التخطيط الشامل وتقديم الخدمات. ويُقصر الوصول إلى البيانات على موظفي البلد</w:t>
      </w:r>
      <w:r w:rsidR="003A32E8" w:rsidRPr="000F31A9">
        <w:rPr>
          <w:rFonts w:ascii="Simplified Arabic" w:hAnsi="Simplified Arabic" w:cs="Simplified Arabic"/>
          <w:sz w:val="28"/>
          <w:szCs w:val="28"/>
          <w:rtl/>
          <w:lang w:val="en-US"/>
        </w:rPr>
        <w:t>ية</w:t>
      </w:r>
      <w:r w:rsidRPr="000F31A9">
        <w:rPr>
          <w:rFonts w:ascii="Simplified Arabic" w:hAnsi="Simplified Arabic" w:cs="Simplified Arabic"/>
          <w:sz w:val="28"/>
          <w:szCs w:val="28"/>
          <w:rtl/>
          <w:lang w:val="en-US"/>
        </w:rPr>
        <w:t xml:space="preserve"> المخوّلين، وفقًا لتشريعات حماية الخصوصية المعمول بها. ولا تُستخدم البيانات المجمّعة إلا لأغراض إعداد التقارير وصياغة السياسات</w:t>
      </w:r>
      <w:r w:rsidRPr="000F31A9">
        <w:rPr>
          <w:rFonts w:ascii="Simplified Arabic" w:hAnsi="Simplified Arabic" w:cs="Simplified Arabic"/>
          <w:sz w:val="28"/>
          <w:szCs w:val="28"/>
          <w:lang w:val="en-US"/>
        </w:rPr>
        <w:t>.</w:t>
      </w:r>
    </w:p>
    <w:p w14:paraId="069A2A9D" w14:textId="526B2000" w:rsidR="001D2658" w:rsidRPr="000F31A9" w:rsidRDefault="001D2658" w:rsidP="001D2658">
      <w:pPr>
        <w:bidi/>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5.</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lang w:val="en-US"/>
        </w:rPr>
        <w:t>التخطيط الشامل للإعاقة</w:t>
      </w:r>
    </w:p>
    <w:p w14:paraId="06D7DB9B" w14:textId="77777777" w:rsidR="001D2658" w:rsidRPr="000F31A9" w:rsidRDefault="001D2658" w:rsidP="001D2658">
      <w:pPr>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5.1 تدقيقات إمكانية الوصول</w:t>
      </w:r>
    </w:p>
    <w:p w14:paraId="2324C62A" w14:textId="77777777" w:rsidR="001D2658" w:rsidRPr="000F31A9" w:rsidRDefault="001D2658" w:rsidP="001D2658">
      <w:p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يُجرى تدقيق سنوي لإمكانية الوصول المادي يشمل ما يلي</w:t>
      </w:r>
      <w:r w:rsidRPr="000F31A9">
        <w:rPr>
          <w:rFonts w:ascii="Simplified Arabic" w:hAnsi="Simplified Arabic" w:cs="Simplified Arabic"/>
          <w:sz w:val="28"/>
          <w:szCs w:val="28"/>
          <w:lang w:val="en-US"/>
        </w:rPr>
        <w:t>:</w:t>
      </w:r>
    </w:p>
    <w:p w14:paraId="66AE879B" w14:textId="320721D2" w:rsidR="001D2658" w:rsidRPr="000F31A9" w:rsidRDefault="001D2658" w:rsidP="00060EC5">
      <w:pPr>
        <w:pStyle w:val="ListParagraph"/>
        <w:numPr>
          <w:ilvl w:val="0"/>
          <w:numId w:val="37"/>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مرافق البلدية، وذلك لتشكيل أساس لإعداد قائمة سنوية موحَّدة بالأولويات</w:t>
      </w:r>
      <w:r w:rsidRPr="000F31A9">
        <w:rPr>
          <w:rFonts w:ascii="Simplified Arabic" w:hAnsi="Simplified Arabic" w:cs="Simplified Arabic"/>
          <w:sz w:val="28"/>
          <w:szCs w:val="28"/>
          <w:lang w:val="en-US"/>
        </w:rPr>
        <w:t>.</w:t>
      </w:r>
    </w:p>
    <w:p w14:paraId="3175464E" w14:textId="77777777" w:rsidR="001D2658" w:rsidRPr="000F31A9" w:rsidRDefault="001D2658" w:rsidP="00060EC5">
      <w:pPr>
        <w:pStyle w:val="ListParagraph"/>
        <w:numPr>
          <w:ilvl w:val="0"/>
          <w:numId w:val="37"/>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الحدائق العامة والمراكز المجتمعية</w:t>
      </w:r>
      <w:r w:rsidRPr="000F31A9">
        <w:rPr>
          <w:rFonts w:ascii="Simplified Arabic" w:hAnsi="Simplified Arabic" w:cs="Simplified Arabic"/>
          <w:sz w:val="28"/>
          <w:szCs w:val="28"/>
          <w:lang w:val="en-US"/>
        </w:rPr>
        <w:t>.</w:t>
      </w:r>
    </w:p>
    <w:p w14:paraId="12B3750B" w14:textId="56A947DC" w:rsidR="001D2658" w:rsidRPr="000F31A9" w:rsidRDefault="001D2658" w:rsidP="00060EC5">
      <w:pPr>
        <w:pStyle w:val="ListParagraph"/>
        <w:numPr>
          <w:ilvl w:val="0"/>
          <w:numId w:val="37"/>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الشوارع والأرصفة ومواقف وسائل النقل</w:t>
      </w:r>
      <w:r w:rsidRPr="000F31A9">
        <w:rPr>
          <w:rFonts w:ascii="Simplified Arabic" w:hAnsi="Simplified Arabic" w:cs="Simplified Arabic"/>
          <w:sz w:val="28"/>
          <w:szCs w:val="28"/>
          <w:lang w:val="en-US"/>
        </w:rPr>
        <w:t>.</w:t>
      </w:r>
    </w:p>
    <w:p w14:paraId="6361892C" w14:textId="099DF048" w:rsidR="001D2658" w:rsidRPr="000F31A9" w:rsidRDefault="001D2658" w:rsidP="00060EC5">
      <w:pPr>
        <w:pStyle w:val="ListParagraph"/>
        <w:numPr>
          <w:ilvl w:val="0"/>
          <w:numId w:val="37"/>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نوافذ تقديم الخدمات والمرافق الصحية العامة</w:t>
      </w:r>
      <w:r w:rsidRPr="000F31A9">
        <w:rPr>
          <w:rFonts w:ascii="Simplified Arabic" w:hAnsi="Simplified Arabic" w:cs="Simplified Arabic"/>
          <w:sz w:val="28"/>
          <w:szCs w:val="28"/>
          <w:lang w:val="en-US"/>
        </w:rPr>
        <w:t>.</w:t>
      </w:r>
    </w:p>
    <w:p w14:paraId="0D991392" w14:textId="77777777" w:rsidR="0096323F" w:rsidRDefault="001D2658" w:rsidP="0096323F">
      <w:p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lastRenderedPageBreak/>
        <w:t>يجب أن تستند عمليات التدقيق إلى مبادئ التصميم ال</w:t>
      </w:r>
      <w:r w:rsidR="00AA1825" w:rsidRPr="000F31A9">
        <w:rPr>
          <w:rFonts w:ascii="Simplified Arabic" w:hAnsi="Simplified Arabic" w:cs="Simplified Arabic"/>
          <w:sz w:val="28"/>
          <w:szCs w:val="28"/>
          <w:rtl/>
          <w:lang w:val="en-US"/>
        </w:rPr>
        <w:t>عالمية</w:t>
      </w:r>
      <w:r w:rsidRPr="000F31A9">
        <w:rPr>
          <w:rFonts w:ascii="Simplified Arabic" w:hAnsi="Simplified Arabic" w:cs="Simplified Arabic"/>
          <w:sz w:val="28"/>
          <w:szCs w:val="28"/>
          <w:rtl/>
          <w:lang w:val="en-US"/>
        </w:rPr>
        <w:t>، وأن تُنفَّذ بمشاركة الأشخاص ذوي الإعاقة ودوائر البلدية ذات الصلة</w:t>
      </w:r>
      <w:r w:rsidRPr="000F31A9">
        <w:rPr>
          <w:rFonts w:ascii="Simplified Arabic" w:hAnsi="Simplified Arabic" w:cs="Simplified Arabic"/>
          <w:sz w:val="28"/>
          <w:szCs w:val="28"/>
          <w:lang w:val="en-US"/>
        </w:rPr>
        <w:t>.</w:t>
      </w:r>
    </w:p>
    <w:p w14:paraId="2FD84968" w14:textId="449092D1" w:rsidR="001D2658" w:rsidRPr="000F31A9" w:rsidRDefault="001D2658" w:rsidP="0096323F">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 xml:space="preserve">ويتعين أن تُستخدم نتائج التدقيق في إعداد </w:t>
      </w:r>
      <w:r w:rsidRPr="000F31A9">
        <w:rPr>
          <w:rFonts w:ascii="Simplified Arabic" w:hAnsi="Simplified Arabic" w:cs="Simplified Arabic"/>
          <w:b/>
          <w:bCs/>
          <w:sz w:val="28"/>
          <w:szCs w:val="28"/>
          <w:rtl/>
          <w:lang w:val="en-US"/>
        </w:rPr>
        <w:t>"خطة بلدية لتحسين إمكانية الوصول"</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تتضمن أولويات واضحة، وجداول زمنية محددة، ومسؤوليات واضحة لاتخاذ الإجراءات التصحيحية</w:t>
      </w:r>
      <w:r w:rsidRPr="000F31A9">
        <w:rPr>
          <w:rFonts w:ascii="Simplified Arabic" w:hAnsi="Simplified Arabic" w:cs="Simplified Arabic"/>
          <w:sz w:val="28"/>
          <w:szCs w:val="28"/>
          <w:lang w:val="en-US"/>
        </w:rPr>
        <w:t>.</w:t>
      </w:r>
    </w:p>
    <w:p w14:paraId="410D0E33" w14:textId="77777777" w:rsidR="00AA1825" w:rsidRPr="000F31A9" w:rsidRDefault="00AA1825" w:rsidP="001D2658">
      <w:pPr>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 xml:space="preserve">5.2 </w:t>
      </w:r>
      <w:r w:rsidR="001D2658" w:rsidRPr="000F31A9">
        <w:rPr>
          <w:rFonts w:ascii="Simplified Arabic" w:hAnsi="Simplified Arabic" w:cs="Simplified Arabic"/>
          <w:b/>
          <w:bCs/>
          <w:sz w:val="28"/>
          <w:szCs w:val="28"/>
          <w:rtl/>
          <w:lang w:val="en-US"/>
        </w:rPr>
        <w:t>الإدماج في المشاورات</w:t>
      </w:r>
    </w:p>
    <w:p w14:paraId="1784EE41" w14:textId="2CE69F75" w:rsidR="001D2658" w:rsidRPr="000F31A9" w:rsidRDefault="001D2658" w:rsidP="0096323F">
      <w:p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يجب أن تضمن مشاورات البلدية المشاركة الفاعلة والهادفة للأشخاص ذوي الإعاقة في عمليات التخطيط واتخاذ القرار</w:t>
      </w:r>
      <w:r w:rsidRPr="000F31A9">
        <w:rPr>
          <w:rFonts w:ascii="Simplified Arabic" w:hAnsi="Simplified Arabic" w:cs="Simplified Arabic"/>
          <w:sz w:val="28"/>
          <w:szCs w:val="28"/>
          <w:lang w:val="en-US"/>
        </w:rPr>
        <w:t>.</w:t>
      </w:r>
    </w:p>
    <w:p w14:paraId="40FC9D7F" w14:textId="77777777" w:rsidR="00AA1825" w:rsidRPr="000F31A9" w:rsidRDefault="001D2658" w:rsidP="00060EC5">
      <w:pPr>
        <w:pStyle w:val="ListParagraph"/>
        <w:numPr>
          <w:ilvl w:val="0"/>
          <w:numId w:val="38"/>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توفير قنوات متعددة للمشاركة (حضوريًا، عبر الإنترنت، عبر الهاتف)</w:t>
      </w:r>
      <w:r w:rsidRPr="000F31A9">
        <w:rPr>
          <w:rFonts w:ascii="Simplified Arabic" w:hAnsi="Simplified Arabic" w:cs="Simplified Arabic"/>
          <w:sz w:val="28"/>
          <w:szCs w:val="28"/>
          <w:lang w:val="en-US"/>
        </w:rPr>
        <w:t>.</w:t>
      </w:r>
    </w:p>
    <w:p w14:paraId="5C55F481" w14:textId="168E376C" w:rsidR="00AA1825" w:rsidRPr="000F31A9" w:rsidRDefault="001D2658" w:rsidP="00060EC5">
      <w:pPr>
        <w:pStyle w:val="ListParagraph"/>
        <w:numPr>
          <w:ilvl w:val="0"/>
          <w:numId w:val="38"/>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توفير ترجمة بلغة الإشارة وصيغ تواصل بديلة عند الحاجة</w:t>
      </w:r>
      <w:r w:rsidRPr="000F31A9">
        <w:rPr>
          <w:rFonts w:ascii="Simplified Arabic" w:hAnsi="Simplified Arabic" w:cs="Simplified Arabic"/>
          <w:sz w:val="28"/>
          <w:szCs w:val="28"/>
          <w:lang w:val="en-US"/>
        </w:rPr>
        <w:t>.</w:t>
      </w:r>
    </w:p>
    <w:p w14:paraId="417A64F4" w14:textId="2F1A146C" w:rsidR="00AA1825" w:rsidRPr="000F31A9" w:rsidRDefault="001D2658" w:rsidP="00060EC5">
      <w:pPr>
        <w:pStyle w:val="ListParagraph"/>
        <w:numPr>
          <w:ilvl w:val="0"/>
          <w:numId w:val="38"/>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استخدام لغة واضحة وبسيطة في التواصل الكتابي والشفهي</w:t>
      </w:r>
      <w:r w:rsidRPr="000F31A9">
        <w:rPr>
          <w:rFonts w:ascii="Simplified Arabic" w:hAnsi="Simplified Arabic" w:cs="Simplified Arabic"/>
          <w:sz w:val="28"/>
          <w:szCs w:val="28"/>
          <w:lang w:val="en-US"/>
        </w:rPr>
        <w:t>.</w:t>
      </w:r>
    </w:p>
    <w:p w14:paraId="32E3848C" w14:textId="2EB34991" w:rsidR="00AA1825" w:rsidRPr="000F31A9" w:rsidRDefault="001D2658" w:rsidP="00060EC5">
      <w:pPr>
        <w:pStyle w:val="ListParagraph"/>
        <w:numPr>
          <w:ilvl w:val="0"/>
          <w:numId w:val="38"/>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ضمان إمكانية الوصول إلى أماكن عقد الاجتماعات والمواد المستخدمة</w:t>
      </w:r>
      <w:r w:rsidRPr="000F31A9">
        <w:rPr>
          <w:rFonts w:ascii="Simplified Arabic" w:hAnsi="Simplified Arabic" w:cs="Simplified Arabic"/>
          <w:sz w:val="28"/>
          <w:szCs w:val="28"/>
          <w:lang w:val="en-US"/>
        </w:rPr>
        <w:t>.</w:t>
      </w:r>
    </w:p>
    <w:p w14:paraId="61B4F46D" w14:textId="781CE5CA" w:rsidR="001D2658" w:rsidRPr="000F31A9" w:rsidRDefault="001D2658" w:rsidP="00060EC5">
      <w:pPr>
        <w:pStyle w:val="ListParagraph"/>
        <w:numPr>
          <w:ilvl w:val="0"/>
          <w:numId w:val="38"/>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توثيق الملاحظات الواردة وضمان انعكاسها في السياسات وخطط البلدية</w:t>
      </w:r>
      <w:r w:rsidRPr="000F31A9">
        <w:rPr>
          <w:rFonts w:ascii="Simplified Arabic" w:hAnsi="Simplified Arabic" w:cs="Simplified Arabic"/>
          <w:sz w:val="28"/>
          <w:szCs w:val="28"/>
          <w:lang w:val="en-US"/>
        </w:rPr>
        <w:t>.</w:t>
      </w:r>
    </w:p>
    <w:p w14:paraId="62096ED7" w14:textId="0FCC6DE0" w:rsidR="00AA1825" w:rsidRPr="0096323F" w:rsidRDefault="00D31F91" w:rsidP="00D31F91">
      <w:pPr>
        <w:bidi/>
        <w:rPr>
          <w:rFonts w:ascii="Simplified Arabic" w:hAnsi="Simplified Arabic" w:cs="Simplified Arabic"/>
          <w:b/>
          <w:bCs/>
          <w:sz w:val="28"/>
          <w:szCs w:val="28"/>
          <w:rtl/>
          <w:lang w:val="en-US"/>
        </w:rPr>
      </w:pPr>
      <w:r w:rsidRPr="0096323F">
        <w:rPr>
          <w:rFonts w:ascii="Simplified Arabic" w:hAnsi="Simplified Arabic" w:cs="Simplified Arabic"/>
          <w:b/>
          <w:bCs/>
          <w:sz w:val="28"/>
          <w:szCs w:val="28"/>
          <w:rtl/>
          <w:lang w:val="en-US"/>
        </w:rPr>
        <w:t xml:space="preserve">6. </w:t>
      </w:r>
      <w:r w:rsidR="00BF766C" w:rsidRPr="0096323F">
        <w:rPr>
          <w:rFonts w:ascii="Simplified Arabic" w:hAnsi="Simplified Arabic" w:cs="Simplified Arabic"/>
          <w:b/>
          <w:bCs/>
          <w:sz w:val="28"/>
          <w:szCs w:val="28"/>
          <w:rtl/>
          <w:lang w:val="en-US"/>
        </w:rPr>
        <w:t>تقديم خدمات سهلة الوصول</w:t>
      </w:r>
    </w:p>
    <w:p w14:paraId="7F017082" w14:textId="1B7E0CF5" w:rsidR="00BF766C" w:rsidRPr="0096323F" w:rsidRDefault="00BF766C" w:rsidP="00BF766C">
      <w:pPr>
        <w:bidi/>
        <w:rPr>
          <w:rFonts w:ascii="Simplified Arabic" w:hAnsi="Simplified Arabic" w:cs="Simplified Arabic"/>
          <w:b/>
          <w:bCs/>
          <w:sz w:val="28"/>
          <w:szCs w:val="28"/>
          <w:rtl/>
          <w:lang w:val="en-US"/>
        </w:rPr>
      </w:pPr>
      <w:r w:rsidRPr="0096323F">
        <w:rPr>
          <w:rFonts w:ascii="Simplified Arabic" w:hAnsi="Simplified Arabic" w:cs="Simplified Arabic"/>
          <w:b/>
          <w:bCs/>
          <w:sz w:val="28"/>
          <w:szCs w:val="28"/>
          <w:rtl/>
          <w:lang w:val="en-US"/>
        </w:rPr>
        <w:t>6.1 معايير إمكانية الوصول المادي</w:t>
      </w:r>
    </w:p>
    <w:p w14:paraId="100FC7B2" w14:textId="77777777" w:rsidR="00BF766C" w:rsidRPr="000F31A9" w:rsidRDefault="00BF766C" w:rsidP="0096323F">
      <w:p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يجب أن تمتثل جميع المرافق والأماكن العامة لمعايير إمكانية الوصول الوطنية، وأن تطبّق مبادئ التصميم العالمية بما يضمن وصولًا عادلاً للجميع. وتشمل عناصر إمكانية الوصول ما يلي</w:t>
      </w:r>
      <w:r w:rsidRPr="000F31A9">
        <w:rPr>
          <w:rFonts w:ascii="Simplified Arabic" w:hAnsi="Simplified Arabic" w:cs="Simplified Arabic"/>
          <w:sz w:val="28"/>
          <w:szCs w:val="28"/>
          <w:lang w:val="en-US"/>
        </w:rPr>
        <w:t>:</w:t>
      </w:r>
    </w:p>
    <w:p w14:paraId="6A736C4A" w14:textId="77777777" w:rsidR="00BF766C" w:rsidRPr="000F31A9" w:rsidRDefault="00BF766C" w:rsidP="00060EC5">
      <w:pPr>
        <w:pStyle w:val="ListParagraph"/>
        <w:numPr>
          <w:ilvl w:val="0"/>
          <w:numId w:val="39"/>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منحدرات (بانحدار 1:12) مع درابزين</w:t>
      </w:r>
    </w:p>
    <w:p w14:paraId="632A2ECA" w14:textId="77777777" w:rsidR="00BF766C" w:rsidRPr="000F31A9" w:rsidRDefault="00BF766C" w:rsidP="00060EC5">
      <w:pPr>
        <w:pStyle w:val="ListParagraph"/>
        <w:numPr>
          <w:ilvl w:val="0"/>
          <w:numId w:val="39"/>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مداخل ومسارات يسهل الوصول إليها</w:t>
      </w:r>
    </w:p>
    <w:p w14:paraId="015DD4E0" w14:textId="77777777" w:rsidR="00BF766C" w:rsidRPr="000F31A9" w:rsidRDefault="00BF766C" w:rsidP="00060EC5">
      <w:pPr>
        <w:pStyle w:val="ListParagraph"/>
        <w:numPr>
          <w:ilvl w:val="0"/>
          <w:numId w:val="39"/>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مصاعد حيثما أمكن</w:t>
      </w:r>
    </w:p>
    <w:p w14:paraId="1C80FEAC" w14:textId="77777777" w:rsidR="00BF766C" w:rsidRPr="000F31A9" w:rsidRDefault="00BF766C" w:rsidP="00060EC5">
      <w:pPr>
        <w:pStyle w:val="ListParagraph"/>
        <w:numPr>
          <w:ilvl w:val="0"/>
          <w:numId w:val="39"/>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أبواب وممرات واسعة</w:t>
      </w:r>
    </w:p>
    <w:p w14:paraId="1210562D" w14:textId="77777777" w:rsidR="00BF766C" w:rsidRPr="000F31A9" w:rsidRDefault="00BF766C" w:rsidP="00060EC5">
      <w:pPr>
        <w:pStyle w:val="ListParagraph"/>
        <w:numPr>
          <w:ilvl w:val="0"/>
          <w:numId w:val="39"/>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دورات مياه ولوحات إرشادية ميسّرة</w:t>
      </w:r>
    </w:p>
    <w:p w14:paraId="00BB51B0" w14:textId="17C6A5C9" w:rsidR="00BF766C" w:rsidRPr="000F31A9" w:rsidRDefault="00BF766C" w:rsidP="00060EC5">
      <w:pPr>
        <w:pStyle w:val="ListParagraph"/>
        <w:numPr>
          <w:ilvl w:val="0"/>
          <w:numId w:val="39"/>
        </w:numPr>
        <w:bidi/>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مواقف سيارات مخصّصة وقريبة من المداخل</w:t>
      </w:r>
    </w:p>
    <w:p w14:paraId="2D397F4A" w14:textId="77777777" w:rsidR="00BF766C" w:rsidRPr="000F31A9" w:rsidRDefault="00BF766C" w:rsidP="0096323F">
      <w:p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lastRenderedPageBreak/>
        <w:t>تتولى الدوائر الهندسية في البلدية متابعة الامتثال لهذه المعايير، وإدراج متطلبات إمكانية الوصول في جميع مراجعات التصاميم، ومواصفات الشراء، وخطط الصيانة</w:t>
      </w:r>
      <w:r w:rsidRPr="000F31A9">
        <w:rPr>
          <w:rFonts w:ascii="Simplified Arabic" w:hAnsi="Simplified Arabic" w:cs="Simplified Arabic"/>
          <w:sz w:val="28"/>
          <w:szCs w:val="28"/>
          <w:lang w:val="en-US"/>
        </w:rPr>
        <w:t>.</w:t>
      </w:r>
    </w:p>
    <w:p w14:paraId="737B4891" w14:textId="4A283A86" w:rsidR="004A0A29" w:rsidRPr="0096323F" w:rsidRDefault="004A0A29" w:rsidP="004A0A29">
      <w:pPr>
        <w:bidi/>
        <w:rPr>
          <w:rFonts w:ascii="Simplified Arabic" w:hAnsi="Simplified Arabic" w:cs="Simplified Arabic"/>
          <w:b/>
          <w:bCs/>
          <w:sz w:val="28"/>
          <w:szCs w:val="28"/>
          <w:rtl/>
          <w:lang w:val="en-US"/>
        </w:rPr>
      </w:pPr>
      <w:r w:rsidRPr="0096323F">
        <w:rPr>
          <w:rFonts w:ascii="Simplified Arabic" w:hAnsi="Simplified Arabic" w:cs="Simplified Arabic"/>
          <w:b/>
          <w:bCs/>
          <w:sz w:val="28"/>
          <w:szCs w:val="28"/>
          <w:rtl/>
          <w:lang w:val="en-US"/>
        </w:rPr>
        <w:t>6.2 إمكانية الوصول للتواصل</w:t>
      </w:r>
    </w:p>
    <w:p w14:paraId="5C0EF408" w14:textId="2A1309BA" w:rsidR="00283742" w:rsidRPr="000F31A9" w:rsidRDefault="00283742" w:rsidP="00283742">
      <w:pPr>
        <w:bidi/>
        <w:rPr>
          <w:rFonts w:ascii="Simplified Arabic" w:hAnsi="Simplified Arabic" w:cs="Simplified Arabic"/>
          <w:sz w:val="28"/>
          <w:szCs w:val="28"/>
          <w:rtl/>
        </w:rPr>
      </w:pPr>
      <w:r w:rsidRPr="000F31A9">
        <w:rPr>
          <w:rFonts w:ascii="Simplified Arabic" w:hAnsi="Simplified Arabic" w:cs="Simplified Arabic"/>
          <w:sz w:val="28"/>
          <w:szCs w:val="28"/>
          <w:rtl/>
          <w:lang w:val="en-US"/>
        </w:rPr>
        <w:t>يجب أن تشمل وسائل التواصل البلدية ما يلي</w:t>
      </w:r>
      <w:r w:rsidRPr="000F31A9">
        <w:rPr>
          <w:rFonts w:ascii="Simplified Arabic" w:hAnsi="Simplified Arabic" w:cs="Simplified Arabic"/>
          <w:sz w:val="28"/>
          <w:szCs w:val="28"/>
        </w:rPr>
        <w:t>:</w:t>
      </w:r>
    </w:p>
    <w:p w14:paraId="234D27A7" w14:textId="77777777" w:rsidR="00283742" w:rsidRPr="000F31A9" w:rsidRDefault="00283742" w:rsidP="0096323F">
      <w:pPr>
        <w:pStyle w:val="ListParagraph"/>
        <w:numPr>
          <w:ilvl w:val="0"/>
          <w:numId w:val="40"/>
        </w:num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استخدام لغة بسيطة وواضحة في الإعلانات والنماذج</w:t>
      </w:r>
    </w:p>
    <w:p w14:paraId="2DCD11BB" w14:textId="61F6F9F9" w:rsidR="00283742" w:rsidRPr="000F31A9" w:rsidRDefault="00283742" w:rsidP="0096323F">
      <w:pPr>
        <w:pStyle w:val="ListParagraph"/>
        <w:numPr>
          <w:ilvl w:val="0"/>
          <w:numId w:val="40"/>
        </w:num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صيغ بصرية</w:t>
      </w:r>
    </w:p>
    <w:p w14:paraId="5CBD6508" w14:textId="2F2DF492" w:rsidR="00283742" w:rsidRPr="000F31A9" w:rsidRDefault="00283742" w:rsidP="0096323F">
      <w:pPr>
        <w:pStyle w:val="ListParagraph"/>
        <w:numPr>
          <w:ilvl w:val="0"/>
          <w:numId w:val="40"/>
        </w:num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صيغ صوتية</w:t>
      </w:r>
    </w:p>
    <w:p w14:paraId="3AD28EE6" w14:textId="0DE17728" w:rsidR="00283742" w:rsidRPr="000F31A9" w:rsidRDefault="00283742" w:rsidP="0096323F">
      <w:pPr>
        <w:pStyle w:val="ListParagraph"/>
        <w:numPr>
          <w:ilvl w:val="0"/>
          <w:numId w:val="40"/>
        </w:num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نسخ بخط كبير</w:t>
      </w:r>
    </w:p>
    <w:p w14:paraId="2BD323EF" w14:textId="3AC0E6DF" w:rsidR="00283742" w:rsidRPr="000F31A9" w:rsidRDefault="00283742" w:rsidP="0096323F">
      <w:pPr>
        <w:pStyle w:val="ListParagraph"/>
        <w:numPr>
          <w:ilvl w:val="0"/>
          <w:numId w:val="40"/>
        </w:num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إتاحة خيار التواصل عبر الهاتف</w:t>
      </w:r>
    </w:p>
    <w:p w14:paraId="699DE52B" w14:textId="5E164530" w:rsidR="00283742" w:rsidRPr="000F31A9" w:rsidRDefault="00283742" w:rsidP="0096323F">
      <w:pPr>
        <w:pStyle w:val="ListParagraph"/>
        <w:numPr>
          <w:ilvl w:val="0"/>
          <w:numId w:val="40"/>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lang w:val="en-US"/>
        </w:rPr>
        <w:t>توفير ترجمة بلغة الإشارة في الفعاليات الهامة والاجتماعات العامة</w:t>
      </w:r>
    </w:p>
    <w:p w14:paraId="413C2066" w14:textId="1A63C960" w:rsidR="00283742" w:rsidRPr="000F31A9" w:rsidRDefault="00283742" w:rsidP="0096323F">
      <w:pPr>
        <w:pStyle w:val="ListParagraph"/>
        <w:numPr>
          <w:ilvl w:val="0"/>
          <w:numId w:val="40"/>
        </w:numPr>
        <w:bidi/>
        <w:jc w:val="both"/>
        <w:rPr>
          <w:rFonts w:ascii="Simplified Arabic" w:hAnsi="Simplified Arabic" w:cs="Simplified Arabic"/>
          <w:sz w:val="28"/>
          <w:szCs w:val="28"/>
        </w:rPr>
      </w:pPr>
      <w:r w:rsidRPr="000F31A9">
        <w:rPr>
          <w:rFonts w:ascii="Simplified Arabic" w:hAnsi="Simplified Arabic" w:cs="Simplified Arabic"/>
          <w:sz w:val="28"/>
          <w:szCs w:val="28"/>
          <w:rtl/>
          <w:lang w:val="en-US"/>
        </w:rPr>
        <w:t>إدماج معايير النفاذ الرقمي</w:t>
      </w:r>
      <w:r w:rsidRPr="000F31A9">
        <w:rPr>
          <w:rFonts w:ascii="Simplified Arabic" w:hAnsi="Simplified Arabic" w:cs="Simplified Arabic"/>
          <w:sz w:val="28"/>
          <w:szCs w:val="28"/>
          <w:rtl/>
        </w:rPr>
        <w:t xml:space="preserve"> (</w:t>
      </w:r>
      <w:r w:rsidRPr="000F31A9">
        <w:rPr>
          <w:rFonts w:ascii="Simplified Arabic" w:hAnsi="Simplified Arabic" w:cs="Simplified Arabic"/>
          <w:sz w:val="28"/>
          <w:szCs w:val="28"/>
          <w:rtl/>
          <w:lang w:val="en-US"/>
        </w:rPr>
        <w:t>مثل الالتزام بمعايير</w:t>
      </w:r>
      <w:r w:rsidRPr="000F31A9">
        <w:rPr>
          <w:rFonts w:ascii="Simplified Arabic" w:hAnsi="Simplified Arabic" w:cs="Simplified Arabic"/>
          <w:sz w:val="28"/>
          <w:szCs w:val="28"/>
        </w:rPr>
        <w:t xml:space="preserve"> WCAG 2.1 </w:t>
      </w:r>
      <w:r w:rsidRPr="000F31A9">
        <w:rPr>
          <w:rFonts w:ascii="Simplified Arabic" w:hAnsi="Simplified Arabic" w:cs="Simplified Arabic"/>
          <w:sz w:val="28"/>
          <w:szCs w:val="28"/>
          <w:rtl/>
          <w:lang w:val="en-US"/>
        </w:rPr>
        <w:t>المستوى</w:t>
      </w:r>
      <w:r w:rsidRPr="000F31A9">
        <w:rPr>
          <w:rFonts w:ascii="Simplified Arabic" w:hAnsi="Simplified Arabic" w:cs="Simplified Arabic"/>
          <w:sz w:val="28"/>
          <w:szCs w:val="28"/>
        </w:rPr>
        <w:t xml:space="preserve"> AA </w:t>
      </w:r>
      <w:r w:rsidRPr="000F31A9">
        <w:rPr>
          <w:rFonts w:ascii="Simplified Arabic" w:hAnsi="Simplified Arabic" w:cs="Simplified Arabic"/>
          <w:sz w:val="28"/>
          <w:szCs w:val="28"/>
          <w:rtl/>
          <w:lang w:val="en-US"/>
        </w:rPr>
        <w:t>للمواقع الإلكترونية ومحتوى وسائل التواصل الاجتماعي</w:t>
      </w:r>
      <w:r w:rsidRPr="000F31A9">
        <w:rPr>
          <w:rFonts w:ascii="Simplified Arabic" w:hAnsi="Simplified Arabic" w:cs="Simplified Arabic"/>
          <w:sz w:val="28"/>
          <w:szCs w:val="28"/>
        </w:rPr>
        <w:t>.</w:t>
      </w:r>
      <w:r w:rsidRPr="000F31A9">
        <w:rPr>
          <w:rFonts w:ascii="Simplified Arabic" w:hAnsi="Simplified Arabic" w:cs="Simplified Arabic"/>
          <w:sz w:val="28"/>
          <w:szCs w:val="28"/>
          <w:rtl/>
        </w:rPr>
        <w:t>)</w:t>
      </w:r>
    </w:p>
    <w:p w14:paraId="48265D88" w14:textId="6703EDD8" w:rsidR="00BF766C" w:rsidRPr="000F31A9" w:rsidRDefault="00283742" w:rsidP="0096323F">
      <w:pPr>
        <w:pStyle w:val="ListParagraph"/>
        <w:numPr>
          <w:ilvl w:val="0"/>
          <w:numId w:val="40"/>
        </w:numPr>
        <w:bidi/>
        <w:jc w:val="both"/>
        <w:rPr>
          <w:rFonts w:ascii="Simplified Arabic" w:hAnsi="Simplified Arabic" w:cs="Simplified Arabic"/>
          <w:sz w:val="28"/>
          <w:szCs w:val="28"/>
        </w:rPr>
      </w:pPr>
      <w:r w:rsidRPr="000F31A9">
        <w:rPr>
          <w:rFonts w:ascii="Simplified Arabic" w:hAnsi="Simplified Arabic" w:cs="Simplified Arabic"/>
          <w:sz w:val="28"/>
          <w:szCs w:val="28"/>
          <w:rtl/>
          <w:lang w:val="en-US"/>
        </w:rPr>
        <w:t>توفير المساعدة عبر الهاتف أو الحضورية للمقيمين الذين لا يستطيعون الوصول إلى الأنظمة الإلكترونية</w:t>
      </w:r>
      <w:r w:rsidRPr="000F31A9">
        <w:rPr>
          <w:rFonts w:ascii="Simplified Arabic" w:hAnsi="Simplified Arabic" w:cs="Simplified Arabic"/>
          <w:sz w:val="28"/>
          <w:szCs w:val="28"/>
        </w:rPr>
        <w:t>.</w:t>
      </w:r>
    </w:p>
    <w:p w14:paraId="4DB5C06B" w14:textId="76B17585" w:rsidR="00283742" w:rsidRPr="0096323F" w:rsidRDefault="00283742" w:rsidP="00283742">
      <w:pPr>
        <w:bidi/>
        <w:rPr>
          <w:rFonts w:ascii="Simplified Arabic" w:hAnsi="Simplified Arabic" w:cs="Simplified Arabic"/>
          <w:b/>
          <w:bCs/>
          <w:sz w:val="28"/>
          <w:szCs w:val="28"/>
          <w:rtl/>
        </w:rPr>
      </w:pPr>
      <w:r w:rsidRPr="0096323F">
        <w:rPr>
          <w:rFonts w:ascii="Simplified Arabic" w:hAnsi="Simplified Arabic" w:cs="Simplified Arabic"/>
          <w:b/>
          <w:bCs/>
          <w:sz w:val="28"/>
          <w:szCs w:val="28"/>
          <w:rtl/>
        </w:rPr>
        <w:t>6.3 إمكانية الوصول للإدارة</w:t>
      </w:r>
    </w:p>
    <w:p w14:paraId="482BE59F" w14:textId="77777777" w:rsidR="00283742" w:rsidRPr="000F31A9" w:rsidRDefault="00283742" w:rsidP="00283742">
      <w:pPr>
        <w:bidi/>
        <w:rPr>
          <w:rFonts w:ascii="Simplified Arabic" w:hAnsi="Simplified Arabic" w:cs="Simplified Arabic"/>
          <w:sz w:val="28"/>
          <w:szCs w:val="28"/>
          <w:rtl/>
        </w:rPr>
      </w:pPr>
      <w:r w:rsidRPr="000F31A9">
        <w:rPr>
          <w:rFonts w:ascii="Simplified Arabic" w:hAnsi="Simplified Arabic" w:cs="Simplified Arabic"/>
          <w:sz w:val="28"/>
          <w:szCs w:val="28"/>
          <w:rtl/>
        </w:rPr>
        <w:t>يجب أن تسمح الإجراءات البلدية بما يلي</w:t>
      </w:r>
      <w:r w:rsidRPr="000F31A9">
        <w:rPr>
          <w:rFonts w:ascii="Simplified Arabic" w:hAnsi="Simplified Arabic" w:cs="Simplified Arabic"/>
          <w:sz w:val="28"/>
          <w:szCs w:val="28"/>
        </w:rPr>
        <w:t>:</w:t>
      </w:r>
    </w:p>
    <w:p w14:paraId="56C94A53" w14:textId="0285C119" w:rsidR="00283742" w:rsidRPr="000F31A9" w:rsidRDefault="00283742" w:rsidP="0096323F">
      <w:pPr>
        <w:pStyle w:val="ListParagraph"/>
        <w:numPr>
          <w:ilvl w:val="0"/>
          <w:numId w:val="41"/>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مرافقة أشخاص مرافقين عند الحاجة</w:t>
      </w:r>
    </w:p>
    <w:p w14:paraId="296706A3" w14:textId="2DF24565" w:rsidR="00283742" w:rsidRPr="000F31A9" w:rsidRDefault="00283742" w:rsidP="0096323F">
      <w:pPr>
        <w:pStyle w:val="ListParagraph"/>
        <w:numPr>
          <w:ilvl w:val="0"/>
          <w:numId w:val="41"/>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أنظمة مواعيد مرنة</w:t>
      </w:r>
    </w:p>
    <w:p w14:paraId="09D1D5A5" w14:textId="13689394" w:rsidR="00283742" w:rsidRPr="000F31A9" w:rsidRDefault="00283742" w:rsidP="0096323F">
      <w:pPr>
        <w:pStyle w:val="ListParagraph"/>
        <w:numPr>
          <w:ilvl w:val="0"/>
          <w:numId w:val="41"/>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آليات شكاوى ميسّرة</w:t>
      </w:r>
    </w:p>
    <w:p w14:paraId="59E48A45" w14:textId="0D185BFD" w:rsidR="00283742" w:rsidRPr="000F31A9" w:rsidRDefault="00283742" w:rsidP="0096323F">
      <w:pPr>
        <w:pStyle w:val="ListParagraph"/>
        <w:numPr>
          <w:ilvl w:val="0"/>
          <w:numId w:val="41"/>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توظيف الأشخاص ذوي الإعاقة وترقيتهم وفقًا للتشريعات الوطنية ومبادئ تكافؤ الفرص، مع ضمان وصول عادل إلى التطوير المهني والتقدم الوظيفي داخل البلدية</w:t>
      </w:r>
      <w:r w:rsidRPr="000F31A9">
        <w:rPr>
          <w:rFonts w:ascii="Simplified Arabic" w:hAnsi="Simplified Arabic" w:cs="Simplified Arabic"/>
          <w:sz w:val="28"/>
          <w:szCs w:val="28"/>
        </w:rPr>
        <w:t>.</w:t>
      </w:r>
    </w:p>
    <w:p w14:paraId="7A8DB899" w14:textId="2CCB3A4C" w:rsidR="00E92431" w:rsidRPr="000F31A9" w:rsidRDefault="00E92431" w:rsidP="00E9243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lang w:val="fr-FR" w:bidi="ar-JO"/>
        </w:rPr>
        <w:t xml:space="preserve">7. </w:t>
      </w:r>
      <w:r w:rsidRPr="000F31A9">
        <w:rPr>
          <w:rFonts w:ascii="Simplified Arabic" w:hAnsi="Simplified Arabic" w:cs="Simplified Arabic"/>
          <w:b/>
          <w:bCs/>
          <w:sz w:val="28"/>
          <w:szCs w:val="28"/>
          <w:rtl/>
        </w:rPr>
        <w:t>إعداد موازنات مستجيبة لذوي الإعاقة</w:t>
      </w:r>
    </w:p>
    <w:p w14:paraId="3F51A86B" w14:textId="77777777" w:rsidR="00E02C1A" w:rsidRPr="000F31A9" w:rsidRDefault="00E02C1A" w:rsidP="00E02C1A">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lang w:val="fr-FR" w:bidi="ar-JO"/>
        </w:rPr>
        <w:t xml:space="preserve">7.1 </w:t>
      </w:r>
      <w:r w:rsidRPr="000F31A9">
        <w:rPr>
          <w:rFonts w:ascii="Simplified Arabic" w:hAnsi="Simplified Arabic" w:cs="Simplified Arabic"/>
          <w:b/>
          <w:bCs/>
          <w:sz w:val="28"/>
          <w:szCs w:val="28"/>
          <w:rtl/>
        </w:rPr>
        <w:t>بنود الموازنة</w:t>
      </w:r>
    </w:p>
    <w:p w14:paraId="32C8D829" w14:textId="4BCE98E8" w:rsidR="00E02C1A" w:rsidRPr="000F31A9" w:rsidRDefault="00E02C1A" w:rsidP="0096323F">
      <w:pPr>
        <w:bidi/>
        <w:jc w:val="both"/>
        <w:rPr>
          <w:rFonts w:ascii="Simplified Arabic" w:hAnsi="Simplified Arabic" w:cs="Simplified Arabic"/>
          <w:sz w:val="28"/>
          <w:szCs w:val="28"/>
          <w:rtl/>
        </w:rPr>
      </w:pPr>
      <w:r w:rsidRPr="000F31A9">
        <w:rPr>
          <w:rFonts w:ascii="Simplified Arabic" w:eastAsia="Times New Roman" w:hAnsi="Simplified Arabic" w:cs="Simplified Arabic"/>
          <w:sz w:val="28"/>
          <w:szCs w:val="28"/>
          <w:rtl/>
          <w:lang w:val="en-US"/>
        </w:rPr>
        <w:lastRenderedPageBreak/>
        <w:t>يجب أن تتضمن موازنات البلدية بندًا تفصيليًا خاصًا بإدماج الأشخاص ذوي الإعاقة، يشمل ما يلي</w:t>
      </w:r>
      <w:r w:rsidRPr="000F31A9">
        <w:rPr>
          <w:rFonts w:ascii="Simplified Arabic" w:eastAsia="Times New Roman" w:hAnsi="Simplified Arabic" w:cs="Simplified Arabic"/>
          <w:sz w:val="28"/>
          <w:szCs w:val="28"/>
          <w:lang w:val="en-US"/>
        </w:rPr>
        <w:t>:</w:t>
      </w:r>
    </w:p>
    <w:p w14:paraId="7C6D2937" w14:textId="65D39FBB" w:rsidR="00E02C1A" w:rsidRPr="000F31A9" w:rsidRDefault="00E02C1A" w:rsidP="0096323F">
      <w:pPr>
        <w:pStyle w:val="ListParagraph"/>
        <w:numPr>
          <w:ilvl w:val="0"/>
          <w:numId w:val="42"/>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تعديلات إمكانية الوصول وتحسينات التصميم العالمي</w:t>
      </w:r>
      <w:r w:rsidRPr="000F31A9">
        <w:rPr>
          <w:rFonts w:ascii="Simplified Arabic" w:eastAsia="Times New Roman" w:hAnsi="Simplified Arabic" w:cs="Simplified Arabic"/>
          <w:sz w:val="28"/>
          <w:szCs w:val="28"/>
          <w:lang w:val="en-US"/>
        </w:rPr>
        <w:t>.</w:t>
      </w:r>
    </w:p>
    <w:p w14:paraId="78B7ED55" w14:textId="77777777" w:rsidR="00E02C1A" w:rsidRPr="000F31A9" w:rsidRDefault="00E02C1A" w:rsidP="0096323F">
      <w:pPr>
        <w:pStyle w:val="ListParagraph"/>
        <w:numPr>
          <w:ilvl w:val="0"/>
          <w:numId w:val="42"/>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أدوات ووسائل الاتصال والمعلومات المساعدة</w:t>
      </w:r>
      <w:r w:rsidRPr="000F31A9">
        <w:rPr>
          <w:rFonts w:ascii="Simplified Arabic" w:eastAsia="Times New Roman" w:hAnsi="Simplified Arabic" w:cs="Simplified Arabic"/>
          <w:sz w:val="28"/>
          <w:szCs w:val="28"/>
          <w:lang w:val="en-US"/>
        </w:rPr>
        <w:t>.</w:t>
      </w:r>
    </w:p>
    <w:p w14:paraId="01206E14" w14:textId="77777777" w:rsidR="00E02C1A" w:rsidRPr="000F31A9" w:rsidRDefault="00E02C1A" w:rsidP="0096323F">
      <w:pPr>
        <w:pStyle w:val="ListParagraph"/>
        <w:numPr>
          <w:ilvl w:val="0"/>
          <w:numId w:val="42"/>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تدريب الكوادر والموظفين</w:t>
      </w:r>
      <w:r w:rsidRPr="000F31A9">
        <w:rPr>
          <w:rFonts w:ascii="Simplified Arabic" w:eastAsia="Times New Roman" w:hAnsi="Simplified Arabic" w:cs="Simplified Arabic"/>
          <w:sz w:val="28"/>
          <w:szCs w:val="28"/>
          <w:lang w:val="en-US"/>
        </w:rPr>
        <w:t>.</w:t>
      </w:r>
    </w:p>
    <w:p w14:paraId="25E50F60" w14:textId="77777777" w:rsidR="00E02C1A" w:rsidRPr="000F31A9" w:rsidRDefault="00E02C1A" w:rsidP="0096323F">
      <w:pPr>
        <w:pStyle w:val="ListParagraph"/>
        <w:numPr>
          <w:ilvl w:val="0"/>
          <w:numId w:val="42"/>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تحسينات البنية التحتية الشاملة والدامجة</w:t>
      </w:r>
      <w:r w:rsidRPr="000F31A9">
        <w:rPr>
          <w:rFonts w:ascii="Simplified Arabic" w:eastAsia="Times New Roman" w:hAnsi="Simplified Arabic" w:cs="Simplified Arabic"/>
          <w:sz w:val="28"/>
          <w:szCs w:val="28"/>
          <w:lang w:val="en-US"/>
        </w:rPr>
        <w:t>.</w:t>
      </w:r>
    </w:p>
    <w:p w14:paraId="1ED4B63E" w14:textId="4260982B" w:rsidR="00A35F67" w:rsidRPr="000F31A9" w:rsidRDefault="00E02C1A" w:rsidP="0096323F">
      <w:pPr>
        <w:pStyle w:val="ListParagraph"/>
        <w:numPr>
          <w:ilvl w:val="0"/>
          <w:numId w:val="42"/>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دعم منظمات الأشخاص ذوي الإعاقة على المستوى المحلي</w:t>
      </w:r>
      <w:r w:rsidRPr="000F31A9">
        <w:rPr>
          <w:rFonts w:ascii="Simplified Arabic" w:eastAsia="Times New Roman" w:hAnsi="Simplified Arabic" w:cs="Simplified Arabic"/>
          <w:sz w:val="28"/>
          <w:szCs w:val="28"/>
          <w:lang w:val="en-US"/>
        </w:rPr>
        <w:t xml:space="preserve"> (OPDs) </w:t>
      </w:r>
      <w:r w:rsidRPr="000F31A9">
        <w:rPr>
          <w:rFonts w:ascii="Simplified Arabic" w:eastAsia="Times New Roman" w:hAnsi="Simplified Arabic" w:cs="Simplified Arabic"/>
          <w:sz w:val="28"/>
          <w:szCs w:val="28"/>
          <w:rtl/>
          <w:lang w:val="en-US"/>
        </w:rPr>
        <w:t>لأغراض التشاور والمشاركة</w:t>
      </w:r>
      <w:r w:rsidR="00A35F67" w:rsidRPr="000F31A9">
        <w:rPr>
          <w:rFonts w:ascii="Simplified Arabic" w:eastAsia="Times New Roman" w:hAnsi="Simplified Arabic" w:cs="Simplified Arabic"/>
          <w:sz w:val="28"/>
          <w:szCs w:val="28"/>
          <w:lang w:val="en-US"/>
        </w:rPr>
        <w:t>.</w:t>
      </w:r>
    </w:p>
    <w:p w14:paraId="0BCF9786" w14:textId="3D8E8017" w:rsidR="00E02C1A" w:rsidRPr="000F31A9" w:rsidRDefault="00E02C1A" w:rsidP="0096323F">
      <w:pPr>
        <w:pStyle w:val="ListParagraph"/>
        <w:numPr>
          <w:ilvl w:val="0"/>
          <w:numId w:val="42"/>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مبادرات تعزيز توظيف الأشخاص ذوي الإعاقة وتطويرهم المهني داخل البلدية</w:t>
      </w:r>
      <w:r w:rsidRPr="000F31A9">
        <w:rPr>
          <w:rFonts w:ascii="Simplified Arabic" w:eastAsia="Times New Roman" w:hAnsi="Simplified Arabic" w:cs="Simplified Arabic"/>
          <w:sz w:val="28"/>
          <w:szCs w:val="28"/>
          <w:lang w:val="en-US"/>
        </w:rPr>
        <w:t>.</w:t>
      </w:r>
    </w:p>
    <w:p w14:paraId="35F4A6AE" w14:textId="77777777" w:rsidR="00E02C1A" w:rsidRPr="000F31A9" w:rsidRDefault="00E02C1A" w:rsidP="0096323F">
      <w:p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تلتزم البلديات بتتبع الإنفاق ضمن هذا البند وإعداد تقارير سنوية عنه، بما يضمن الشفافية والمساءلة</w:t>
      </w:r>
      <w:r w:rsidRPr="000F31A9">
        <w:rPr>
          <w:rFonts w:ascii="Simplified Arabic" w:eastAsia="Times New Roman" w:hAnsi="Simplified Arabic" w:cs="Simplified Arabic"/>
          <w:sz w:val="28"/>
          <w:szCs w:val="28"/>
          <w:lang w:val="en-US"/>
        </w:rPr>
        <w:t>.</w:t>
      </w:r>
    </w:p>
    <w:p w14:paraId="097C9F84" w14:textId="77777777" w:rsidR="0096323F" w:rsidRDefault="00E02C1A" w:rsidP="0096323F">
      <w:pPr>
        <w:bidi/>
        <w:spacing w:before="100" w:beforeAutospacing="1" w:after="100" w:afterAutospacing="1" w:line="240" w:lineRule="auto"/>
        <w:jc w:val="both"/>
        <w:rPr>
          <w:rFonts w:ascii="Simplified Arabic" w:eastAsia="Times New Roman" w:hAnsi="Simplified Arabic" w:cs="Simplified Arabic"/>
          <w:b/>
          <w:bCs/>
          <w:sz w:val="28"/>
          <w:szCs w:val="28"/>
          <w:rtl/>
          <w:lang w:val="en-US"/>
        </w:rPr>
      </w:pPr>
      <w:r w:rsidRPr="000F31A9">
        <w:rPr>
          <w:rFonts w:ascii="Simplified Arabic" w:eastAsia="Times New Roman" w:hAnsi="Simplified Arabic" w:cs="Simplified Arabic"/>
          <w:b/>
          <w:bCs/>
          <w:sz w:val="28"/>
          <w:szCs w:val="28"/>
          <w:lang w:val="en-US"/>
        </w:rPr>
        <w:t>7.2</w:t>
      </w:r>
      <w:r w:rsidRPr="000F31A9">
        <w:rPr>
          <w:rFonts w:ascii="Simplified Arabic" w:eastAsia="Times New Roman" w:hAnsi="Simplified Arabic" w:cs="Simplified Arabic"/>
          <w:b/>
          <w:bCs/>
          <w:sz w:val="28"/>
          <w:szCs w:val="28"/>
          <w:rtl/>
          <w:lang w:val="en-US"/>
        </w:rPr>
        <w:t xml:space="preserve"> مراجعة المشاريع الرأسمالية</w:t>
      </w:r>
    </w:p>
    <w:p w14:paraId="05AB2121" w14:textId="0D00343E" w:rsidR="00E02C1A" w:rsidRPr="000F31A9" w:rsidRDefault="00E02C1A" w:rsidP="0096323F">
      <w:p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يجب أن تخضع القرارات الهندسية وقرارات الشراء لمراجعة أثر الإعاقة وإمكانية الوصول قبل اعتمادها</w:t>
      </w:r>
      <w:r w:rsidRPr="000F31A9">
        <w:rPr>
          <w:rFonts w:ascii="Simplified Arabic" w:eastAsia="Times New Roman" w:hAnsi="Simplified Arabic" w:cs="Simplified Arabic"/>
          <w:sz w:val="28"/>
          <w:szCs w:val="28"/>
          <w:lang w:val="en-US"/>
        </w:rPr>
        <w:t>.</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وتهدف هذه المراجعة إلى تقييم مخططات التصميم، ومواصفات العطاءات، وعمليات التنفيذ، لضمان الامتثال لمعايير إمكانية الوصول والالتزامات المتعلقة بالإدماج</w:t>
      </w:r>
      <w:r w:rsidRPr="000F31A9">
        <w:rPr>
          <w:rFonts w:ascii="Simplified Arabic" w:eastAsia="Times New Roman" w:hAnsi="Simplified Arabic" w:cs="Simplified Arabic"/>
          <w:sz w:val="28"/>
          <w:szCs w:val="28"/>
          <w:lang w:val="en-US"/>
        </w:rPr>
        <w:t>.</w:t>
      </w:r>
    </w:p>
    <w:p w14:paraId="2A907203" w14:textId="657562A6" w:rsidR="00A35F67" w:rsidRPr="000F31A9" w:rsidRDefault="00A35F67" w:rsidP="00A35F67">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8. الاستعداد الشامل لحالات الطوارئ</w:t>
      </w:r>
    </w:p>
    <w:p w14:paraId="575746CB" w14:textId="77777777" w:rsidR="005D44A7" w:rsidRPr="000F31A9" w:rsidRDefault="00A35F67" w:rsidP="00A35F67">
      <w:pPr>
        <w:bidi/>
        <w:spacing w:before="100" w:beforeAutospacing="1" w:after="100" w:afterAutospacing="1" w:line="240" w:lineRule="auto"/>
        <w:rPr>
          <w:rFonts w:ascii="Simplified Arabic" w:eastAsia="Times New Roman" w:hAnsi="Simplified Arabic" w:cs="Simplified Arabic"/>
          <w:b/>
          <w:bCs/>
          <w:sz w:val="28"/>
          <w:szCs w:val="28"/>
          <w:rtl/>
          <w:lang w:val="en-US"/>
        </w:rPr>
      </w:pPr>
      <w:r w:rsidRPr="000F31A9">
        <w:rPr>
          <w:rFonts w:ascii="Simplified Arabic" w:eastAsia="Times New Roman" w:hAnsi="Simplified Arabic" w:cs="Simplified Arabic"/>
          <w:b/>
          <w:bCs/>
          <w:sz w:val="28"/>
          <w:szCs w:val="28"/>
          <w:rtl/>
          <w:lang w:val="en-US"/>
        </w:rPr>
        <w:t>8.1 بروتوكول طوارئ شامل</w:t>
      </w:r>
    </w:p>
    <w:p w14:paraId="40BDA157" w14:textId="77777777" w:rsidR="005D44A7" w:rsidRPr="000F31A9" w:rsidRDefault="00A35F67" w:rsidP="005D44A7">
      <w:p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يجب أن تضمن خط</w:t>
      </w:r>
      <w:r w:rsidR="005D44A7" w:rsidRPr="000F31A9">
        <w:rPr>
          <w:rFonts w:ascii="Simplified Arabic" w:eastAsia="Times New Roman" w:hAnsi="Simplified Arabic" w:cs="Simplified Arabic"/>
          <w:sz w:val="28"/>
          <w:szCs w:val="28"/>
          <w:rtl/>
          <w:lang w:val="en-US"/>
        </w:rPr>
        <w:t xml:space="preserve">ط </w:t>
      </w:r>
      <w:r w:rsidRPr="000F31A9">
        <w:rPr>
          <w:rFonts w:ascii="Simplified Arabic" w:eastAsia="Times New Roman" w:hAnsi="Simplified Arabic" w:cs="Simplified Arabic"/>
          <w:sz w:val="28"/>
          <w:szCs w:val="28"/>
          <w:rtl/>
          <w:lang w:val="en-US"/>
        </w:rPr>
        <w:t>طوارئ البلدية حماية وسلامة ومشاركة الأشخاص ذوي الإعاقة في جميع مراحل الاستعداد والاستجابة والتعافي</w:t>
      </w:r>
      <w:r w:rsidRPr="000F31A9">
        <w:rPr>
          <w:rFonts w:ascii="Simplified Arabic" w:eastAsia="Times New Roman" w:hAnsi="Simplified Arabic" w:cs="Simplified Arabic"/>
          <w:sz w:val="28"/>
          <w:szCs w:val="28"/>
          <w:lang w:val="en-US"/>
        </w:rPr>
        <w:t>.</w:t>
      </w:r>
    </w:p>
    <w:p w14:paraId="3FEB9E79" w14:textId="77777777" w:rsidR="005D44A7" w:rsidRPr="000F31A9" w:rsidRDefault="00A35F67" w:rsidP="005D44A7">
      <w:p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وتشمل المكونات الرئيسية ما يلي</w:t>
      </w:r>
      <w:r w:rsidRPr="000F31A9">
        <w:rPr>
          <w:rFonts w:ascii="Simplified Arabic" w:eastAsia="Times New Roman" w:hAnsi="Simplified Arabic" w:cs="Simplified Arabic"/>
          <w:sz w:val="28"/>
          <w:szCs w:val="28"/>
          <w:lang w:val="en-US"/>
        </w:rPr>
        <w:t>:</w:t>
      </w:r>
    </w:p>
    <w:p w14:paraId="3BD3C70A" w14:textId="77777777" w:rsidR="005D44A7" w:rsidRPr="000F31A9" w:rsidRDefault="00A35F67" w:rsidP="00060EC5">
      <w:pPr>
        <w:pStyle w:val="ListParagraph"/>
        <w:numPr>
          <w:ilvl w:val="0"/>
          <w:numId w:val="43"/>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تحديد (بشكل طوعي وسري) السكان من ذوي الإعاقة في كل حي لدعم الاستعداد الشامل</w:t>
      </w:r>
      <w:r w:rsidRPr="000F31A9">
        <w:rPr>
          <w:rFonts w:ascii="Simplified Arabic" w:eastAsia="Times New Roman" w:hAnsi="Simplified Arabic" w:cs="Simplified Arabic"/>
          <w:sz w:val="28"/>
          <w:szCs w:val="28"/>
          <w:lang w:val="en-US"/>
        </w:rPr>
        <w:t>.</w:t>
      </w:r>
    </w:p>
    <w:p w14:paraId="5FBC60E0" w14:textId="77777777" w:rsidR="005D44A7" w:rsidRPr="000F31A9" w:rsidRDefault="00A35F67" w:rsidP="00060EC5">
      <w:pPr>
        <w:pStyle w:val="ListParagraph"/>
        <w:numPr>
          <w:ilvl w:val="0"/>
          <w:numId w:val="43"/>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lastRenderedPageBreak/>
        <w:t>أنظمة إنذار مبكر ميسّرة وسهلة الوصول (الرسائل النصية القصيرة، التنبيهات الصوتية، منشورات بلغة مبسطة)</w:t>
      </w:r>
      <w:r w:rsidRPr="000F31A9">
        <w:rPr>
          <w:rFonts w:ascii="Simplified Arabic" w:eastAsia="Times New Roman" w:hAnsi="Simplified Arabic" w:cs="Simplified Arabic"/>
          <w:sz w:val="28"/>
          <w:szCs w:val="28"/>
          <w:lang w:val="en-US"/>
        </w:rPr>
        <w:t>.</w:t>
      </w:r>
    </w:p>
    <w:p w14:paraId="3E3D56A5" w14:textId="1F965D0D" w:rsidR="005D44A7" w:rsidRPr="000F31A9" w:rsidRDefault="005D44A7" w:rsidP="00060EC5">
      <w:pPr>
        <w:pStyle w:val="ListParagraph"/>
        <w:numPr>
          <w:ilvl w:val="0"/>
          <w:numId w:val="43"/>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فرق دعم للإ</w:t>
      </w:r>
      <w:r w:rsidR="00A35F67" w:rsidRPr="000F31A9">
        <w:rPr>
          <w:rFonts w:ascii="Simplified Arabic" w:eastAsia="Times New Roman" w:hAnsi="Simplified Arabic" w:cs="Simplified Arabic"/>
          <w:sz w:val="28"/>
          <w:szCs w:val="28"/>
          <w:rtl/>
          <w:lang w:val="en-US"/>
        </w:rPr>
        <w:t>خلاء مدرّبة على مساعدة الأشخاص ذوي الإعاقة أثناء حالات الطوارئ</w:t>
      </w:r>
      <w:r w:rsidR="00A35F67" w:rsidRPr="000F31A9">
        <w:rPr>
          <w:rFonts w:ascii="Simplified Arabic" w:eastAsia="Times New Roman" w:hAnsi="Simplified Arabic" w:cs="Simplified Arabic"/>
          <w:sz w:val="28"/>
          <w:szCs w:val="28"/>
          <w:lang w:val="en-US"/>
        </w:rPr>
        <w:t>.</w:t>
      </w:r>
    </w:p>
    <w:p w14:paraId="5B3E78E4" w14:textId="77777777" w:rsidR="005D44A7" w:rsidRPr="000F31A9" w:rsidRDefault="00A35F67" w:rsidP="00060EC5">
      <w:pPr>
        <w:pStyle w:val="ListParagraph"/>
        <w:numPr>
          <w:ilvl w:val="0"/>
          <w:numId w:val="43"/>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ملاجئ مهيأة وسهلة الوصول (منحدرات، إضاءة مناسبة، مرافق صحية مهيأة، ومساحات آمنة لأجهزة وأدوات الحركة)</w:t>
      </w:r>
      <w:r w:rsidRPr="000F31A9">
        <w:rPr>
          <w:rFonts w:ascii="Simplified Arabic" w:eastAsia="Times New Roman" w:hAnsi="Simplified Arabic" w:cs="Simplified Arabic"/>
          <w:sz w:val="28"/>
          <w:szCs w:val="28"/>
          <w:lang w:val="en-US"/>
        </w:rPr>
        <w:t>.</w:t>
      </w:r>
    </w:p>
    <w:p w14:paraId="365B23D3" w14:textId="53C4CF85" w:rsidR="005D44A7" w:rsidRPr="000F31A9" w:rsidRDefault="00A35F67" w:rsidP="00060EC5">
      <w:pPr>
        <w:pStyle w:val="ListParagraph"/>
        <w:numPr>
          <w:ilvl w:val="0"/>
          <w:numId w:val="43"/>
        </w:num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متطوعو دعم أقران، بمن فيهم أفراد من المجتمع المحلي وأشخاص ذو</w:t>
      </w:r>
      <w:r w:rsidR="005D44A7" w:rsidRPr="000F31A9">
        <w:rPr>
          <w:rFonts w:ascii="Simplified Arabic" w:eastAsia="Times New Roman" w:hAnsi="Simplified Arabic" w:cs="Simplified Arabic"/>
          <w:sz w:val="28"/>
          <w:szCs w:val="28"/>
          <w:rtl/>
          <w:lang w:val="en-US"/>
        </w:rPr>
        <w:t>ي</w:t>
      </w:r>
      <w:r w:rsidRPr="000F31A9">
        <w:rPr>
          <w:rFonts w:ascii="Simplified Arabic" w:eastAsia="Times New Roman" w:hAnsi="Simplified Arabic" w:cs="Simplified Arabic"/>
          <w:sz w:val="28"/>
          <w:szCs w:val="28"/>
          <w:rtl/>
          <w:lang w:val="en-US"/>
        </w:rPr>
        <w:t xml:space="preserve"> إعاقة تلقّوا التدريب اللازم</w:t>
      </w:r>
      <w:r w:rsidRPr="000F31A9">
        <w:rPr>
          <w:rFonts w:ascii="Simplified Arabic" w:eastAsia="Times New Roman" w:hAnsi="Simplified Arabic" w:cs="Simplified Arabic"/>
          <w:sz w:val="28"/>
          <w:szCs w:val="28"/>
          <w:lang w:val="en-US"/>
        </w:rPr>
        <w:t>.</w:t>
      </w:r>
    </w:p>
    <w:p w14:paraId="08D560DA" w14:textId="288FFFD9" w:rsidR="005D44A7" w:rsidRPr="00A205B1" w:rsidRDefault="00A35F67" w:rsidP="00A205B1">
      <w:pPr>
        <w:pStyle w:val="ListParagraph"/>
        <w:numPr>
          <w:ilvl w:val="0"/>
          <w:numId w:val="43"/>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التنسيق مع منظمات الأشخاص ذوي الإعاقة وأجهزة الدفاع المدني لضمان التخطيط والتنفيذ الشاملين</w:t>
      </w:r>
      <w:r w:rsidRPr="000F31A9">
        <w:rPr>
          <w:rFonts w:ascii="Simplified Arabic" w:eastAsia="Times New Roman" w:hAnsi="Simplified Arabic" w:cs="Simplified Arabic"/>
          <w:sz w:val="28"/>
          <w:szCs w:val="28"/>
          <w:lang w:val="en-US"/>
        </w:rPr>
        <w:t>.</w:t>
      </w:r>
    </w:p>
    <w:p w14:paraId="4EAAAA69" w14:textId="77777777" w:rsidR="005D44A7" w:rsidRPr="000F31A9" w:rsidRDefault="005D44A7" w:rsidP="005D44A7">
      <w:p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b/>
          <w:bCs/>
          <w:sz w:val="28"/>
          <w:szCs w:val="28"/>
          <w:rtl/>
          <w:lang w:val="en-US"/>
        </w:rPr>
        <w:t>8.2 تدريبات طوارئ شاملة</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يجب أن تشمل تدريبات الطوارئ ما يلي</w:t>
      </w:r>
      <w:r w:rsidRPr="000F31A9">
        <w:rPr>
          <w:rFonts w:ascii="Simplified Arabic" w:eastAsia="Times New Roman" w:hAnsi="Simplified Arabic" w:cs="Simplified Arabic"/>
          <w:sz w:val="28"/>
          <w:szCs w:val="28"/>
          <w:lang w:val="en-US"/>
        </w:rPr>
        <w:t>:</w:t>
      </w:r>
    </w:p>
    <w:p w14:paraId="6E2C05C5" w14:textId="77777777" w:rsidR="005D44A7" w:rsidRPr="000F31A9" w:rsidRDefault="005D44A7" w:rsidP="00060EC5">
      <w:pPr>
        <w:pStyle w:val="ListParagraph"/>
        <w:numPr>
          <w:ilvl w:val="0"/>
          <w:numId w:val="44"/>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مشاركة الأشخاص ذوي الإعاقة ومنظمات الأشخاص ذوي الإعاقة</w:t>
      </w:r>
      <w:r w:rsidRPr="000F31A9">
        <w:rPr>
          <w:rFonts w:ascii="Simplified Arabic" w:eastAsia="Times New Roman" w:hAnsi="Simplified Arabic" w:cs="Simplified Arabic"/>
          <w:sz w:val="28"/>
          <w:szCs w:val="28"/>
          <w:lang w:val="en-US"/>
        </w:rPr>
        <w:t>.</w:t>
      </w:r>
    </w:p>
    <w:p w14:paraId="27B31555" w14:textId="00FDFEF6" w:rsidR="005D44A7" w:rsidRPr="000F31A9" w:rsidRDefault="005D44A7" w:rsidP="00060EC5">
      <w:pPr>
        <w:pStyle w:val="ListParagraph"/>
        <w:numPr>
          <w:ilvl w:val="0"/>
          <w:numId w:val="4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محاكاة سيناريوهات مختلفة لأنواع الإعاقة</w:t>
      </w:r>
      <w:r w:rsidRPr="000F31A9">
        <w:rPr>
          <w:rFonts w:ascii="Simplified Arabic" w:eastAsia="Times New Roman" w:hAnsi="Simplified Arabic" w:cs="Simplified Arabic"/>
          <w:sz w:val="28"/>
          <w:szCs w:val="28"/>
          <w:lang w:val="en-US"/>
        </w:rPr>
        <w:t>.</w:t>
      </w:r>
    </w:p>
    <w:p w14:paraId="27E7DCB0" w14:textId="77777777" w:rsidR="005D44A7" w:rsidRPr="000F31A9" w:rsidRDefault="005D44A7" w:rsidP="005D44A7">
      <w:p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b/>
          <w:bCs/>
          <w:sz w:val="28"/>
          <w:szCs w:val="28"/>
          <w:rtl/>
          <w:lang w:val="en-US"/>
        </w:rPr>
        <w:t>8.3 الاتصال الميسّر أثناء الأزمات</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يجب توفير معلومات الطوارئ عبر</w:t>
      </w:r>
      <w:r w:rsidRPr="000F31A9">
        <w:rPr>
          <w:rFonts w:ascii="Simplified Arabic" w:eastAsia="Times New Roman" w:hAnsi="Simplified Arabic" w:cs="Simplified Arabic"/>
          <w:sz w:val="28"/>
          <w:szCs w:val="28"/>
          <w:lang w:val="en-US"/>
        </w:rPr>
        <w:t>:</w:t>
      </w:r>
    </w:p>
    <w:p w14:paraId="3910EF9F" w14:textId="77777777" w:rsidR="005D44A7" w:rsidRPr="000F31A9" w:rsidRDefault="005D44A7" w:rsidP="00060EC5">
      <w:pPr>
        <w:pStyle w:val="ListParagraph"/>
        <w:numPr>
          <w:ilvl w:val="0"/>
          <w:numId w:val="45"/>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صيغ صوتية وبصرية</w:t>
      </w:r>
      <w:r w:rsidRPr="000F31A9">
        <w:rPr>
          <w:rFonts w:ascii="Simplified Arabic" w:eastAsia="Times New Roman" w:hAnsi="Simplified Arabic" w:cs="Simplified Arabic"/>
          <w:sz w:val="28"/>
          <w:szCs w:val="28"/>
          <w:lang w:val="en-US"/>
        </w:rPr>
        <w:t>.</w:t>
      </w:r>
    </w:p>
    <w:p w14:paraId="7E2BE542" w14:textId="77777777" w:rsidR="005D44A7" w:rsidRPr="000F31A9" w:rsidRDefault="005D44A7" w:rsidP="00060EC5">
      <w:pPr>
        <w:pStyle w:val="ListParagraph"/>
        <w:numPr>
          <w:ilvl w:val="0"/>
          <w:numId w:val="45"/>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لغة بسيطة وواضحة</w:t>
      </w:r>
      <w:r w:rsidRPr="000F31A9">
        <w:rPr>
          <w:rFonts w:ascii="Simplified Arabic" w:eastAsia="Times New Roman" w:hAnsi="Simplified Arabic" w:cs="Simplified Arabic"/>
          <w:sz w:val="28"/>
          <w:szCs w:val="28"/>
          <w:lang w:val="en-US"/>
        </w:rPr>
        <w:t>.</w:t>
      </w:r>
    </w:p>
    <w:p w14:paraId="56BB844D" w14:textId="77777777" w:rsidR="005D44A7" w:rsidRPr="000F31A9" w:rsidRDefault="005D44A7" w:rsidP="00060EC5">
      <w:pPr>
        <w:pStyle w:val="ListParagraph"/>
        <w:numPr>
          <w:ilvl w:val="0"/>
          <w:numId w:val="45"/>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لغة الإشارة وصيغ التواصل البديلة</w:t>
      </w:r>
      <w:r w:rsidRPr="000F31A9">
        <w:rPr>
          <w:rFonts w:ascii="Simplified Arabic" w:eastAsia="Times New Roman" w:hAnsi="Simplified Arabic" w:cs="Simplified Arabic"/>
          <w:sz w:val="28"/>
          <w:szCs w:val="28"/>
          <w:lang w:val="en-US"/>
        </w:rPr>
        <w:t>.</w:t>
      </w:r>
    </w:p>
    <w:p w14:paraId="1C46249D" w14:textId="1A42B763" w:rsidR="005D44A7" w:rsidRPr="000F31A9" w:rsidRDefault="005D44A7" w:rsidP="00060EC5">
      <w:pPr>
        <w:pStyle w:val="ListParagraph"/>
        <w:numPr>
          <w:ilvl w:val="0"/>
          <w:numId w:val="4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قنوات رقمية ميسّرة ومنشورات على وسائل التواصل الاجتماعي</w:t>
      </w:r>
      <w:r w:rsidRPr="000F31A9">
        <w:rPr>
          <w:rFonts w:ascii="Simplified Arabic" w:eastAsia="Times New Roman" w:hAnsi="Simplified Arabic" w:cs="Simplified Arabic"/>
          <w:sz w:val="28"/>
          <w:szCs w:val="28"/>
          <w:lang w:val="en-US"/>
        </w:rPr>
        <w:t>.</w:t>
      </w:r>
    </w:p>
    <w:p w14:paraId="687771DA" w14:textId="591E4C26" w:rsidR="00E02C1A" w:rsidRPr="000F31A9" w:rsidRDefault="00141563" w:rsidP="00E02C1A">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lang w:val="fr-FR" w:bidi="ar-JO"/>
        </w:rPr>
        <w:t xml:space="preserve">9. </w:t>
      </w:r>
      <w:r w:rsidRPr="000F31A9">
        <w:rPr>
          <w:rFonts w:ascii="Simplified Arabic" w:hAnsi="Simplified Arabic" w:cs="Simplified Arabic"/>
          <w:b/>
          <w:bCs/>
          <w:sz w:val="28"/>
          <w:szCs w:val="28"/>
          <w:rtl/>
        </w:rPr>
        <w:t>بناء القدرات</w:t>
      </w:r>
    </w:p>
    <w:p w14:paraId="20940EEA" w14:textId="2222B1BD" w:rsidR="00141563" w:rsidRPr="000F31A9" w:rsidRDefault="00141563" w:rsidP="00A205B1">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تلتزم البلديات بإرساء وتكريس تطوير القدرات بشكل مستمر لكافة الموظفين، بما يعزز إدماج الأشخاص ذوي الإعاقة وإمكانية الوصول في جميع أعمال البلدية</w:t>
      </w:r>
      <w:r w:rsidRPr="000F31A9">
        <w:rPr>
          <w:rFonts w:ascii="Simplified Arabic" w:hAnsi="Simplified Arabic" w:cs="Simplified Arabic"/>
          <w:sz w:val="28"/>
          <w:szCs w:val="28"/>
        </w:rPr>
        <w:t>.</w:t>
      </w:r>
    </w:p>
    <w:p w14:paraId="28095277" w14:textId="4CE1A8D4" w:rsidR="00141563" w:rsidRPr="000F31A9" w:rsidRDefault="00141563" w:rsidP="00141563">
      <w:pPr>
        <w:bidi/>
        <w:rPr>
          <w:rFonts w:ascii="Simplified Arabic" w:hAnsi="Simplified Arabic" w:cs="Simplified Arabic"/>
          <w:sz w:val="28"/>
          <w:szCs w:val="28"/>
          <w:rtl/>
        </w:rPr>
      </w:pPr>
      <w:r w:rsidRPr="000F31A9">
        <w:rPr>
          <w:rFonts w:ascii="Simplified Arabic" w:hAnsi="Simplified Arabic" w:cs="Simplified Arabic"/>
          <w:sz w:val="28"/>
          <w:szCs w:val="28"/>
          <w:rtl/>
        </w:rPr>
        <w:t>ويشمل ذلك على وجه الخصوص ما يلي</w:t>
      </w:r>
      <w:r w:rsidRPr="000F31A9">
        <w:rPr>
          <w:rFonts w:ascii="Simplified Arabic" w:hAnsi="Simplified Arabic" w:cs="Simplified Arabic"/>
          <w:sz w:val="28"/>
          <w:szCs w:val="28"/>
        </w:rPr>
        <w:t>:</w:t>
      </w:r>
    </w:p>
    <w:p w14:paraId="08169EC4" w14:textId="4B3D9D8A" w:rsidR="00141563" w:rsidRPr="000F31A9" w:rsidRDefault="00141563" w:rsidP="00060EC5">
      <w:pPr>
        <w:pStyle w:val="ListParagraph"/>
        <w:numPr>
          <w:ilvl w:val="0"/>
          <w:numId w:val="46"/>
        </w:numPr>
        <w:bidi/>
        <w:rPr>
          <w:rFonts w:ascii="Simplified Arabic" w:hAnsi="Simplified Arabic" w:cs="Simplified Arabic"/>
          <w:sz w:val="28"/>
          <w:szCs w:val="28"/>
        </w:rPr>
      </w:pPr>
      <w:r w:rsidRPr="000F31A9">
        <w:rPr>
          <w:rFonts w:ascii="Simplified Arabic" w:hAnsi="Simplified Arabic" w:cs="Simplified Arabic"/>
          <w:sz w:val="28"/>
          <w:szCs w:val="28"/>
          <w:rtl/>
        </w:rPr>
        <w:t>حقوق الأشخاص ذوي الإعاقة ومبادئ اتفاقية حقوق الأشخاص ذوي الإعاقة.</w:t>
      </w:r>
    </w:p>
    <w:p w14:paraId="15D18822" w14:textId="4BE81CE1" w:rsidR="00141563" w:rsidRPr="000F31A9" w:rsidRDefault="00141563" w:rsidP="00060EC5">
      <w:pPr>
        <w:pStyle w:val="ListParagraph"/>
        <w:numPr>
          <w:ilvl w:val="0"/>
          <w:numId w:val="46"/>
        </w:num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معايير إمكانية الوصول والتصميم الشامل</w:t>
      </w:r>
      <w:r w:rsidRPr="000F31A9">
        <w:rPr>
          <w:rFonts w:ascii="Simplified Arabic" w:hAnsi="Simplified Arabic" w:cs="Simplified Arabic"/>
          <w:sz w:val="28"/>
          <w:szCs w:val="28"/>
        </w:rPr>
        <w:t>.</w:t>
      </w:r>
    </w:p>
    <w:p w14:paraId="22A8B629" w14:textId="02A60099" w:rsidR="00141563" w:rsidRPr="000F31A9" w:rsidRDefault="00141563" w:rsidP="00060EC5">
      <w:pPr>
        <w:pStyle w:val="ListParagraph"/>
        <w:numPr>
          <w:ilvl w:val="0"/>
          <w:numId w:val="46"/>
        </w:numPr>
        <w:bidi/>
        <w:rPr>
          <w:rFonts w:ascii="Simplified Arabic" w:hAnsi="Simplified Arabic" w:cs="Simplified Arabic"/>
          <w:sz w:val="28"/>
          <w:szCs w:val="28"/>
        </w:rPr>
      </w:pPr>
      <w:r w:rsidRPr="000F31A9">
        <w:rPr>
          <w:rFonts w:ascii="Simplified Arabic" w:hAnsi="Simplified Arabic" w:cs="Simplified Arabic"/>
          <w:sz w:val="28"/>
          <w:szCs w:val="28"/>
          <w:rtl/>
        </w:rPr>
        <w:t>التواصل الشامل وإتاحة المعلومات</w:t>
      </w:r>
      <w:r w:rsidRPr="000F31A9">
        <w:rPr>
          <w:rFonts w:ascii="Simplified Arabic" w:hAnsi="Simplified Arabic" w:cs="Simplified Arabic"/>
          <w:sz w:val="28"/>
          <w:szCs w:val="28"/>
        </w:rPr>
        <w:t>.</w:t>
      </w:r>
    </w:p>
    <w:p w14:paraId="357192BF" w14:textId="262FBE6F" w:rsidR="00141563" w:rsidRPr="000F31A9" w:rsidRDefault="00141563" w:rsidP="00060EC5">
      <w:pPr>
        <w:pStyle w:val="ListParagraph"/>
        <w:numPr>
          <w:ilvl w:val="0"/>
          <w:numId w:val="46"/>
        </w:numPr>
        <w:bidi/>
        <w:rPr>
          <w:rFonts w:ascii="Simplified Arabic" w:hAnsi="Simplified Arabic" w:cs="Simplified Arabic"/>
          <w:sz w:val="28"/>
          <w:szCs w:val="28"/>
        </w:rPr>
      </w:pPr>
      <w:r w:rsidRPr="000F31A9">
        <w:rPr>
          <w:rFonts w:ascii="Simplified Arabic" w:hAnsi="Simplified Arabic" w:cs="Simplified Arabic"/>
          <w:sz w:val="28"/>
          <w:szCs w:val="28"/>
          <w:rtl/>
        </w:rPr>
        <w:t>خدمة الجمهور الشاملة وآليات التعامل مع الشكاوى</w:t>
      </w:r>
      <w:r w:rsidRPr="000F31A9">
        <w:rPr>
          <w:rFonts w:ascii="Simplified Arabic" w:hAnsi="Simplified Arabic" w:cs="Simplified Arabic"/>
          <w:sz w:val="28"/>
          <w:szCs w:val="28"/>
        </w:rPr>
        <w:t>.</w:t>
      </w:r>
    </w:p>
    <w:p w14:paraId="10A95DAD" w14:textId="0B30DB4E" w:rsidR="00141563" w:rsidRPr="000F31A9" w:rsidRDefault="00141563" w:rsidP="00060EC5">
      <w:pPr>
        <w:pStyle w:val="ListParagraph"/>
        <w:numPr>
          <w:ilvl w:val="0"/>
          <w:numId w:val="46"/>
        </w:numPr>
        <w:bidi/>
        <w:rPr>
          <w:rFonts w:ascii="Simplified Arabic" w:hAnsi="Simplified Arabic" w:cs="Simplified Arabic"/>
          <w:sz w:val="28"/>
          <w:szCs w:val="28"/>
          <w:rtl/>
        </w:rPr>
      </w:pPr>
      <w:r w:rsidRPr="000F31A9">
        <w:rPr>
          <w:rFonts w:ascii="Simplified Arabic" w:hAnsi="Simplified Arabic" w:cs="Simplified Arabic"/>
          <w:sz w:val="28"/>
          <w:szCs w:val="28"/>
          <w:rtl/>
        </w:rPr>
        <w:t>الإخلاء والدعم في حالات الطوارئ للأشخاص ذوي الإعاقة</w:t>
      </w:r>
      <w:r w:rsidRPr="000F31A9">
        <w:rPr>
          <w:rFonts w:ascii="Simplified Arabic" w:hAnsi="Simplified Arabic" w:cs="Simplified Arabic"/>
          <w:sz w:val="28"/>
          <w:szCs w:val="28"/>
        </w:rPr>
        <w:t>.</w:t>
      </w:r>
    </w:p>
    <w:p w14:paraId="24CA9F09" w14:textId="6C4C8AF2" w:rsidR="00141563" w:rsidRPr="000F31A9" w:rsidRDefault="00CE749C" w:rsidP="00141563">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lang w:val="fr-FR" w:bidi="ar-JO"/>
        </w:rPr>
        <w:t xml:space="preserve">10. </w:t>
      </w:r>
      <w:r w:rsidR="00F21C55" w:rsidRPr="000F31A9">
        <w:rPr>
          <w:rFonts w:ascii="Simplified Arabic" w:hAnsi="Simplified Arabic" w:cs="Simplified Arabic"/>
          <w:b/>
          <w:bCs/>
          <w:sz w:val="28"/>
          <w:szCs w:val="28"/>
          <w:rtl/>
        </w:rPr>
        <w:t>المتابعة وإعداد التقارير</w:t>
      </w:r>
    </w:p>
    <w:p w14:paraId="4F7B454C" w14:textId="7594E52D" w:rsidR="00F21C55" w:rsidRPr="000F31A9" w:rsidRDefault="00F21C55" w:rsidP="00F21C55">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10.1. التقارير الدورية (ربع السنوية)</w:t>
      </w:r>
    </w:p>
    <w:p w14:paraId="6C28F1A5" w14:textId="1406C744" w:rsidR="00F21C55" w:rsidRPr="000F31A9" w:rsidRDefault="00F21C55" w:rsidP="00F21C55">
      <w:pPr>
        <w:bidi/>
        <w:rPr>
          <w:rFonts w:ascii="Simplified Arabic" w:hAnsi="Simplified Arabic" w:cs="Simplified Arabic"/>
          <w:sz w:val="28"/>
          <w:szCs w:val="28"/>
          <w:rtl/>
        </w:rPr>
      </w:pPr>
      <w:r w:rsidRPr="000F31A9">
        <w:rPr>
          <w:rFonts w:ascii="Simplified Arabic" w:hAnsi="Simplified Arabic" w:cs="Simplified Arabic"/>
          <w:sz w:val="28"/>
          <w:szCs w:val="28"/>
          <w:rtl/>
        </w:rPr>
        <w:t>يجب على نقطة الوصول لإدماج الإعاقة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تقديم تقارير تتضمن ما يلي</w:t>
      </w:r>
      <w:r w:rsidRPr="000F31A9">
        <w:rPr>
          <w:rFonts w:ascii="Simplified Arabic" w:hAnsi="Simplified Arabic" w:cs="Simplified Arabic"/>
          <w:sz w:val="28"/>
          <w:szCs w:val="28"/>
        </w:rPr>
        <w:t>:</w:t>
      </w:r>
    </w:p>
    <w:p w14:paraId="49D34035" w14:textId="77777777" w:rsidR="00F21C55" w:rsidRPr="000F31A9" w:rsidRDefault="00F21C55" w:rsidP="00A205B1">
      <w:pPr>
        <w:pStyle w:val="ListParagraph"/>
        <w:numPr>
          <w:ilvl w:val="0"/>
          <w:numId w:val="47"/>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التحسينات المتعلقة بإمكانية الوصول والبنية التحتية الشاملة</w:t>
      </w:r>
      <w:r w:rsidRPr="000F31A9">
        <w:rPr>
          <w:rFonts w:ascii="Simplified Arabic" w:hAnsi="Simplified Arabic" w:cs="Simplified Arabic"/>
          <w:sz w:val="28"/>
          <w:szCs w:val="28"/>
        </w:rPr>
        <w:t>.</w:t>
      </w:r>
    </w:p>
    <w:p w14:paraId="304EF72A" w14:textId="77777777" w:rsidR="00F21C55" w:rsidRPr="000F31A9" w:rsidRDefault="00F21C55" w:rsidP="00A205B1">
      <w:pPr>
        <w:pStyle w:val="ListParagraph"/>
        <w:numPr>
          <w:ilvl w:val="0"/>
          <w:numId w:val="47"/>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بيانات حول مشاركة الأشخاص ذوي الإعاقة في عمليات التشاور</w:t>
      </w:r>
      <w:r w:rsidRPr="000F31A9">
        <w:rPr>
          <w:rFonts w:ascii="Simplified Arabic" w:hAnsi="Simplified Arabic" w:cs="Simplified Arabic"/>
          <w:sz w:val="28"/>
          <w:szCs w:val="28"/>
        </w:rPr>
        <w:t>.</w:t>
      </w:r>
    </w:p>
    <w:p w14:paraId="7E12BAAF" w14:textId="77777777" w:rsidR="00F21C55" w:rsidRPr="000F31A9" w:rsidRDefault="00F21C55" w:rsidP="00A205B1">
      <w:pPr>
        <w:pStyle w:val="ListParagraph"/>
        <w:numPr>
          <w:ilvl w:val="0"/>
          <w:numId w:val="47"/>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الإنفاق من الموازنة</w:t>
      </w:r>
      <w:r w:rsidRPr="000F31A9">
        <w:rPr>
          <w:rFonts w:ascii="Simplified Arabic" w:hAnsi="Simplified Arabic" w:cs="Simplified Arabic"/>
          <w:sz w:val="28"/>
          <w:szCs w:val="28"/>
        </w:rPr>
        <w:t>.</w:t>
      </w:r>
    </w:p>
    <w:p w14:paraId="33A22A2F" w14:textId="77777777" w:rsidR="00F21C55" w:rsidRPr="000F31A9" w:rsidRDefault="00F21C55" w:rsidP="00A205B1">
      <w:pPr>
        <w:pStyle w:val="ListParagraph"/>
        <w:numPr>
          <w:ilvl w:val="0"/>
          <w:numId w:val="47"/>
        </w:num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حالة معالجة الشكاوى وطلبات الترتيبات التيسيرية المعقولة</w:t>
      </w:r>
      <w:r w:rsidRPr="000F31A9">
        <w:rPr>
          <w:rFonts w:ascii="Simplified Arabic" w:hAnsi="Simplified Arabic" w:cs="Simplified Arabic"/>
          <w:sz w:val="28"/>
          <w:szCs w:val="28"/>
        </w:rPr>
        <w:t>.</w:t>
      </w:r>
    </w:p>
    <w:p w14:paraId="2701A537" w14:textId="545721F7" w:rsidR="00F21C55" w:rsidRPr="000F31A9" w:rsidRDefault="00F21C55" w:rsidP="00A205B1">
      <w:pPr>
        <w:pStyle w:val="ListParagraph"/>
        <w:numPr>
          <w:ilvl w:val="0"/>
          <w:numId w:val="47"/>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مستجدات الاستعداد لحالات الطوارئ وإجراءات التخطيط الشامل</w:t>
      </w:r>
      <w:r w:rsidRPr="000F31A9">
        <w:rPr>
          <w:rFonts w:ascii="Simplified Arabic" w:hAnsi="Simplified Arabic" w:cs="Simplified Arabic"/>
          <w:sz w:val="28"/>
          <w:szCs w:val="28"/>
        </w:rPr>
        <w:t>.</w:t>
      </w:r>
    </w:p>
    <w:p w14:paraId="2DBEE549" w14:textId="7E4869D1" w:rsidR="00F21C55" w:rsidRPr="00A205B1" w:rsidRDefault="00F21C55" w:rsidP="00F21C55">
      <w:pPr>
        <w:bidi/>
        <w:rPr>
          <w:rFonts w:ascii="Simplified Arabic" w:hAnsi="Simplified Arabic" w:cs="Simplified Arabic"/>
          <w:b/>
          <w:bCs/>
          <w:sz w:val="28"/>
          <w:szCs w:val="28"/>
          <w:rtl/>
        </w:rPr>
      </w:pPr>
      <w:r w:rsidRPr="00A205B1">
        <w:rPr>
          <w:rFonts w:ascii="Simplified Arabic" w:hAnsi="Simplified Arabic" w:cs="Simplified Arabic"/>
          <w:b/>
          <w:bCs/>
          <w:sz w:val="28"/>
          <w:szCs w:val="28"/>
          <w:rtl/>
        </w:rPr>
        <w:t xml:space="preserve">10.2. التقرير السنوي للإدماج في للبلدية </w:t>
      </w:r>
    </w:p>
    <w:p w14:paraId="3B107375" w14:textId="3756DEE8" w:rsidR="00F21C55" w:rsidRPr="000F31A9" w:rsidRDefault="00F21C55" w:rsidP="00A205B1">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t>بالشراكة مع صندوق تطوير وإقراض الهيئات المحلية ووزارة الحكم المحلي، ويتضمن ملخصًا لما يلي</w:t>
      </w:r>
      <w:r w:rsidRPr="000F31A9">
        <w:rPr>
          <w:rFonts w:ascii="Simplified Arabic" w:hAnsi="Simplified Arabic" w:cs="Simplified Arabic"/>
          <w:sz w:val="28"/>
          <w:szCs w:val="28"/>
        </w:rPr>
        <w:t>:</w:t>
      </w:r>
    </w:p>
    <w:p w14:paraId="4845A96A" w14:textId="77777777" w:rsidR="00F21C55" w:rsidRPr="000F31A9" w:rsidRDefault="00F21C55" w:rsidP="00060EC5">
      <w:pPr>
        <w:pStyle w:val="ListParagraph"/>
        <w:numPr>
          <w:ilvl w:val="0"/>
          <w:numId w:val="48"/>
        </w:numPr>
        <w:bidi/>
        <w:rPr>
          <w:rFonts w:ascii="Simplified Arabic" w:hAnsi="Simplified Arabic" w:cs="Simplified Arabic"/>
          <w:sz w:val="28"/>
          <w:szCs w:val="28"/>
          <w:rtl/>
        </w:rPr>
      </w:pPr>
      <w:r w:rsidRPr="000F31A9">
        <w:rPr>
          <w:rFonts w:ascii="Simplified Arabic" w:hAnsi="Simplified Arabic" w:cs="Simplified Arabic"/>
          <w:sz w:val="28"/>
          <w:szCs w:val="28"/>
          <w:rtl/>
        </w:rPr>
        <w:t>الإنجازات المحققة</w:t>
      </w:r>
      <w:r w:rsidRPr="000F31A9">
        <w:rPr>
          <w:rFonts w:ascii="Simplified Arabic" w:hAnsi="Simplified Arabic" w:cs="Simplified Arabic"/>
          <w:sz w:val="28"/>
          <w:szCs w:val="28"/>
        </w:rPr>
        <w:t>.</w:t>
      </w:r>
    </w:p>
    <w:p w14:paraId="3AB2E0A5" w14:textId="3A3E360A" w:rsidR="00F21C55" w:rsidRPr="000F31A9" w:rsidRDefault="00F21C55" w:rsidP="00060EC5">
      <w:pPr>
        <w:pStyle w:val="ListParagraph"/>
        <w:numPr>
          <w:ilvl w:val="0"/>
          <w:numId w:val="48"/>
        </w:numPr>
        <w:bidi/>
        <w:rPr>
          <w:rFonts w:ascii="Simplified Arabic" w:hAnsi="Simplified Arabic" w:cs="Simplified Arabic"/>
          <w:sz w:val="28"/>
          <w:szCs w:val="28"/>
          <w:rtl/>
        </w:rPr>
      </w:pPr>
      <w:r w:rsidRPr="000F31A9">
        <w:rPr>
          <w:rFonts w:ascii="Simplified Arabic" w:hAnsi="Simplified Arabic" w:cs="Simplified Arabic"/>
          <w:sz w:val="28"/>
          <w:szCs w:val="28"/>
          <w:rtl/>
        </w:rPr>
        <w:t>الفجوات والتحديات</w:t>
      </w:r>
      <w:r w:rsidRPr="000F31A9">
        <w:rPr>
          <w:rFonts w:ascii="Simplified Arabic" w:hAnsi="Simplified Arabic" w:cs="Simplified Arabic"/>
          <w:sz w:val="28"/>
          <w:szCs w:val="28"/>
        </w:rPr>
        <w:t>.</w:t>
      </w:r>
    </w:p>
    <w:p w14:paraId="7DA821DB" w14:textId="77777777" w:rsidR="00F21C55" w:rsidRPr="000F31A9" w:rsidRDefault="00F21C55" w:rsidP="00060EC5">
      <w:pPr>
        <w:pStyle w:val="ListParagraph"/>
        <w:numPr>
          <w:ilvl w:val="0"/>
          <w:numId w:val="48"/>
        </w:numPr>
        <w:bidi/>
        <w:rPr>
          <w:rFonts w:ascii="Simplified Arabic" w:hAnsi="Simplified Arabic" w:cs="Simplified Arabic"/>
          <w:sz w:val="28"/>
          <w:szCs w:val="28"/>
          <w:rtl/>
        </w:rPr>
      </w:pPr>
      <w:r w:rsidRPr="000F31A9">
        <w:rPr>
          <w:rFonts w:ascii="Simplified Arabic" w:hAnsi="Simplified Arabic" w:cs="Simplified Arabic"/>
          <w:sz w:val="28"/>
          <w:szCs w:val="28"/>
          <w:rtl/>
        </w:rPr>
        <w:t>استخدام الموازنة</w:t>
      </w:r>
      <w:r w:rsidRPr="000F31A9">
        <w:rPr>
          <w:rFonts w:ascii="Simplified Arabic" w:hAnsi="Simplified Arabic" w:cs="Simplified Arabic"/>
          <w:sz w:val="28"/>
          <w:szCs w:val="28"/>
        </w:rPr>
        <w:t>.</w:t>
      </w:r>
    </w:p>
    <w:p w14:paraId="429F4348" w14:textId="77777777" w:rsidR="00F21C55" w:rsidRPr="000F31A9" w:rsidRDefault="00F21C55" w:rsidP="00060EC5">
      <w:pPr>
        <w:pStyle w:val="ListParagraph"/>
        <w:numPr>
          <w:ilvl w:val="0"/>
          <w:numId w:val="48"/>
        </w:numPr>
        <w:bidi/>
        <w:rPr>
          <w:rFonts w:ascii="Simplified Arabic" w:hAnsi="Simplified Arabic" w:cs="Simplified Arabic"/>
          <w:sz w:val="28"/>
          <w:szCs w:val="28"/>
          <w:rtl/>
        </w:rPr>
      </w:pPr>
      <w:r w:rsidRPr="000F31A9">
        <w:rPr>
          <w:rFonts w:ascii="Simplified Arabic" w:hAnsi="Simplified Arabic" w:cs="Simplified Arabic"/>
          <w:sz w:val="28"/>
          <w:szCs w:val="28"/>
          <w:rtl/>
        </w:rPr>
        <w:t>تحسينات إمكانية الوصول</w:t>
      </w:r>
      <w:r w:rsidRPr="000F31A9">
        <w:rPr>
          <w:rFonts w:ascii="Simplified Arabic" w:hAnsi="Simplified Arabic" w:cs="Simplified Arabic"/>
          <w:sz w:val="28"/>
          <w:szCs w:val="28"/>
        </w:rPr>
        <w:t>.</w:t>
      </w:r>
    </w:p>
    <w:p w14:paraId="7054E0AC" w14:textId="5F4A2B47" w:rsidR="00F21C55" w:rsidRDefault="00F21C55" w:rsidP="00060EC5">
      <w:pPr>
        <w:pStyle w:val="ListParagraph"/>
        <w:numPr>
          <w:ilvl w:val="0"/>
          <w:numId w:val="48"/>
        </w:numPr>
        <w:bidi/>
        <w:rPr>
          <w:rFonts w:ascii="Simplified Arabic" w:hAnsi="Simplified Arabic" w:cs="Simplified Arabic"/>
          <w:sz w:val="28"/>
          <w:szCs w:val="28"/>
        </w:rPr>
      </w:pPr>
      <w:r w:rsidRPr="000F31A9">
        <w:rPr>
          <w:rFonts w:ascii="Simplified Arabic" w:hAnsi="Simplified Arabic" w:cs="Simplified Arabic"/>
          <w:sz w:val="28"/>
          <w:szCs w:val="28"/>
          <w:rtl/>
        </w:rPr>
        <w:t>التدريبات المنفذة</w:t>
      </w:r>
      <w:r w:rsidRPr="000F31A9">
        <w:rPr>
          <w:rFonts w:ascii="Simplified Arabic" w:hAnsi="Simplified Arabic" w:cs="Simplified Arabic"/>
          <w:sz w:val="28"/>
          <w:szCs w:val="28"/>
        </w:rPr>
        <w:t>.</w:t>
      </w:r>
    </w:p>
    <w:p w14:paraId="29B1CE65" w14:textId="19F1A6FD" w:rsidR="00BF4A10" w:rsidRPr="000F31A9" w:rsidRDefault="00BF4A10" w:rsidP="00BF4A10">
      <w:pPr>
        <w:pStyle w:val="ListParagraph"/>
        <w:numPr>
          <w:ilvl w:val="0"/>
          <w:numId w:val="48"/>
        </w:numPr>
        <w:bidi/>
        <w:rPr>
          <w:rFonts w:ascii="Simplified Arabic" w:hAnsi="Simplified Arabic" w:cs="Simplified Arabic"/>
          <w:sz w:val="28"/>
          <w:szCs w:val="28"/>
        </w:rPr>
      </w:pPr>
      <w:r>
        <w:rPr>
          <w:rFonts w:ascii="Simplified Arabic" w:hAnsi="Simplified Arabic" w:cs="Simplified Arabic" w:hint="cs"/>
          <w:sz w:val="28"/>
          <w:szCs w:val="28"/>
          <w:rtl/>
        </w:rPr>
        <w:t xml:space="preserve">قصص نجاح . توثيق ونشر قصص نجاح حققت فيها البلديه نجاحات في مجال الادماج لذوي الاعاقه </w:t>
      </w:r>
    </w:p>
    <w:p w14:paraId="3B6B32D0" w14:textId="1D3864BC" w:rsidR="00F21C55" w:rsidRPr="000F31A9" w:rsidRDefault="00F21C55" w:rsidP="00A205B1">
      <w:pPr>
        <w:bidi/>
        <w:jc w:val="both"/>
        <w:rPr>
          <w:rFonts w:ascii="Simplified Arabic" w:hAnsi="Simplified Arabic" w:cs="Simplified Arabic"/>
          <w:sz w:val="28"/>
          <w:szCs w:val="28"/>
          <w:rtl/>
        </w:rPr>
      </w:pPr>
      <w:r w:rsidRPr="000F31A9">
        <w:rPr>
          <w:rFonts w:ascii="Simplified Arabic" w:hAnsi="Simplified Arabic" w:cs="Simplified Arabic"/>
          <w:sz w:val="28"/>
          <w:szCs w:val="28"/>
          <w:rtl/>
        </w:rPr>
        <w:lastRenderedPageBreak/>
        <w:t>ينبغي على البلديات إشراك منظمات الأشخاص ذوي الإعاقة في مراجعة هذه التقارير والتحقق من صحتها، وضمان إتاحة ملخص لأبرز النتائج للجمهور، بما يعزز الشفافية والمساءلة</w:t>
      </w:r>
      <w:r w:rsidRPr="000F31A9">
        <w:rPr>
          <w:rFonts w:ascii="Simplified Arabic" w:hAnsi="Simplified Arabic" w:cs="Simplified Arabic"/>
          <w:sz w:val="28"/>
          <w:szCs w:val="28"/>
        </w:rPr>
        <w:t>.</w:t>
      </w:r>
    </w:p>
    <w:p w14:paraId="177D34F9" w14:textId="39660288" w:rsidR="00F21C55" w:rsidRPr="000F31A9" w:rsidRDefault="00F21C55" w:rsidP="00F21C55">
      <w:pPr>
        <w:bidi/>
        <w:rPr>
          <w:rFonts w:ascii="Simplified Arabic" w:hAnsi="Simplified Arabic" w:cs="Simplified Arabic"/>
          <w:sz w:val="28"/>
          <w:szCs w:val="28"/>
          <w:rtl/>
        </w:rPr>
      </w:pPr>
    </w:p>
    <w:p w14:paraId="197BFF97" w14:textId="4508F1B6" w:rsidR="00F21C55" w:rsidRPr="000F31A9" w:rsidRDefault="00F21C55" w:rsidP="00F21C55">
      <w:pPr>
        <w:bidi/>
        <w:rPr>
          <w:rFonts w:ascii="Simplified Arabic" w:hAnsi="Simplified Arabic" w:cs="Simplified Arabic"/>
          <w:sz w:val="28"/>
          <w:szCs w:val="28"/>
          <w:rtl/>
        </w:rPr>
      </w:pPr>
    </w:p>
    <w:p w14:paraId="0B747A85" w14:textId="77777777" w:rsidR="00F21C55" w:rsidRPr="000F31A9" w:rsidRDefault="00F21C55" w:rsidP="00F21C55">
      <w:pPr>
        <w:bidi/>
        <w:rPr>
          <w:rFonts w:ascii="Simplified Arabic" w:hAnsi="Simplified Arabic" w:cs="Simplified Arabic"/>
          <w:sz w:val="28"/>
          <w:szCs w:val="28"/>
          <w:rtl/>
        </w:rPr>
      </w:pPr>
    </w:p>
    <w:p w14:paraId="2ADA8B87" w14:textId="3D1B5BCA" w:rsidR="006328BC" w:rsidRPr="000F31A9" w:rsidRDefault="006328BC" w:rsidP="0095608F">
      <w:pPr>
        <w:shd w:val="clear" w:color="auto" w:fill="E97132" w:themeFill="accent2"/>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lang w:val="en-US"/>
        </w:rPr>
        <w:t xml:space="preserve"> </w:t>
      </w:r>
      <w:r w:rsidR="0095608F" w:rsidRPr="000F31A9">
        <w:rPr>
          <w:rFonts w:ascii="Simplified Arabic" w:hAnsi="Simplified Arabic" w:cs="Simplified Arabic"/>
          <w:b/>
          <w:bCs/>
          <w:sz w:val="28"/>
          <w:szCs w:val="28"/>
          <w:rtl/>
          <w:lang w:val="en-US"/>
        </w:rPr>
        <w:t>الإفصاح الشامل</w:t>
      </w:r>
    </w:p>
    <w:p w14:paraId="40B084D0" w14:textId="77777777" w:rsidR="0095608F" w:rsidRPr="000F31A9" w:rsidRDefault="0095608F" w:rsidP="0095608F">
      <w:pPr>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1. الغاية</w:t>
      </w:r>
      <w:r w:rsidRPr="000F31A9">
        <w:rPr>
          <w:rFonts w:ascii="Simplified Arabic" w:hAnsi="Simplified Arabic" w:cs="Simplified Arabic"/>
          <w:b/>
          <w:bCs/>
          <w:sz w:val="28"/>
          <w:szCs w:val="28"/>
          <w:lang w:val="en-US"/>
        </w:rPr>
        <w:t>:</w:t>
      </w:r>
    </w:p>
    <w:p w14:paraId="5649C24B" w14:textId="24B284B7" w:rsidR="0095608F" w:rsidRPr="000F31A9" w:rsidRDefault="0095608F" w:rsidP="0095608F">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يهدف هذا القسم إلى إرساء إطار شامل يضمن الإفصاح عن جميع معلومات وقرارات وخدمات وإجراءات البلدية بشفافية وسهولة وصول وشمولية. ويكفل الإفصاح الشامل تمكين جميع السكان، ولا سيما النساء والشباب والأشخاص ذوي الإعاقة والفئات الهشة المحددة ضمن مؤشر الهشاشة المعتمد في البلدية، من الوصول المتكافئ إلى المعلومات العامة والمشاركة الفاعلة في آليات المساءلة</w:t>
      </w:r>
      <w:r w:rsidRPr="000F31A9">
        <w:rPr>
          <w:rFonts w:ascii="Simplified Arabic" w:hAnsi="Simplified Arabic" w:cs="Simplified Arabic"/>
          <w:sz w:val="28"/>
          <w:szCs w:val="28"/>
          <w:lang w:val="en-US"/>
        </w:rPr>
        <w:t>.</w:t>
      </w:r>
    </w:p>
    <w:p w14:paraId="66AF9F8B" w14:textId="77777777" w:rsidR="0095608F" w:rsidRPr="000F31A9" w:rsidRDefault="0095608F" w:rsidP="0095608F">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المراجع</w:t>
      </w:r>
      <w:r w:rsidRPr="000F31A9">
        <w:rPr>
          <w:rFonts w:ascii="Simplified Arabic" w:hAnsi="Simplified Arabic" w:cs="Simplified Arabic"/>
          <w:b/>
          <w:bCs/>
          <w:sz w:val="28"/>
          <w:szCs w:val="28"/>
          <w:lang w:val="en-US"/>
        </w:rPr>
        <w:t>:</w:t>
      </w:r>
    </w:p>
    <w:p w14:paraId="7A8891B3" w14:textId="77777777"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قانون رقم (1) لسنة 1997 بشأن الهيئات المحلية الفلسطينية وتعديلاته</w:t>
      </w:r>
      <w:r w:rsidRPr="000F31A9">
        <w:rPr>
          <w:rFonts w:ascii="Simplified Arabic" w:hAnsi="Simplified Arabic" w:cs="Simplified Arabic"/>
          <w:sz w:val="28"/>
          <w:szCs w:val="28"/>
          <w:lang w:val="en-US"/>
        </w:rPr>
        <w:t>.</w:t>
      </w:r>
    </w:p>
    <w:p w14:paraId="644A8A0B" w14:textId="77777777"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القانون الأساسي الفلسطيني: الحقوق والحريات العامة</w:t>
      </w:r>
      <w:r w:rsidRPr="000F31A9">
        <w:rPr>
          <w:rFonts w:ascii="Simplified Arabic" w:hAnsi="Simplified Arabic" w:cs="Simplified Arabic"/>
          <w:sz w:val="28"/>
          <w:szCs w:val="28"/>
          <w:lang w:val="en-US"/>
        </w:rPr>
        <w:t>.</w:t>
      </w:r>
    </w:p>
    <w:p w14:paraId="1A9EB851" w14:textId="77777777"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قوانين الهيئات المحلية</w:t>
      </w:r>
      <w:r w:rsidRPr="000F31A9">
        <w:rPr>
          <w:rFonts w:ascii="Simplified Arabic" w:hAnsi="Simplified Arabic" w:cs="Simplified Arabic"/>
          <w:sz w:val="28"/>
          <w:szCs w:val="28"/>
          <w:lang w:val="en-US"/>
        </w:rPr>
        <w:t>.</w:t>
      </w:r>
    </w:p>
    <w:p w14:paraId="5611B99E" w14:textId="77777777"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مشروع قانون حق المواطن في الوصول إلى المعلومات</w:t>
      </w:r>
      <w:r w:rsidRPr="000F31A9">
        <w:rPr>
          <w:rFonts w:ascii="Simplified Arabic" w:hAnsi="Simplified Arabic" w:cs="Simplified Arabic"/>
          <w:sz w:val="28"/>
          <w:szCs w:val="28"/>
          <w:lang w:val="en-US"/>
        </w:rPr>
        <w:t>.</w:t>
      </w:r>
    </w:p>
    <w:p w14:paraId="010AB31A" w14:textId="77777777"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ورقة السياسات بشأن تعزيز ومأسسة المشاركة المجتمعية في عمل الهيئات المحلية</w:t>
      </w:r>
      <w:r w:rsidRPr="000F31A9">
        <w:rPr>
          <w:rFonts w:ascii="Simplified Arabic" w:hAnsi="Simplified Arabic" w:cs="Simplified Arabic"/>
          <w:sz w:val="28"/>
          <w:szCs w:val="28"/>
          <w:lang w:val="en-US"/>
        </w:rPr>
        <w:t>.</w:t>
      </w:r>
    </w:p>
    <w:p w14:paraId="1285919D" w14:textId="318C0E7A"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معايير تصنيف أداء البلديات الصادرة عن صندوق تطوير وإقراض الهيئات المحلية</w:t>
      </w:r>
      <w:r w:rsidRPr="000F31A9">
        <w:rPr>
          <w:rFonts w:ascii="Simplified Arabic" w:hAnsi="Simplified Arabic" w:cs="Simplified Arabic"/>
          <w:sz w:val="28"/>
          <w:szCs w:val="28"/>
          <w:lang w:val="en-US"/>
        </w:rPr>
        <w:t>.</w:t>
      </w:r>
    </w:p>
    <w:p w14:paraId="292FEB1C" w14:textId="77777777" w:rsidR="0095608F" w:rsidRPr="000F31A9" w:rsidRDefault="0095608F" w:rsidP="00060EC5">
      <w:pPr>
        <w:numPr>
          <w:ilvl w:val="0"/>
          <w:numId w:val="49"/>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وجود دليل إرشادي وبروتوكول إفصاح للهيئات المحلية، أعدّته جمعية إصلاح بالتعاون مع صندوق تطوير وإقراض الهيئات المحلية</w:t>
      </w:r>
      <w:r w:rsidRPr="000F31A9">
        <w:rPr>
          <w:rFonts w:ascii="Simplified Arabic" w:hAnsi="Simplified Arabic" w:cs="Simplified Arabic"/>
          <w:sz w:val="28"/>
          <w:szCs w:val="28"/>
          <w:lang w:val="en-US"/>
        </w:rPr>
        <w:t>.</w:t>
      </w:r>
    </w:p>
    <w:p w14:paraId="7F0FB619" w14:textId="1C291CE3" w:rsidR="005109A8" w:rsidRPr="000F31A9" w:rsidRDefault="005109A8" w:rsidP="005109A8">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lastRenderedPageBreak/>
        <w:t xml:space="preserve">2. </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lang w:val="en-US"/>
        </w:rPr>
        <w:t>المبادئ</w:t>
      </w:r>
      <w:r w:rsidRPr="000F31A9">
        <w:rPr>
          <w:rFonts w:ascii="Simplified Arabic" w:hAnsi="Simplified Arabic" w:cs="Simplified Arabic"/>
          <w:b/>
          <w:bCs/>
          <w:sz w:val="28"/>
          <w:szCs w:val="28"/>
          <w:lang w:val="en-US"/>
        </w:rPr>
        <w:br/>
      </w:r>
      <w:r w:rsidRPr="000F31A9">
        <w:rPr>
          <w:rFonts w:ascii="Simplified Arabic" w:hAnsi="Simplified Arabic" w:cs="Simplified Arabic"/>
          <w:b/>
          <w:bCs/>
          <w:sz w:val="28"/>
          <w:szCs w:val="28"/>
          <w:rtl/>
          <w:lang w:val="en-US"/>
        </w:rPr>
        <w:t>تستند سياسة الإفصاح الشامل إلى المبادئ التالية</w:t>
      </w:r>
      <w:r w:rsidRPr="000F31A9">
        <w:rPr>
          <w:rFonts w:ascii="Simplified Arabic" w:hAnsi="Simplified Arabic" w:cs="Simplified Arabic"/>
          <w:b/>
          <w:bCs/>
          <w:sz w:val="28"/>
          <w:szCs w:val="28"/>
          <w:lang w:val="en-US"/>
        </w:rPr>
        <w:t>:</w:t>
      </w:r>
    </w:p>
    <w:p w14:paraId="18C9E1C8" w14:textId="39469422" w:rsidR="005109A8" w:rsidRPr="000F31A9" w:rsidRDefault="005109A8" w:rsidP="00060EC5">
      <w:pPr>
        <w:numPr>
          <w:ilvl w:val="0"/>
          <w:numId w:val="5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الشفافية</w:t>
      </w:r>
      <w:r w:rsidR="00464E63"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إتاحة جميع المعلومات العامة المتعلقة بخطط البلدية والبيانات المالية وإجراءات تقديم الخدمات والمشاريع والقرارات العامة وأداء البلدي</w:t>
      </w:r>
      <w:r w:rsidR="00464E63" w:rsidRPr="000F31A9">
        <w:rPr>
          <w:rFonts w:ascii="Simplified Arabic" w:hAnsi="Simplified Arabic" w:cs="Simplified Arabic"/>
          <w:sz w:val="28"/>
          <w:szCs w:val="28"/>
          <w:rtl/>
          <w:lang w:val="en-US"/>
        </w:rPr>
        <w:t>ة</w:t>
      </w:r>
      <w:r w:rsidRPr="000F31A9">
        <w:rPr>
          <w:rFonts w:ascii="Simplified Arabic" w:hAnsi="Simplified Arabic" w:cs="Simplified Arabic"/>
          <w:sz w:val="28"/>
          <w:szCs w:val="28"/>
          <w:rtl/>
          <w:lang w:val="en-US"/>
        </w:rPr>
        <w:t xml:space="preserve"> بشكل علني</w:t>
      </w:r>
      <w:r w:rsidRPr="000F31A9">
        <w:rPr>
          <w:rFonts w:ascii="Simplified Arabic" w:hAnsi="Simplified Arabic" w:cs="Simplified Arabic"/>
          <w:sz w:val="28"/>
          <w:szCs w:val="28"/>
          <w:lang w:val="en-US"/>
        </w:rPr>
        <w:t>.</w:t>
      </w:r>
    </w:p>
    <w:p w14:paraId="13E78382" w14:textId="173F497D" w:rsidR="005109A8" w:rsidRPr="000F31A9" w:rsidRDefault="005109A8" w:rsidP="00060EC5">
      <w:pPr>
        <w:numPr>
          <w:ilvl w:val="0"/>
          <w:numId w:val="5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إمكانية الوصول</w:t>
      </w:r>
      <w:r w:rsidR="00464E63"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توفير المعلومات عبر قنوات وصيغ متعددة تراعي الاحتياجات المتنوعة للسكان، بما في ذلك الأشخاص ذو</w:t>
      </w:r>
      <w:r w:rsidR="00464E63" w:rsidRPr="000F31A9">
        <w:rPr>
          <w:rFonts w:ascii="Simplified Arabic" w:hAnsi="Simplified Arabic" w:cs="Simplified Arabic"/>
          <w:sz w:val="28"/>
          <w:szCs w:val="28"/>
          <w:rtl/>
          <w:lang w:val="en-US"/>
        </w:rPr>
        <w:t>ي</w:t>
      </w:r>
      <w:r w:rsidRPr="000F31A9">
        <w:rPr>
          <w:rFonts w:ascii="Simplified Arabic" w:hAnsi="Simplified Arabic" w:cs="Simplified Arabic"/>
          <w:sz w:val="28"/>
          <w:szCs w:val="28"/>
          <w:rtl/>
          <w:lang w:val="en-US"/>
        </w:rPr>
        <w:t xml:space="preserve"> الإعاقة والمجتمعات ذات محدودية الاتصال</w:t>
      </w:r>
      <w:r w:rsidRPr="000F31A9">
        <w:rPr>
          <w:rFonts w:ascii="Simplified Arabic" w:hAnsi="Simplified Arabic" w:cs="Simplified Arabic"/>
          <w:sz w:val="28"/>
          <w:szCs w:val="28"/>
          <w:lang w:val="en-US"/>
        </w:rPr>
        <w:t>.</w:t>
      </w:r>
    </w:p>
    <w:p w14:paraId="33ACE180" w14:textId="4B652900" w:rsidR="005109A8" w:rsidRPr="000F31A9" w:rsidRDefault="005109A8" w:rsidP="00060EC5">
      <w:pPr>
        <w:numPr>
          <w:ilvl w:val="0"/>
          <w:numId w:val="5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العدالة والإنصاف</w:t>
      </w:r>
      <w:r w:rsidR="00464E63"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lang w:val="en-US"/>
        </w:rPr>
        <w:t>ضمان وصول المعلومات إلى جميع فئات المجتمع دون تمييز، مع إعطاء أولوية خاصة للفئات الهشة ضمن استراتيجيات التواصل</w:t>
      </w:r>
      <w:r w:rsidRPr="000F31A9">
        <w:rPr>
          <w:rFonts w:ascii="Simplified Arabic" w:hAnsi="Simplified Arabic" w:cs="Simplified Arabic"/>
          <w:sz w:val="28"/>
          <w:szCs w:val="28"/>
          <w:lang w:val="en-US"/>
        </w:rPr>
        <w:t>.</w:t>
      </w:r>
    </w:p>
    <w:p w14:paraId="0A53CC16" w14:textId="2DD69B33" w:rsidR="005109A8" w:rsidRPr="000F31A9" w:rsidRDefault="005109A8" w:rsidP="00060EC5">
      <w:pPr>
        <w:numPr>
          <w:ilvl w:val="0"/>
          <w:numId w:val="50"/>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التوقيت المناسب</w:t>
      </w:r>
      <w:r w:rsidR="00464E63"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lang w:val="en-US"/>
        </w:rPr>
        <w:t>الإفصاح عن المعلومات بشكل منتظم ووفق الجداول الزمنية المعتمدة بما يتيح الفهم العام والمشاركة المجدية</w:t>
      </w:r>
      <w:r w:rsidRPr="000F31A9">
        <w:rPr>
          <w:rFonts w:ascii="Simplified Arabic" w:hAnsi="Simplified Arabic" w:cs="Simplified Arabic"/>
          <w:sz w:val="28"/>
          <w:szCs w:val="28"/>
          <w:lang w:val="en-US"/>
        </w:rPr>
        <w:t>.</w:t>
      </w:r>
    </w:p>
    <w:p w14:paraId="4BC920A3" w14:textId="17CF7FA3" w:rsidR="005109A8" w:rsidRPr="000F31A9" w:rsidRDefault="005109A8" w:rsidP="00060EC5">
      <w:pPr>
        <w:numPr>
          <w:ilvl w:val="0"/>
          <w:numId w:val="50"/>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المساءلة</w:t>
      </w:r>
      <w:r w:rsidR="00464E63"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lang w:val="en-US"/>
        </w:rPr>
        <w:t>تمكين السكان من متابعة عمل البلدية وفهم آليات اتخاذ القرار وطلب الإيضاحات أو تقديم الاعتراضات</w:t>
      </w:r>
      <w:r w:rsidRPr="000F31A9">
        <w:rPr>
          <w:rFonts w:ascii="Simplified Arabic" w:hAnsi="Simplified Arabic" w:cs="Simplified Arabic"/>
          <w:sz w:val="28"/>
          <w:szCs w:val="28"/>
          <w:lang w:val="en-US"/>
        </w:rPr>
        <w:t>.</w:t>
      </w:r>
    </w:p>
    <w:p w14:paraId="7DF5F357" w14:textId="13B2C892" w:rsidR="005109A8" w:rsidRDefault="005109A8" w:rsidP="00060EC5">
      <w:pPr>
        <w:numPr>
          <w:ilvl w:val="0"/>
          <w:numId w:val="5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التوحيد القياسي</w:t>
      </w:r>
      <w:r w:rsidR="00464E63" w:rsidRPr="000F31A9">
        <w:rPr>
          <w:rFonts w:ascii="Simplified Arabic" w:hAnsi="Simplified Arabic" w:cs="Simplified Arabic"/>
          <w:b/>
          <w:bCs/>
          <w:sz w:val="28"/>
          <w:szCs w:val="28"/>
          <w:rtl/>
          <w:lang w:val="en-US"/>
        </w:rPr>
        <w:t xml:space="preserve">: </w:t>
      </w:r>
      <w:r w:rsidRPr="000F31A9">
        <w:rPr>
          <w:rFonts w:ascii="Simplified Arabic" w:hAnsi="Simplified Arabic" w:cs="Simplified Arabic"/>
          <w:sz w:val="28"/>
          <w:szCs w:val="28"/>
          <w:rtl/>
          <w:lang w:val="en-US"/>
        </w:rPr>
        <w:t>توحيد الإجراءات والأدوات والجداول الزمنية الخاصة بالإفصاح على مستوى جميع الوحدات البلدية لضمان الاتساق والمأسسة</w:t>
      </w:r>
      <w:r w:rsidRPr="000F31A9">
        <w:rPr>
          <w:rFonts w:ascii="Simplified Arabic" w:hAnsi="Simplified Arabic" w:cs="Simplified Arabic"/>
          <w:sz w:val="28"/>
          <w:szCs w:val="28"/>
          <w:lang w:val="en-US"/>
        </w:rPr>
        <w:t>.</w:t>
      </w:r>
    </w:p>
    <w:p w14:paraId="5E460AA8" w14:textId="3F7814EC" w:rsidR="00BF4A10" w:rsidRPr="00BF4A10" w:rsidRDefault="00BF4A10" w:rsidP="00BF4A10">
      <w:pPr>
        <w:numPr>
          <w:ilvl w:val="0"/>
          <w:numId w:val="50"/>
        </w:numPr>
        <w:bidi/>
        <w:jc w:val="both"/>
        <w:rPr>
          <w:rFonts w:ascii="Simplified Arabic" w:hAnsi="Simplified Arabic" w:cs="Simplified Arabic"/>
          <w:sz w:val="28"/>
          <w:szCs w:val="28"/>
          <w:lang w:val="en-US"/>
        </w:rPr>
      </w:pPr>
      <w:r w:rsidRPr="00BF4A10">
        <w:rPr>
          <w:rFonts w:ascii="Simplified Arabic" w:hAnsi="Simplified Arabic" w:cs="Simplified Arabic" w:hint="cs"/>
          <w:b/>
          <w:bCs/>
          <w:sz w:val="28"/>
          <w:szCs w:val="28"/>
          <w:rtl/>
          <w:lang w:val="en-US"/>
        </w:rPr>
        <w:t>التبسيط</w:t>
      </w:r>
      <w:r w:rsidRPr="00BF4A10">
        <w:rPr>
          <w:rFonts w:ascii="Simplified Arabic" w:hAnsi="Simplified Arabic" w:cs="Simplified Arabic" w:hint="cs"/>
          <w:sz w:val="28"/>
          <w:szCs w:val="28"/>
          <w:rtl/>
          <w:lang w:val="en-US"/>
        </w:rPr>
        <w:t xml:space="preserve"> : ان يتم الاعتماد على اساليب نشر مبسطة وميسره لايصال المعلومه </w:t>
      </w:r>
    </w:p>
    <w:p w14:paraId="6007BAB9" w14:textId="77777777" w:rsidR="00457FFD" w:rsidRDefault="00464E63" w:rsidP="00457FFD">
      <w:pPr>
        <w:bidi/>
        <w:jc w:val="both"/>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 xml:space="preserve">3. </w:t>
      </w:r>
      <w:r w:rsidR="009215B3">
        <w:rPr>
          <w:rFonts w:ascii="Simplified Arabic" w:hAnsi="Simplified Arabic" w:cs="Simplified Arabic" w:hint="cs"/>
          <w:b/>
          <w:bCs/>
          <w:sz w:val="28"/>
          <w:szCs w:val="28"/>
          <w:rtl/>
          <w:lang w:val="en-US"/>
        </w:rPr>
        <w:t>ال</w:t>
      </w:r>
      <w:r w:rsidRPr="000F31A9">
        <w:rPr>
          <w:rFonts w:ascii="Simplified Arabic" w:hAnsi="Simplified Arabic" w:cs="Simplified Arabic"/>
          <w:b/>
          <w:bCs/>
          <w:sz w:val="28"/>
          <w:szCs w:val="28"/>
          <w:rtl/>
          <w:lang w:val="en-US"/>
        </w:rPr>
        <w:t>نطاق</w:t>
      </w:r>
    </w:p>
    <w:p w14:paraId="562FCCAD" w14:textId="23933143" w:rsidR="00464E63" w:rsidRPr="000F31A9" w:rsidRDefault="009215B3" w:rsidP="00457FFD">
      <w:p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lang w:val="en-US"/>
        </w:rPr>
        <w:t xml:space="preserve"> </w:t>
      </w:r>
      <w:r w:rsidR="00464E63" w:rsidRPr="000F31A9">
        <w:rPr>
          <w:rFonts w:ascii="Simplified Arabic" w:hAnsi="Simplified Arabic" w:cs="Simplified Arabic"/>
          <w:sz w:val="28"/>
          <w:szCs w:val="28"/>
          <w:rtl/>
          <w:lang w:val="en-US"/>
        </w:rPr>
        <w:t>يشمل الإفصاح الشامل جميع فئات المعلومات العامة البلدية، بما في ذلك على سبيل المثال لا الحصر ما يلي</w:t>
      </w:r>
      <w:r w:rsidR="00464E63" w:rsidRPr="000F31A9">
        <w:rPr>
          <w:rFonts w:ascii="Simplified Arabic" w:hAnsi="Simplified Arabic" w:cs="Simplified Arabic"/>
          <w:sz w:val="28"/>
          <w:szCs w:val="28"/>
          <w:lang w:val="en-US"/>
        </w:rPr>
        <w:t>:</w:t>
      </w:r>
    </w:p>
    <w:p w14:paraId="02CBDE7F" w14:textId="081D7378" w:rsidR="00464E63" w:rsidRPr="000F31A9" w:rsidRDefault="00464E63" w:rsidP="00464E63">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3.1. </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lang w:val="en-US"/>
        </w:rPr>
        <w:t>الحوكمة والأطر المؤسسية</w:t>
      </w:r>
    </w:p>
    <w:p w14:paraId="622352DA" w14:textId="77777777" w:rsidR="00464E63" w:rsidRPr="000F31A9" w:rsidRDefault="00464E63" w:rsidP="00457FFD">
      <w:pPr>
        <w:numPr>
          <w:ilvl w:val="0"/>
          <w:numId w:val="51"/>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حزمة معلومات المجلس البلدي، بما في ذلك نبذات عن أعضاء المجلس ورئيس البلدية (السير الذاتية، معلومات الاتصال، الأدوار والمهام)</w:t>
      </w:r>
      <w:r w:rsidRPr="000F31A9">
        <w:rPr>
          <w:rFonts w:ascii="Simplified Arabic" w:hAnsi="Simplified Arabic" w:cs="Simplified Arabic"/>
          <w:sz w:val="28"/>
          <w:szCs w:val="28"/>
          <w:lang w:val="en-US"/>
        </w:rPr>
        <w:t>.</w:t>
      </w:r>
    </w:p>
    <w:p w14:paraId="002E4F31" w14:textId="77777777" w:rsidR="00464E63" w:rsidRPr="000F31A9" w:rsidRDefault="00464E63" w:rsidP="00457FFD">
      <w:pPr>
        <w:numPr>
          <w:ilvl w:val="0"/>
          <w:numId w:val="51"/>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حزمة معلومات عن الكادر البلدي الرئيسي، بما في ذلك السير الذاتية ومعلومات الاتصال والمسؤوليات (اختياري)</w:t>
      </w:r>
      <w:r w:rsidRPr="000F31A9">
        <w:rPr>
          <w:rFonts w:ascii="Simplified Arabic" w:hAnsi="Simplified Arabic" w:cs="Simplified Arabic"/>
          <w:sz w:val="28"/>
          <w:szCs w:val="28"/>
          <w:lang w:val="en-US"/>
        </w:rPr>
        <w:t>.</w:t>
      </w:r>
    </w:p>
    <w:p w14:paraId="0BA0B4B0" w14:textId="77777777" w:rsidR="00464E63" w:rsidRPr="000F31A9" w:rsidRDefault="00464E63" w:rsidP="00457FFD">
      <w:pPr>
        <w:numPr>
          <w:ilvl w:val="0"/>
          <w:numId w:val="51"/>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جدول اجتماعات المجلس البلدي</w:t>
      </w:r>
      <w:r w:rsidRPr="000F31A9">
        <w:rPr>
          <w:rFonts w:ascii="Simplified Arabic" w:hAnsi="Simplified Arabic" w:cs="Simplified Arabic"/>
          <w:sz w:val="28"/>
          <w:szCs w:val="28"/>
          <w:lang w:val="en-US"/>
        </w:rPr>
        <w:t>.</w:t>
      </w:r>
    </w:p>
    <w:p w14:paraId="2F408C05" w14:textId="77777777" w:rsidR="00464E63" w:rsidRPr="00457FFD" w:rsidRDefault="00464E63" w:rsidP="00060EC5">
      <w:pPr>
        <w:numPr>
          <w:ilvl w:val="0"/>
          <w:numId w:val="51"/>
        </w:numPr>
        <w:bidi/>
        <w:rPr>
          <w:rFonts w:ascii="Simplified Arabic" w:hAnsi="Simplified Arabic" w:cs="Simplified Arabic"/>
          <w:sz w:val="28"/>
          <w:szCs w:val="28"/>
          <w:lang w:val="en-US"/>
        </w:rPr>
      </w:pPr>
      <w:r w:rsidRPr="00457FFD">
        <w:rPr>
          <w:rFonts w:ascii="Simplified Arabic" w:hAnsi="Simplified Arabic" w:cs="Simplified Arabic"/>
          <w:sz w:val="28"/>
          <w:szCs w:val="28"/>
          <w:rtl/>
          <w:lang w:val="en-US"/>
        </w:rPr>
        <w:t>وثائق الحوكمة، بما يشمل</w:t>
      </w:r>
      <w:r w:rsidRPr="00457FFD">
        <w:rPr>
          <w:rFonts w:ascii="Simplified Arabic" w:hAnsi="Simplified Arabic" w:cs="Simplified Arabic"/>
          <w:sz w:val="28"/>
          <w:szCs w:val="28"/>
          <w:lang w:val="en-US"/>
        </w:rPr>
        <w:t>:</w:t>
      </w:r>
    </w:p>
    <w:p w14:paraId="5A4879FE" w14:textId="77777777" w:rsidR="00464E63" w:rsidRPr="000F31A9" w:rsidRDefault="00464E63" w:rsidP="00060EC5">
      <w:pPr>
        <w:numPr>
          <w:ilvl w:val="1"/>
          <w:numId w:val="5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قانون الهيئات المحلية</w:t>
      </w:r>
      <w:r w:rsidRPr="000F31A9">
        <w:rPr>
          <w:rFonts w:ascii="Simplified Arabic" w:hAnsi="Simplified Arabic" w:cs="Simplified Arabic"/>
          <w:sz w:val="28"/>
          <w:szCs w:val="28"/>
          <w:lang w:val="en-US"/>
        </w:rPr>
        <w:t>.</w:t>
      </w:r>
    </w:p>
    <w:p w14:paraId="297CDC3B" w14:textId="77777777" w:rsidR="00464E63" w:rsidRPr="000F31A9" w:rsidRDefault="00464E63" w:rsidP="00060EC5">
      <w:pPr>
        <w:numPr>
          <w:ilvl w:val="1"/>
          <w:numId w:val="5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الدليل الداخلي للإجراءات</w:t>
      </w:r>
      <w:r w:rsidRPr="000F31A9">
        <w:rPr>
          <w:rFonts w:ascii="Simplified Arabic" w:hAnsi="Simplified Arabic" w:cs="Simplified Arabic"/>
          <w:sz w:val="28"/>
          <w:szCs w:val="28"/>
          <w:lang w:val="en-US"/>
        </w:rPr>
        <w:t>.</w:t>
      </w:r>
    </w:p>
    <w:p w14:paraId="36198239" w14:textId="77777777" w:rsidR="00464E63" w:rsidRPr="000F31A9" w:rsidRDefault="00464E63" w:rsidP="00060EC5">
      <w:pPr>
        <w:numPr>
          <w:ilvl w:val="1"/>
          <w:numId w:val="5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مدونة السلوك الوظيفي</w:t>
      </w:r>
      <w:r w:rsidRPr="000F31A9">
        <w:rPr>
          <w:rFonts w:ascii="Simplified Arabic" w:hAnsi="Simplified Arabic" w:cs="Simplified Arabic"/>
          <w:sz w:val="28"/>
          <w:szCs w:val="28"/>
          <w:lang w:val="en-US"/>
        </w:rPr>
        <w:t>.</w:t>
      </w:r>
    </w:p>
    <w:p w14:paraId="0BA5A6CB" w14:textId="77777777" w:rsidR="00464E63" w:rsidRPr="000F31A9" w:rsidRDefault="00464E63" w:rsidP="00060EC5">
      <w:pPr>
        <w:numPr>
          <w:ilvl w:val="1"/>
          <w:numId w:val="5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أنظمة الموارد البشرية ودليل شؤون الموظفين</w:t>
      </w:r>
      <w:r w:rsidRPr="000F31A9">
        <w:rPr>
          <w:rFonts w:ascii="Simplified Arabic" w:hAnsi="Simplified Arabic" w:cs="Simplified Arabic"/>
          <w:sz w:val="28"/>
          <w:szCs w:val="28"/>
          <w:lang w:val="en-US"/>
        </w:rPr>
        <w:t>.</w:t>
      </w:r>
    </w:p>
    <w:p w14:paraId="6CFC644E" w14:textId="77777777" w:rsidR="00464E63" w:rsidRPr="000F31A9" w:rsidRDefault="00464E63" w:rsidP="00060EC5">
      <w:pPr>
        <w:numPr>
          <w:ilvl w:val="1"/>
          <w:numId w:val="5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دليل المشتريات</w:t>
      </w:r>
      <w:r w:rsidRPr="000F31A9">
        <w:rPr>
          <w:rFonts w:ascii="Simplified Arabic" w:hAnsi="Simplified Arabic" w:cs="Simplified Arabic"/>
          <w:sz w:val="28"/>
          <w:szCs w:val="28"/>
          <w:lang w:val="en-US"/>
        </w:rPr>
        <w:t>.</w:t>
      </w:r>
    </w:p>
    <w:p w14:paraId="29A0E4C5" w14:textId="77777777" w:rsidR="00464E63" w:rsidRPr="000F31A9" w:rsidRDefault="00464E63" w:rsidP="00060EC5">
      <w:pPr>
        <w:numPr>
          <w:ilvl w:val="1"/>
          <w:numId w:val="5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سياسات الشكاوى وحماية المبلّغين</w:t>
      </w:r>
      <w:r w:rsidRPr="000F31A9">
        <w:rPr>
          <w:rFonts w:ascii="Simplified Arabic" w:hAnsi="Simplified Arabic" w:cs="Simplified Arabic"/>
          <w:sz w:val="28"/>
          <w:szCs w:val="28"/>
          <w:lang w:val="en-US"/>
        </w:rPr>
        <w:t>.</w:t>
      </w:r>
    </w:p>
    <w:p w14:paraId="1C752AB7" w14:textId="77777777" w:rsidR="00464E63" w:rsidRPr="00457FFD" w:rsidRDefault="00464E63" w:rsidP="00060EC5">
      <w:pPr>
        <w:numPr>
          <w:ilvl w:val="0"/>
          <w:numId w:val="51"/>
        </w:numPr>
        <w:bidi/>
        <w:rPr>
          <w:rFonts w:ascii="Simplified Arabic" w:hAnsi="Simplified Arabic" w:cs="Simplified Arabic"/>
          <w:sz w:val="28"/>
          <w:szCs w:val="28"/>
          <w:lang w:val="en-US"/>
        </w:rPr>
      </w:pPr>
      <w:r w:rsidRPr="00457FFD">
        <w:rPr>
          <w:rFonts w:ascii="Simplified Arabic" w:hAnsi="Simplified Arabic" w:cs="Simplified Arabic"/>
          <w:sz w:val="28"/>
          <w:szCs w:val="28"/>
          <w:rtl/>
          <w:lang w:val="en-US"/>
        </w:rPr>
        <w:t>التقارير السنوية السابقة</w:t>
      </w:r>
      <w:r w:rsidRPr="00457FFD">
        <w:rPr>
          <w:rFonts w:ascii="Simplified Arabic" w:hAnsi="Simplified Arabic" w:cs="Simplified Arabic"/>
          <w:sz w:val="28"/>
          <w:szCs w:val="28"/>
          <w:lang w:val="en-US"/>
        </w:rPr>
        <w:t>.</w:t>
      </w:r>
    </w:p>
    <w:p w14:paraId="55F47D74" w14:textId="77777777" w:rsidR="00464E63" w:rsidRPr="00457FFD" w:rsidRDefault="00464E63" w:rsidP="00060EC5">
      <w:pPr>
        <w:numPr>
          <w:ilvl w:val="0"/>
          <w:numId w:val="51"/>
        </w:numPr>
        <w:bidi/>
        <w:rPr>
          <w:rFonts w:ascii="Simplified Arabic" w:hAnsi="Simplified Arabic" w:cs="Simplified Arabic"/>
          <w:sz w:val="28"/>
          <w:szCs w:val="28"/>
          <w:lang w:val="en-US"/>
        </w:rPr>
      </w:pPr>
      <w:r w:rsidRPr="00457FFD">
        <w:rPr>
          <w:rFonts w:ascii="Simplified Arabic" w:hAnsi="Simplified Arabic" w:cs="Simplified Arabic"/>
          <w:sz w:val="28"/>
          <w:szCs w:val="28"/>
          <w:rtl/>
          <w:lang w:val="en-US"/>
        </w:rPr>
        <w:t>الخطة الاستراتيجية للبلدية</w:t>
      </w:r>
      <w:r w:rsidRPr="00457FFD">
        <w:rPr>
          <w:rFonts w:ascii="Simplified Arabic" w:hAnsi="Simplified Arabic" w:cs="Simplified Arabic"/>
          <w:sz w:val="28"/>
          <w:szCs w:val="28"/>
          <w:lang w:val="en-US"/>
        </w:rPr>
        <w:t>.</w:t>
      </w:r>
    </w:p>
    <w:p w14:paraId="1F7DB637" w14:textId="77777777" w:rsidR="00464E63" w:rsidRPr="00457FFD" w:rsidRDefault="00464E63" w:rsidP="00060EC5">
      <w:pPr>
        <w:numPr>
          <w:ilvl w:val="0"/>
          <w:numId w:val="51"/>
        </w:numPr>
        <w:bidi/>
        <w:rPr>
          <w:rFonts w:ascii="Simplified Arabic" w:hAnsi="Simplified Arabic" w:cs="Simplified Arabic"/>
          <w:sz w:val="28"/>
          <w:szCs w:val="28"/>
          <w:lang w:val="en-US"/>
        </w:rPr>
      </w:pPr>
      <w:r w:rsidRPr="00457FFD">
        <w:rPr>
          <w:rFonts w:ascii="Simplified Arabic" w:hAnsi="Simplified Arabic" w:cs="Simplified Arabic"/>
          <w:sz w:val="28"/>
          <w:szCs w:val="28"/>
          <w:rtl/>
          <w:lang w:val="en-US"/>
        </w:rPr>
        <w:t>الهيكل التنظيمي والوصف الوظيفي</w:t>
      </w:r>
      <w:r w:rsidRPr="00457FFD">
        <w:rPr>
          <w:rFonts w:ascii="Simplified Arabic" w:hAnsi="Simplified Arabic" w:cs="Simplified Arabic"/>
          <w:sz w:val="28"/>
          <w:szCs w:val="28"/>
          <w:lang w:val="en-US"/>
        </w:rPr>
        <w:t>.</w:t>
      </w:r>
    </w:p>
    <w:p w14:paraId="71FFF429" w14:textId="3938C6E4" w:rsidR="00464E63" w:rsidRPr="000F31A9" w:rsidRDefault="00464E63" w:rsidP="00464E63">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3.2. المعلومات المالية</w:t>
      </w:r>
    </w:p>
    <w:p w14:paraId="0346C940" w14:textId="77777777" w:rsidR="00464E63" w:rsidRPr="000F31A9" w:rsidRDefault="00464E63" w:rsidP="00060EC5">
      <w:pPr>
        <w:numPr>
          <w:ilvl w:val="0"/>
          <w:numId w:val="5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التقارير المالية المدققة السابقة بصيغة واضحة وسهلة القراءة</w:t>
      </w:r>
      <w:r w:rsidRPr="000F31A9">
        <w:rPr>
          <w:rFonts w:ascii="Simplified Arabic" w:hAnsi="Simplified Arabic" w:cs="Simplified Arabic"/>
          <w:sz w:val="28"/>
          <w:szCs w:val="28"/>
          <w:lang w:val="en-US"/>
        </w:rPr>
        <w:t>.</w:t>
      </w:r>
    </w:p>
    <w:p w14:paraId="4DA35592" w14:textId="77777777" w:rsidR="00464E63" w:rsidRPr="000F31A9" w:rsidRDefault="00464E63" w:rsidP="00060EC5">
      <w:pPr>
        <w:numPr>
          <w:ilvl w:val="0"/>
          <w:numId w:val="5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رسالة الإدارة الصادرة عن المدققين الخارجيين (ويُفضل نشرها)</w:t>
      </w:r>
      <w:r w:rsidRPr="000F31A9">
        <w:rPr>
          <w:rFonts w:ascii="Simplified Arabic" w:hAnsi="Simplified Arabic" w:cs="Simplified Arabic"/>
          <w:sz w:val="28"/>
          <w:szCs w:val="28"/>
          <w:lang w:val="en-US"/>
        </w:rPr>
        <w:t>.</w:t>
      </w:r>
    </w:p>
    <w:p w14:paraId="0E169A29" w14:textId="77777777" w:rsidR="00464E63" w:rsidRPr="000F31A9" w:rsidRDefault="00464E63" w:rsidP="00060EC5">
      <w:pPr>
        <w:numPr>
          <w:ilvl w:val="0"/>
          <w:numId w:val="5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الموازنة السنوية، بما في ذلك المناقلات والتعديلات (وثيقة حيّة يتم تحديثها)</w:t>
      </w:r>
      <w:r w:rsidRPr="000F31A9">
        <w:rPr>
          <w:rFonts w:ascii="Simplified Arabic" w:hAnsi="Simplified Arabic" w:cs="Simplified Arabic"/>
          <w:sz w:val="28"/>
          <w:szCs w:val="28"/>
          <w:lang w:val="en-US"/>
        </w:rPr>
        <w:t>.</w:t>
      </w:r>
    </w:p>
    <w:p w14:paraId="1424D264" w14:textId="77777777" w:rsidR="00464E63" w:rsidRPr="000F31A9" w:rsidRDefault="00464E63" w:rsidP="00060EC5">
      <w:pPr>
        <w:numPr>
          <w:ilvl w:val="0"/>
          <w:numId w:val="5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ملخص موازنة مبسّط وموجّه للمواطنين</w:t>
      </w:r>
      <w:r w:rsidRPr="000F31A9">
        <w:rPr>
          <w:rFonts w:ascii="Simplified Arabic" w:hAnsi="Simplified Arabic" w:cs="Simplified Arabic"/>
          <w:sz w:val="28"/>
          <w:szCs w:val="28"/>
          <w:lang w:val="en-US"/>
        </w:rPr>
        <w:t>.</w:t>
      </w:r>
    </w:p>
    <w:p w14:paraId="63A80258" w14:textId="77777777" w:rsidR="00464E63" w:rsidRPr="000F31A9" w:rsidRDefault="00464E63" w:rsidP="00060EC5">
      <w:pPr>
        <w:numPr>
          <w:ilvl w:val="0"/>
          <w:numId w:val="5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معلومات عامة حول الديون، مقدّمة بصيغة مفهومة وسهلة الوصول</w:t>
      </w:r>
      <w:r w:rsidRPr="000F31A9">
        <w:rPr>
          <w:rFonts w:ascii="Simplified Arabic" w:hAnsi="Simplified Arabic" w:cs="Simplified Arabic"/>
          <w:sz w:val="28"/>
          <w:szCs w:val="28"/>
          <w:lang w:val="en-US"/>
        </w:rPr>
        <w:t>.</w:t>
      </w:r>
    </w:p>
    <w:p w14:paraId="3F6ED6C4" w14:textId="676C5A85" w:rsidR="00464E63" w:rsidRPr="000F31A9" w:rsidRDefault="00814EDB" w:rsidP="00464E63">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3.3. </w:t>
      </w:r>
      <w:r w:rsidR="00464E63" w:rsidRPr="000F31A9">
        <w:rPr>
          <w:rFonts w:ascii="Simplified Arabic" w:hAnsi="Simplified Arabic" w:cs="Simplified Arabic"/>
          <w:b/>
          <w:bCs/>
          <w:sz w:val="28"/>
          <w:szCs w:val="28"/>
          <w:rtl/>
          <w:lang w:val="en-US"/>
        </w:rPr>
        <w:t>خدمات البلدية والإجراءات الإدارية</w:t>
      </w:r>
    </w:p>
    <w:p w14:paraId="1A31ED27" w14:textId="3146479F" w:rsidR="00464E63" w:rsidRPr="000F31A9" w:rsidRDefault="00464E63" w:rsidP="00060EC5">
      <w:pPr>
        <w:numPr>
          <w:ilvl w:val="0"/>
          <w:numId w:val="5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إجراءات تقديم الخدمات ومعايير الأهلية لكافة خدمات البلدية</w:t>
      </w:r>
      <w:r w:rsidRPr="000F31A9">
        <w:rPr>
          <w:rFonts w:ascii="Simplified Arabic" w:hAnsi="Simplified Arabic" w:cs="Simplified Arabic"/>
          <w:sz w:val="28"/>
          <w:szCs w:val="28"/>
          <w:lang w:val="en-US"/>
        </w:rPr>
        <w:t>.</w:t>
      </w:r>
    </w:p>
    <w:p w14:paraId="0863C3BE" w14:textId="77777777" w:rsidR="00464E63" w:rsidRPr="000F31A9" w:rsidRDefault="00464E63" w:rsidP="00060EC5">
      <w:pPr>
        <w:numPr>
          <w:ilvl w:val="0"/>
          <w:numId w:val="5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الرسوم، بما في ذلك سياسات الخصومات والتعليمات الإدارية ذات الصلة</w:t>
      </w:r>
      <w:r w:rsidRPr="000F31A9">
        <w:rPr>
          <w:rFonts w:ascii="Simplified Arabic" w:hAnsi="Simplified Arabic" w:cs="Simplified Arabic"/>
          <w:sz w:val="28"/>
          <w:szCs w:val="28"/>
          <w:lang w:val="en-US"/>
        </w:rPr>
        <w:t>.</w:t>
      </w:r>
    </w:p>
    <w:p w14:paraId="765909F1" w14:textId="70DDCA3B" w:rsidR="00464E63" w:rsidRPr="000F31A9" w:rsidRDefault="00464E63" w:rsidP="00060EC5">
      <w:pPr>
        <w:numPr>
          <w:ilvl w:val="0"/>
          <w:numId w:val="5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الأسئلة الشائعة</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ومخرجات نظام الشكاوى</w:t>
      </w:r>
      <w:r w:rsidRPr="000F31A9">
        <w:rPr>
          <w:rFonts w:ascii="Simplified Arabic" w:hAnsi="Simplified Arabic" w:cs="Simplified Arabic"/>
          <w:sz w:val="28"/>
          <w:szCs w:val="28"/>
          <w:lang w:val="en-US"/>
        </w:rPr>
        <w:t>.</w:t>
      </w:r>
    </w:p>
    <w:p w14:paraId="50DF4C0D" w14:textId="77777777" w:rsidR="00464E63" w:rsidRPr="000F31A9" w:rsidRDefault="00464E63" w:rsidP="00060EC5">
      <w:pPr>
        <w:numPr>
          <w:ilvl w:val="0"/>
          <w:numId w:val="5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إجراءات التوظيف، وإعلانات الوظائف، ونتائج التعيين</w:t>
      </w:r>
      <w:r w:rsidRPr="000F31A9">
        <w:rPr>
          <w:rFonts w:ascii="Simplified Arabic" w:hAnsi="Simplified Arabic" w:cs="Simplified Arabic"/>
          <w:sz w:val="28"/>
          <w:szCs w:val="28"/>
          <w:lang w:val="en-US"/>
        </w:rPr>
        <w:t>.</w:t>
      </w:r>
    </w:p>
    <w:p w14:paraId="21755EF9" w14:textId="64BD38A0" w:rsidR="00464E63" w:rsidRPr="000F31A9" w:rsidRDefault="00814EDB" w:rsidP="00464E63">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3.4. </w:t>
      </w:r>
      <w:r w:rsidR="00464E63" w:rsidRPr="000F31A9">
        <w:rPr>
          <w:rFonts w:ascii="Simplified Arabic" w:hAnsi="Simplified Arabic" w:cs="Simplified Arabic"/>
          <w:b/>
          <w:bCs/>
          <w:sz w:val="28"/>
          <w:szCs w:val="28"/>
          <w:lang w:val="en-US"/>
        </w:rPr>
        <w:t xml:space="preserve"> </w:t>
      </w:r>
      <w:r w:rsidR="00464E63" w:rsidRPr="000F31A9">
        <w:rPr>
          <w:rFonts w:ascii="Simplified Arabic" w:hAnsi="Simplified Arabic" w:cs="Simplified Arabic"/>
          <w:b/>
          <w:bCs/>
          <w:sz w:val="28"/>
          <w:szCs w:val="28"/>
          <w:rtl/>
          <w:lang w:val="en-US"/>
        </w:rPr>
        <w:t>معلومات التخطيط والتنمية</w:t>
      </w:r>
    </w:p>
    <w:p w14:paraId="2EC93E8A" w14:textId="7F36A1D8" w:rsidR="00464E63" w:rsidRPr="000F31A9" w:rsidRDefault="00464E63" w:rsidP="00060EC5">
      <w:pPr>
        <w:numPr>
          <w:ilvl w:val="0"/>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خطط تنمية البلدية، والخطط الاقتصادية، والمخططات الهيكلية/الحضرية</w:t>
      </w:r>
      <w:r w:rsidRPr="000F31A9">
        <w:rPr>
          <w:rFonts w:ascii="Simplified Arabic" w:hAnsi="Simplified Arabic" w:cs="Simplified Arabic"/>
          <w:sz w:val="28"/>
          <w:szCs w:val="28"/>
          <w:lang w:val="en-US"/>
        </w:rPr>
        <w:t>.</w:t>
      </w:r>
    </w:p>
    <w:p w14:paraId="797103EE" w14:textId="77777777" w:rsidR="00464E63" w:rsidRPr="000F31A9" w:rsidRDefault="00464E63" w:rsidP="00060EC5">
      <w:pPr>
        <w:numPr>
          <w:ilvl w:val="0"/>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خطط التوسع العمراني وتحديثات استخدامات الأراضي</w:t>
      </w:r>
      <w:r w:rsidRPr="000F31A9">
        <w:rPr>
          <w:rFonts w:ascii="Simplified Arabic" w:hAnsi="Simplified Arabic" w:cs="Simplified Arabic"/>
          <w:sz w:val="28"/>
          <w:szCs w:val="28"/>
          <w:lang w:val="en-US"/>
        </w:rPr>
        <w:t>.</w:t>
      </w:r>
    </w:p>
    <w:p w14:paraId="7FB0AC74" w14:textId="0D797A19" w:rsidR="00464E63" w:rsidRPr="000F31A9" w:rsidRDefault="00464E63" w:rsidP="00060EC5">
      <w:pPr>
        <w:numPr>
          <w:ilvl w:val="0"/>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مشاريع البلدية المعتمدة والجارية والمنجزة، بما يشمل</w:t>
      </w:r>
      <w:r w:rsidRPr="000F31A9">
        <w:rPr>
          <w:rFonts w:ascii="Simplified Arabic" w:hAnsi="Simplified Arabic" w:cs="Simplified Arabic"/>
          <w:sz w:val="28"/>
          <w:szCs w:val="28"/>
          <w:lang w:val="en-US"/>
        </w:rPr>
        <w:t>:</w:t>
      </w:r>
    </w:p>
    <w:p w14:paraId="37D4ED08" w14:textId="77777777" w:rsidR="00464E63" w:rsidRPr="000F31A9" w:rsidRDefault="00464E63" w:rsidP="00060EC5">
      <w:pPr>
        <w:numPr>
          <w:ilvl w:val="1"/>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وصف المشاريع</w:t>
      </w:r>
      <w:r w:rsidRPr="000F31A9">
        <w:rPr>
          <w:rFonts w:ascii="Simplified Arabic" w:hAnsi="Simplified Arabic" w:cs="Simplified Arabic"/>
          <w:sz w:val="28"/>
          <w:szCs w:val="28"/>
          <w:lang w:val="en-US"/>
        </w:rPr>
        <w:t>.</w:t>
      </w:r>
    </w:p>
    <w:p w14:paraId="7E960E5D" w14:textId="77777777" w:rsidR="00464E63" w:rsidRPr="000F31A9" w:rsidRDefault="00464E63" w:rsidP="00060EC5">
      <w:pPr>
        <w:numPr>
          <w:ilvl w:val="1"/>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الجداول الزمنية للتنفيذ</w:t>
      </w:r>
      <w:r w:rsidRPr="000F31A9">
        <w:rPr>
          <w:rFonts w:ascii="Simplified Arabic" w:hAnsi="Simplified Arabic" w:cs="Simplified Arabic"/>
          <w:sz w:val="28"/>
          <w:szCs w:val="28"/>
          <w:lang w:val="en-US"/>
        </w:rPr>
        <w:t>.</w:t>
      </w:r>
    </w:p>
    <w:p w14:paraId="5DB20A68" w14:textId="77777777" w:rsidR="00464E63" w:rsidRPr="000F31A9" w:rsidRDefault="00464E63" w:rsidP="00060EC5">
      <w:pPr>
        <w:numPr>
          <w:ilvl w:val="1"/>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تقارير التقدم</w:t>
      </w:r>
      <w:r w:rsidRPr="000F31A9">
        <w:rPr>
          <w:rFonts w:ascii="Simplified Arabic" w:hAnsi="Simplified Arabic" w:cs="Simplified Arabic"/>
          <w:sz w:val="28"/>
          <w:szCs w:val="28"/>
          <w:lang w:val="en-US"/>
        </w:rPr>
        <w:t>.</w:t>
      </w:r>
    </w:p>
    <w:p w14:paraId="1246251B" w14:textId="77777777" w:rsidR="00464E63" w:rsidRPr="000F31A9" w:rsidRDefault="00464E63" w:rsidP="00060EC5">
      <w:pPr>
        <w:numPr>
          <w:ilvl w:val="1"/>
          <w:numId w:val="5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الموازنات ومصادر التمويل</w:t>
      </w:r>
      <w:r w:rsidRPr="000F31A9">
        <w:rPr>
          <w:rFonts w:ascii="Simplified Arabic" w:hAnsi="Simplified Arabic" w:cs="Simplified Arabic"/>
          <w:sz w:val="28"/>
          <w:szCs w:val="28"/>
          <w:lang w:val="en-US"/>
        </w:rPr>
        <w:t>.</w:t>
      </w:r>
    </w:p>
    <w:p w14:paraId="127EC35B" w14:textId="4D80AF3C" w:rsidR="00A7478B" w:rsidRPr="000F31A9" w:rsidRDefault="00A7478B" w:rsidP="00A7478B">
      <w:pPr>
        <w:bidi/>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 xml:space="preserve">3.5. </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lang w:val="en-US"/>
        </w:rPr>
        <w:t>المشتريات والتعاقدات</w:t>
      </w:r>
    </w:p>
    <w:p w14:paraId="241924C5" w14:textId="737A55B2" w:rsidR="00A7478B" w:rsidRPr="000F31A9" w:rsidRDefault="00A7478B" w:rsidP="00060EC5">
      <w:pPr>
        <w:numPr>
          <w:ilvl w:val="0"/>
          <w:numId w:val="55"/>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إعلانات المشتريات، بما في ذلك العطاءات والمناقصات وطلبات تقديم العروض.</w:t>
      </w:r>
    </w:p>
    <w:p w14:paraId="73A46192" w14:textId="77777777" w:rsidR="00A7478B" w:rsidRPr="000F31A9" w:rsidRDefault="00A7478B" w:rsidP="00060EC5">
      <w:pPr>
        <w:numPr>
          <w:ilvl w:val="0"/>
          <w:numId w:val="55"/>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إجراءات المشتريات ومعايير التقييم</w:t>
      </w:r>
      <w:r w:rsidRPr="000F31A9">
        <w:rPr>
          <w:rFonts w:ascii="Simplified Arabic" w:hAnsi="Simplified Arabic" w:cs="Simplified Arabic"/>
          <w:sz w:val="28"/>
          <w:szCs w:val="28"/>
          <w:lang w:val="en-US"/>
        </w:rPr>
        <w:t>.</w:t>
      </w:r>
    </w:p>
    <w:p w14:paraId="268AEDF3" w14:textId="77777777" w:rsidR="00A7478B" w:rsidRPr="000F31A9" w:rsidRDefault="00A7478B" w:rsidP="00060EC5">
      <w:pPr>
        <w:numPr>
          <w:ilvl w:val="0"/>
          <w:numId w:val="55"/>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العقود المرسّاة، بما يشمل بيانات المتعاقدين وقيمة العقود والجداول الزمنية للتنفيذ</w:t>
      </w:r>
      <w:r w:rsidRPr="000F31A9">
        <w:rPr>
          <w:rFonts w:ascii="Simplified Arabic" w:hAnsi="Simplified Arabic" w:cs="Simplified Arabic"/>
          <w:sz w:val="28"/>
          <w:szCs w:val="28"/>
          <w:lang w:val="en-US"/>
        </w:rPr>
        <w:t>.</w:t>
      </w:r>
    </w:p>
    <w:p w14:paraId="08393416" w14:textId="6533A885" w:rsidR="00A7478B" w:rsidRPr="000F31A9" w:rsidRDefault="00A7478B" w:rsidP="00A7478B">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3.6.  القرارات العامة والمشاركة المجتمعية</w:t>
      </w:r>
    </w:p>
    <w:p w14:paraId="158FD35C" w14:textId="77777777" w:rsidR="00A7478B" w:rsidRPr="000F31A9" w:rsidRDefault="00A7478B" w:rsidP="00060EC5">
      <w:pPr>
        <w:numPr>
          <w:ilvl w:val="0"/>
          <w:numId w:val="5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قرارات المجلس، ومخرجات اللجان، والتحديثات التنظيمية</w:t>
      </w:r>
      <w:r w:rsidRPr="000F31A9">
        <w:rPr>
          <w:rFonts w:ascii="Simplified Arabic" w:hAnsi="Simplified Arabic" w:cs="Simplified Arabic"/>
          <w:sz w:val="28"/>
          <w:szCs w:val="28"/>
          <w:lang w:val="en-US"/>
        </w:rPr>
        <w:t>.</w:t>
      </w:r>
    </w:p>
    <w:p w14:paraId="49AC4012" w14:textId="485E70DF" w:rsidR="00A7478B" w:rsidRPr="000F31A9" w:rsidRDefault="00A7478B" w:rsidP="00060EC5">
      <w:pPr>
        <w:numPr>
          <w:ilvl w:val="0"/>
          <w:numId w:val="5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أنشطة البلدية والفعاليات العامة ومبادرات المشاركة المجتمعية</w:t>
      </w:r>
      <w:r w:rsidRPr="000F31A9">
        <w:rPr>
          <w:rFonts w:ascii="Simplified Arabic" w:hAnsi="Simplified Arabic" w:cs="Simplified Arabic"/>
          <w:sz w:val="28"/>
          <w:szCs w:val="28"/>
          <w:lang w:val="en-US"/>
        </w:rPr>
        <w:t>.</w:t>
      </w:r>
    </w:p>
    <w:p w14:paraId="7022CF99" w14:textId="77777777" w:rsidR="00A7478B" w:rsidRPr="000F31A9" w:rsidRDefault="00A7478B" w:rsidP="00060EC5">
      <w:pPr>
        <w:numPr>
          <w:ilvl w:val="0"/>
          <w:numId w:val="5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الشراكات وآليات التنسيق والتكامل بين المؤسسات</w:t>
      </w:r>
      <w:r w:rsidRPr="000F31A9">
        <w:rPr>
          <w:rFonts w:ascii="Simplified Arabic" w:hAnsi="Simplified Arabic" w:cs="Simplified Arabic"/>
          <w:sz w:val="28"/>
          <w:szCs w:val="28"/>
          <w:lang w:val="en-US"/>
        </w:rPr>
        <w:t>.</w:t>
      </w:r>
    </w:p>
    <w:p w14:paraId="656395B6" w14:textId="30BBC6B8" w:rsidR="00A27F29" w:rsidRPr="000F31A9" w:rsidRDefault="00A27F29" w:rsidP="00A27F29">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 متطلبات الإفصاح الشامل</w:t>
      </w:r>
    </w:p>
    <w:p w14:paraId="38734753" w14:textId="17EC9598" w:rsidR="00A27F29" w:rsidRPr="000F31A9" w:rsidRDefault="00A27F29" w:rsidP="00A27F29">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4.1. قنوات التواصل</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تلتزم البلدية بنشر المعلومات عبر منصات متعددة لضمان الوصول الشامل، بما يشمل</w:t>
      </w:r>
      <w:r w:rsidRPr="000F31A9">
        <w:rPr>
          <w:rFonts w:ascii="Simplified Arabic" w:hAnsi="Simplified Arabic" w:cs="Simplified Arabic"/>
          <w:sz w:val="28"/>
          <w:szCs w:val="28"/>
          <w:lang w:val="en-US"/>
        </w:rPr>
        <w:t>:</w:t>
      </w:r>
    </w:p>
    <w:p w14:paraId="39841DAF"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الموقع الإلكتروني للبلدية</w:t>
      </w:r>
      <w:r w:rsidRPr="000F31A9">
        <w:rPr>
          <w:rFonts w:ascii="Simplified Arabic" w:hAnsi="Simplified Arabic" w:cs="Simplified Arabic"/>
          <w:sz w:val="28"/>
          <w:szCs w:val="28"/>
          <w:lang w:val="en-US"/>
        </w:rPr>
        <w:t>.</w:t>
      </w:r>
    </w:p>
    <w:p w14:paraId="1C7396F2"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صفحات البلدية على وسائل التواصل الاجتماعي</w:t>
      </w:r>
      <w:r w:rsidRPr="000F31A9">
        <w:rPr>
          <w:rFonts w:ascii="Simplified Arabic" w:hAnsi="Simplified Arabic" w:cs="Simplified Arabic"/>
          <w:sz w:val="28"/>
          <w:szCs w:val="28"/>
          <w:lang w:val="en-US"/>
        </w:rPr>
        <w:t>.</w:t>
      </w:r>
    </w:p>
    <w:p w14:paraId="197289A0"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النشرات والكتيبات المطبوعة</w:t>
      </w:r>
      <w:r w:rsidRPr="000F31A9">
        <w:rPr>
          <w:rFonts w:ascii="Simplified Arabic" w:hAnsi="Simplified Arabic" w:cs="Simplified Arabic"/>
          <w:sz w:val="28"/>
          <w:szCs w:val="28"/>
          <w:lang w:val="en-US"/>
        </w:rPr>
        <w:t>.</w:t>
      </w:r>
    </w:p>
    <w:p w14:paraId="5A166C15"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لوحات الإعلانات العامة</w:t>
      </w:r>
      <w:r w:rsidRPr="000F31A9">
        <w:rPr>
          <w:rFonts w:ascii="Simplified Arabic" w:hAnsi="Simplified Arabic" w:cs="Simplified Arabic"/>
          <w:sz w:val="28"/>
          <w:szCs w:val="28"/>
          <w:lang w:val="en-US"/>
        </w:rPr>
        <w:t>.</w:t>
      </w:r>
    </w:p>
    <w:p w14:paraId="293D3ADF"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الإذاعات والقنوات التلفزيونية المحلية</w:t>
      </w:r>
      <w:r w:rsidRPr="000F31A9">
        <w:rPr>
          <w:rFonts w:ascii="Simplified Arabic" w:hAnsi="Simplified Arabic" w:cs="Simplified Arabic"/>
          <w:sz w:val="28"/>
          <w:szCs w:val="28"/>
          <w:lang w:val="en-US"/>
        </w:rPr>
        <w:t>.</w:t>
      </w:r>
    </w:p>
    <w:p w14:paraId="2D083D4D"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قنوات الرسائل النصية القصيرة/الواتساب عند الاقتضاء</w:t>
      </w:r>
      <w:r w:rsidRPr="000F31A9">
        <w:rPr>
          <w:rFonts w:ascii="Simplified Arabic" w:hAnsi="Simplified Arabic" w:cs="Simplified Arabic"/>
          <w:sz w:val="28"/>
          <w:szCs w:val="28"/>
          <w:lang w:val="en-US"/>
        </w:rPr>
        <w:t>.</w:t>
      </w:r>
    </w:p>
    <w:p w14:paraId="302486F8"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مراكز المعلومات ووحدات خدمة الجمهور (الاستقبال)</w:t>
      </w:r>
      <w:r w:rsidRPr="000F31A9">
        <w:rPr>
          <w:rFonts w:ascii="Simplified Arabic" w:hAnsi="Simplified Arabic" w:cs="Simplified Arabic"/>
          <w:sz w:val="28"/>
          <w:szCs w:val="28"/>
          <w:lang w:val="en-US"/>
        </w:rPr>
        <w:t>.</w:t>
      </w:r>
    </w:p>
    <w:p w14:paraId="045AA353" w14:textId="77777777" w:rsidR="00A27F29" w:rsidRPr="000F31A9" w:rsidRDefault="00A27F29" w:rsidP="00060EC5">
      <w:pPr>
        <w:numPr>
          <w:ilvl w:val="0"/>
          <w:numId w:val="5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فواتير المياه والكهرباء كأدوات للتواصل مع المواطنين</w:t>
      </w:r>
      <w:r w:rsidRPr="000F31A9">
        <w:rPr>
          <w:rFonts w:ascii="Simplified Arabic" w:hAnsi="Simplified Arabic" w:cs="Simplified Arabic"/>
          <w:sz w:val="28"/>
          <w:szCs w:val="28"/>
          <w:lang w:val="en-US"/>
        </w:rPr>
        <w:t>.</w:t>
      </w:r>
    </w:p>
    <w:p w14:paraId="243868B7" w14:textId="77777777" w:rsidR="00A27F29" w:rsidRPr="000F31A9" w:rsidRDefault="00A27F29" w:rsidP="00A27F29">
      <w:p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ويجوز للبلدية اعتماد قنوات إضافية وفقاً لاحتياجات المجتمع والتطورات التكنولوجية</w:t>
      </w:r>
      <w:r w:rsidRPr="000F31A9">
        <w:rPr>
          <w:rFonts w:ascii="Simplified Arabic" w:hAnsi="Simplified Arabic" w:cs="Simplified Arabic"/>
          <w:sz w:val="28"/>
          <w:szCs w:val="28"/>
          <w:lang w:val="en-US"/>
        </w:rPr>
        <w:t>.</w:t>
      </w:r>
    </w:p>
    <w:p w14:paraId="23160BD9" w14:textId="5DA7E80B" w:rsidR="00A27F29" w:rsidRPr="000F31A9" w:rsidRDefault="00A27F29" w:rsidP="00A27F29">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4.2. المشاركة المجتمعية</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يجب ربط عمليات الإفصاح بجهود أوسع للمشاركة المجتمعية والمساءلة. ولضمان الشمولية</w:t>
      </w:r>
      <w:r w:rsidRPr="000F31A9">
        <w:rPr>
          <w:rFonts w:ascii="Simplified Arabic" w:hAnsi="Simplified Arabic" w:cs="Simplified Arabic"/>
          <w:sz w:val="28"/>
          <w:szCs w:val="28"/>
          <w:lang w:val="en-US"/>
        </w:rPr>
        <w:t>:</w:t>
      </w:r>
    </w:p>
    <w:p w14:paraId="1FD155BB" w14:textId="77777777" w:rsidR="00A27F29" w:rsidRPr="000F31A9" w:rsidRDefault="00A27F29" w:rsidP="006775DD">
      <w:pPr>
        <w:numPr>
          <w:ilvl w:val="0"/>
          <w:numId w:val="58"/>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تُوجَّه أنشطة التواصل والاستهداف بشكل خاص إلى النساء والشباب والأشخاص ذوي الإعاقة والأحياء المهمشة والأقليات</w:t>
      </w:r>
      <w:r w:rsidRPr="000F31A9">
        <w:rPr>
          <w:rFonts w:ascii="Simplified Arabic" w:hAnsi="Simplified Arabic" w:cs="Simplified Arabic"/>
          <w:sz w:val="28"/>
          <w:szCs w:val="28"/>
          <w:lang w:val="en-US"/>
        </w:rPr>
        <w:t>.</w:t>
      </w:r>
    </w:p>
    <w:p w14:paraId="3CD2AEDE" w14:textId="77777777" w:rsidR="00A27F29" w:rsidRPr="000F31A9" w:rsidRDefault="00A27F29" w:rsidP="006775DD">
      <w:pPr>
        <w:numPr>
          <w:ilvl w:val="0"/>
          <w:numId w:val="58"/>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تُحافظ البلدية على شراكات مع المؤسسات النسوية، ومجموعات الشباب، ومنظمات الأشخاص ذوي الإعاقة، ومؤسسات المجتمع المدني لتوسيع نطاق الوصول إلى المعلومات</w:t>
      </w:r>
      <w:r w:rsidRPr="000F31A9">
        <w:rPr>
          <w:rFonts w:ascii="Simplified Arabic" w:hAnsi="Simplified Arabic" w:cs="Simplified Arabic"/>
          <w:sz w:val="28"/>
          <w:szCs w:val="28"/>
          <w:lang w:val="en-US"/>
        </w:rPr>
        <w:t>.</w:t>
      </w:r>
    </w:p>
    <w:p w14:paraId="798B3C82" w14:textId="121A0BAE" w:rsidR="00A27F29" w:rsidRPr="000F31A9" w:rsidRDefault="00A27F29" w:rsidP="006775DD">
      <w:pPr>
        <w:numPr>
          <w:ilvl w:val="0"/>
          <w:numId w:val="58"/>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تُستخدم الاجتماعات العامة وجلسات التشاور المجتمعي لشرح الخطط والقرارات وأداء البلدي</w:t>
      </w:r>
      <w:r w:rsidR="00E02BAA" w:rsidRPr="000F31A9">
        <w:rPr>
          <w:rFonts w:ascii="Simplified Arabic" w:hAnsi="Simplified Arabic" w:cs="Simplified Arabic"/>
          <w:sz w:val="28"/>
          <w:szCs w:val="28"/>
          <w:rtl/>
          <w:lang w:val="en-US"/>
        </w:rPr>
        <w:t>ة</w:t>
      </w:r>
      <w:r w:rsidRPr="000F31A9">
        <w:rPr>
          <w:rFonts w:ascii="Simplified Arabic" w:hAnsi="Simplified Arabic" w:cs="Simplified Arabic"/>
          <w:sz w:val="28"/>
          <w:szCs w:val="28"/>
          <w:lang w:val="en-US"/>
        </w:rPr>
        <w:t>.</w:t>
      </w:r>
    </w:p>
    <w:p w14:paraId="6D9D3A77" w14:textId="4D91F14D" w:rsidR="00A27F29" w:rsidRPr="000F31A9" w:rsidRDefault="00A27F29" w:rsidP="00A27F29">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4.3. الأدوار والمسؤوليات</w:t>
      </w:r>
    </w:p>
    <w:p w14:paraId="43D8CF28" w14:textId="785D41B6" w:rsidR="00A27F29" w:rsidRPr="000F31A9" w:rsidRDefault="00A27F29" w:rsidP="006775DD">
      <w:pPr>
        <w:numPr>
          <w:ilvl w:val="0"/>
          <w:numId w:val="59"/>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المجلس البلدي:</w:t>
      </w:r>
      <w:r w:rsidRPr="000F31A9">
        <w:rPr>
          <w:rFonts w:ascii="Simplified Arabic" w:hAnsi="Simplified Arabic" w:cs="Simplified Arabic"/>
          <w:sz w:val="28"/>
          <w:szCs w:val="28"/>
          <w:rtl/>
          <w:lang w:val="en-US"/>
        </w:rPr>
        <w:t xml:space="preserve"> يعتمد سياسات الإفصاح، ويحدد أولويات الإفصاح، ويضمن التزام المعلومات بالمعايير القانونية والأخلاقية</w:t>
      </w:r>
      <w:r w:rsidRPr="000F31A9">
        <w:rPr>
          <w:rFonts w:ascii="Simplified Arabic" w:hAnsi="Simplified Arabic" w:cs="Simplified Arabic"/>
          <w:sz w:val="28"/>
          <w:szCs w:val="28"/>
          <w:lang w:val="en-US"/>
        </w:rPr>
        <w:t>.</w:t>
      </w:r>
    </w:p>
    <w:p w14:paraId="6F9008F8" w14:textId="4CFF040B" w:rsidR="00A27F29" w:rsidRPr="000F31A9" w:rsidRDefault="00A27F29" w:rsidP="006775DD">
      <w:pPr>
        <w:numPr>
          <w:ilvl w:val="0"/>
          <w:numId w:val="59"/>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رئيس البلدية:</w:t>
      </w:r>
      <w:r w:rsidRPr="000F31A9">
        <w:rPr>
          <w:rFonts w:ascii="Simplified Arabic" w:hAnsi="Simplified Arabic" w:cs="Simplified Arabic"/>
          <w:sz w:val="28"/>
          <w:szCs w:val="28"/>
          <w:rtl/>
          <w:lang w:val="en-US"/>
        </w:rPr>
        <w:t xml:space="preserve"> يشرف على التنفيذ ويضمن الالتزام على مستوى جميع الدوائر والوحدات</w:t>
      </w:r>
      <w:r w:rsidRPr="000F31A9">
        <w:rPr>
          <w:rFonts w:ascii="Simplified Arabic" w:hAnsi="Simplified Arabic" w:cs="Simplified Arabic"/>
          <w:sz w:val="28"/>
          <w:szCs w:val="28"/>
          <w:lang w:val="en-US"/>
        </w:rPr>
        <w:t>.</w:t>
      </w:r>
    </w:p>
    <w:p w14:paraId="03B51153" w14:textId="146AA31F" w:rsidR="00A27F29" w:rsidRPr="000F31A9" w:rsidRDefault="00A27F29" w:rsidP="006775DD">
      <w:pPr>
        <w:numPr>
          <w:ilvl w:val="0"/>
          <w:numId w:val="59"/>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وحدة العلاقات العامة والإعلام:</w:t>
      </w:r>
      <w:r w:rsidRPr="000F31A9">
        <w:rPr>
          <w:rFonts w:ascii="Simplified Arabic" w:hAnsi="Simplified Arabic" w:cs="Simplified Arabic"/>
          <w:sz w:val="28"/>
          <w:szCs w:val="28"/>
          <w:rtl/>
          <w:lang w:val="en-US"/>
        </w:rPr>
        <w:t xml:space="preserve"> تقود عملية الإفصاح، وتدير منصات النشر، وتُعدّ وتُنشر المعلومات، وتستجيب للاستفسارات، وتنسق إجراءات المتابعة</w:t>
      </w:r>
      <w:r w:rsidRPr="000F31A9">
        <w:rPr>
          <w:rFonts w:ascii="Simplified Arabic" w:hAnsi="Simplified Arabic" w:cs="Simplified Arabic"/>
          <w:sz w:val="28"/>
          <w:szCs w:val="28"/>
          <w:lang w:val="en-US"/>
        </w:rPr>
        <w:t>.</w:t>
      </w:r>
    </w:p>
    <w:p w14:paraId="5466611D" w14:textId="5EE2463B" w:rsidR="00A27F29" w:rsidRPr="000F31A9" w:rsidRDefault="00A27F29" w:rsidP="006775DD">
      <w:pPr>
        <w:numPr>
          <w:ilvl w:val="0"/>
          <w:numId w:val="59"/>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الدوائر والوحدات البلدية:</w:t>
      </w:r>
      <w:r w:rsidRPr="000F31A9">
        <w:rPr>
          <w:rFonts w:ascii="Simplified Arabic" w:hAnsi="Simplified Arabic" w:cs="Simplified Arabic"/>
          <w:sz w:val="28"/>
          <w:szCs w:val="28"/>
          <w:rtl/>
          <w:lang w:val="en-US"/>
        </w:rPr>
        <w:t xml:space="preserve"> </w:t>
      </w:r>
      <w:r w:rsidR="00E02BAA" w:rsidRPr="000F31A9">
        <w:rPr>
          <w:rFonts w:ascii="Simplified Arabic" w:hAnsi="Simplified Arabic" w:cs="Simplified Arabic"/>
          <w:sz w:val="28"/>
          <w:szCs w:val="28"/>
          <w:rtl/>
          <w:lang w:val="en-US"/>
        </w:rPr>
        <w:t>ت</w:t>
      </w:r>
      <w:r w:rsidRPr="000F31A9">
        <w:rPr>
          <w:rFonts w:ascii="Simplified Arabic" w:hAnsi="Simplified Arabic" w:cs="Simplified Arabic"/>
          <w:sz w:val="28"/>
          <w:szCs w:val="28"/>
          <w:rtl/>
          <w:lang w:val="en-US"/>
        </w:rPr>
        <w:t>عدّ المعلومات وتتحقق منها وتقدمها للإفصاح وفق الجداول الزمنية المعتمدة، وتتحمل كل دائرة مسؤولية دقة البيانات واكتمالها</w:t>
      </w:r>
      <w:r w:rsidRPr="000F31A9">
        <w:rPr>
          <w:rFonts w:ascii="Simplified Arabic" w:hAnsi="Simplified Arabic" w:cs="Simplified Arabic"/>
          <w:sz w:val="28"/>
          <w:szCs w:val="28"/>
          <w:lang w:val="en-US"/>
        </w:rPr>
        <w:t>.</w:t>
      </w:r>
    </w:p>
    <w:p w14:paraId="76A865B5" w14:textId="51E8B373" w:rsidR="00A27F29" w:rsidRPr="000F31A9" w:rsidRDefault="00A27F29" w:rsidP="006775DD">
      <w:pPr>
        <w:numPr>
          <w:ilvl w:val="0"/>
          <w:numId w:val="59"/>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نقطة ال</w:t>
      </w:r>
      <w:r w:rsidR="00E02BAA" w:rsidRPr="000F31A9">
        <w:rPr>
          <w:rFonts w:ascii="Simplified Arabic" w:hAnsi="Simplified Arabic" w:cs="Simplified Arabic"/>
          <w:b/>
          <w:bCs/>
          <w:sz w:val="28"/>
          <w:szCs w:val="28"/>
          <w:rtl/>
          <w:lang w:val="en-US"/>
        </w:rPr>
        <w:t>اتصال</w:t>
      </w:r>
      <w:r w:rsidRPr="000F31A9">
        <w:rPr>
          <w:rFonts w:ascii="Simplified Arabic" w:hAnsi="Simplified Arabic" w:cs="Simplified Arabic"/>
          <w:b/>
          <w:bCs/>
          <w:sz w:val="28"/>
          <w:szCs w:val="28"/>
          <w:rtl/>
          <w:lang w:val="en-US"/>
        </w:rPr>
        <w:t xml:space="preserve"> للرصد والمساءلة:</w:t>
      </w:r>
      <w:r w:rsidRPr="000F31A9">
        <w:rPr>
          <w:rFonts w:ascii="Simplified Arabic" w:hAnsi="Simplified Arabic" w:cs="Simplified Arabic"/>
          <w:sz w:val="28"/>
          <w:szCs w:val="28"/>
          <w:rtl/>
          <w:lang w:val="en-US"/>
        </w:rPr>
        <w:t xml:space="preserve"> تتابع الالتزام بمتطلبات الإفصاح، وتحافظ على السجلات والوثائق، وترفع تقارير دورية حول مستوى الأداء</w:t>
      </w:r>
      <w:r w:rsidRPr="000F31A9">
        <w:rPr>
          <w:rFonts w:ascii="Simplified Arabic" w:hAnsi="Simplified Arabic" w:cs="Simplified Arabic"/>
          <w:sz w:val="28"/>
          <w:szCs w:val="28"/>
          <w:lang w:val="en-US"/>
        </w:rPr>
        <w:t>.</w:t>
      </w:r>
    </w:p>
    <w:p w14:paraId="4FE7EF07" w14:textId="21D79CF7" w:rsidR="00E02BAA" w:rsidRPr="000F31A9" w:rsidRDefault="00E02BAA" w:rsidP="00E02BA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5. </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lang w:val="en-US"/>
        </w:rPr>
        <w:t>إجراءات الإفصاح</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يُنفَّذ الإفصاح من خلال عملية منهجية ومُنظَّمة تشمل ما يلي</w:t>
      </w:r>
      <w:r w:rsidRPr="000F31A9">
        <w:rPr>
          <w:rFonts w:ascii="Simplified Arabic" w:hAnsi="Simplified Arabic" w:cs="Simplified Arabic"/>
          <w:sz w:val="28"/>
          <w:szCs w:val="28"/>
          <w:lang w:val="en-US"/>
        </w:rPr>
        <w:t>:</w:t>
      </w:r>
    </w:p>
    <w:p w14:paraId="0FC9B3D7" w14:textId="70A6640E" w:rsidR="00E02BAA" w:rsidRPr="000F31A9" w:rsidRDefault="00E02BAA" w:rsidP="00060EC5">
      <w:pPr>
        <w:numPr>
          <w:ilvl w:val="0"/>
          <w:numId w:val="6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إعداد المعلومات: </w:t>
      </w:r>
      <w:r w:rsidRPr="000F31A9">
        <w:rPr>
          <w:rFonts w:ascii="Simplified Arabic" w:hAnsi="Simplified Arabic" w:cs="Simplified Arabic"/>
          <w:sz w:val="28"/>
          <w:szCs w:val="28"/>
          <w:rtl/>
          <w:lang w:val="en-US"/>
        </w:rPr>
        <w:t>تقوم كل دائرة بتجميع المعلومات المطلوبة وفق الجدول الزمني المعتمد للإفصاح</w:t>
      </w:r>
      <w:r w:rsidRPr="000F31A9">
        <w:rPr>
          <w:rFonts w:ascii="Simplified Arabic" w:hAnsi="Simplified Arabic" w:cs="Simplified Arabic"/>
          <w:sz w:val="28"/>
          <w:szCs w:val="28"/>
          <w:lang w:val="en-US"/>
        </w:rPr>
        <w:t>.</w:t>
      </w:r>
    </w:p>
    <w:p w14:paraId="4804FFD8" w14:textId="359E91BF" w:rsidR="00E02BAA" w:rsidRPr="000F31A9" w:rsidRDefault="00E02BAA" w:rsidP="00060EC5">
      <w:pPr>
        <w:numPr>
          <w:ilvl w:val="0"/>
          <w:numId w:val="6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التحقق: </w:t>
      </w:r>
      <w:r w:rsidRPr="000F31A9">
        <w:rPr>
          <w:rFonts w:ascii="Simplified Arabic" w:hAnsi="Simplified Arabic" w:cs="Simplified Arabic"/>
          <w:sz w:val="28"/>
          <w:szCs w:val="28"/>
          <w:rtl/>
          <w:lang w:val="en-US"/>
        </w:rPr>
        <w:t>يراجع رؤساء الدوائر المحتوى للتأكد من دقته وصحته قبل إحالته إلى رئيس البلدية أو من يفوضه</w:t>
      </w:r>
      <w:r w:rsidRPr="000F31A9">
        <w:rPr>
          <w:rFonts w:ascii="Simplified Arabic" w:hAnsi="Simplified Arabic" w:cs="Simplified Arabic"/>
          <w:sz w:val="28"/>
          <w:szCs w:val="28"/>
          <w:lang w:val="en-US"/>
        </w:rPr>
        <w:t>.</w:t>
      </w:r>
    </w:p>
    <w:p w14:paraId="02D7D8EA" w14:textId="621D593D" w:rsidR="00E02BAA" w:rsidRPr="000F31A9" w:rsidRDefault="00E02BAA" w:rsidP="00060EC5">
      <w:pPr>
        <w:numPr>
          <w:ilvl w:val="0"/>
          <w:numId w:val="6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الاعتماد:</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تُحوَّل المعلومات المعتمدة إلى وحدة العلاقات العامة والإعلام لإعدادها بالشكل المناسب ونشرها</w:t>
      </w:r>
      <w:r w:rsidRPr="000F31A9">
        <w:rPr>
          <w:rFonts w:ascii="Simplified Arabic" w:hAnsi="Simplified Arabic" w:cs="Simplified Arabic"/>
          <w:sz w:val="28"/>
          <w:szCs w:val="28"/>
          <w:lang w:val="en-US"/>
        </w:rPr>
        <w:t>.</w:t>
      </w:r>
    </w:p>
    <w:p w14:paraId="2DA93B83" w14:textId="6E796945" w:rsidR="00E02BAA" w:rsidRPr="000F31A9" w:rsidRDefault="00E02BAA" w:rsidP="00060EC5">
      <w:pPr>
        <w:numPr>
          <w:ilvl w:val="0"/>
          <w:numId w:val="6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النشر:</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يتم الإفصاح عن المعلومات عبر القنوات المعتمدة دون تأخير</w:t>
      </w:r>
      <w:r w:rsidRPr="000F31A9">
        <w:rPr>
          <w:rFonts w:ascii="Simplified Arabic" w:hAnsi="Simplified Arabic" w:cs="Simplified Arabic"/>
          <w:sz w:val="28"/>
          <w:szCs w:val="28"/>
          <w:lang w:val="en-US"/>
        </w:rPr>
        <w:t>.</w:t>
      </w:r>
    </w:p>
    <w:p w14:paraId="505CD467" w14:textId="4BAE3F0C" w:rsidR="00E02BAA" w:rsidRPr="000F31A9" w:rsidRDefault="00E02BAA" w:rsidP="00060EC5">
      <w:pPr>
        <w:numPr>
          <w:ilvl w:val="0"/>
          <w:numId w:val="6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lastRenderedPageBreak/>
        <w:t xml:space="preserve">إدارة التغذية الراجعة: </w:t>
      </w:r>
      <w:r w:rsidRPr="000F31A9">
        <w:rPr>
          <w:rFonts w:ascii="Simplified Arabic" w:hAnsi="Simplified Arabic" w:cs="Simplified Arabic"/>
          <w:sz w:val="28"/>
          <w:szCs w:val="28"/>
          <w:rtl/>
          <w:lang w:val="en-US"/>
        </w:rPr>
        <w:t>تتابع وحدة العلاقات العامة والإعلام ردود فعل المجتمع والاستفسارات وطلبات الإيضاح، وتنسّق مع الدوائر المختصة لتقديم إجابات دقيقة وفي الوقت المناسب</w:t>
      </w:r>
      <w:r w:rsidRPr="000F31A9">
        <w:rPr>
          <w:rFonts w:ascii="Simplified Arabic" w:hAnsi="Simplified Arabic" w:cs="Simplified Arabic"/>
          <w:sz w:val="28"/>
          <w:szCs w:val="28"/>
          <w:lang w:val="en-US"/>
        </w:rPr>
        <w:t>.</w:t>
      </w:r>
    </w:p>
    <w:p w14:paraId="144D4CA9" w14:textId="5B4520EF" w:rsidR="00E02BAA" w:rsidRPr="000F31A9" w:rsidRDefault="00E02BAA" w:rsidP="00060EC5">
      <w:pPr>
        <w:numPr>
          <w:ilvl w:val="0"/>
          <w:numId w:val="6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التوثيق وإعداد التقارير</w:t>
      </w:r>
      <w:r w:rsidR="000244B9"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تُوثَّق أنشطة الإفصاح وتُدرج ضمن التقارير الدورية للبلدية</w:t>
      </w:r>
      <w:r w:rsidRPr="000F31A9">
        <w:rPr>
          <w:rFonts w:ascii="Simplified Arabic" w:hAnsi="Simplified Arabic" w:cs="Simplified Arabic"/>
          <w:sz w:val="28"/>
          <w:szCs w:val="28"/>
          <w:lang w:val="en-US"/>
        </w:rPr>
        <w:t>.</w:t>
      </w:r>
    </w:p>
    <w:p w14:paraId="13373A13" w14:textId="77777777" w:rsidR="006775DD" w:rsidRDefault="00EA33FF" w:rsidP="006775DD">
      <w:p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6. </w:t>
      </w:r>
      <w:r w:rsidR="00E02BAA" w:rsidRPr="000F31A9">
        <w:rPr>
          <w:rFonts w:ascii="Simplified Arabic" w:hAnsi="Simplified Arabic" w:cs="Simplified Arabic"/>
          <w:b/>
          <w:bCs/>
          <w:sz w:val="28"/>
          <w:szCs w:val="28"/>
          <w:lang w:val="en-US"/>
        </w:rPr>
        <w:t xml:space="preserve"> </w:t>
      </w:r>
      <w:r w:rsidR="00E02BAA" w:rsidRPr="000F31A9">
        <w:rPr>
          <w:rFonts w:ascii="Simplified Arabic" w:hAnsi="Simplified Arabic" w:cs="Simplified Arabic"/>
          <w:b/>
          <w:bCs/>
          <w:sz w:val="28"/>
          <w:szCs w:val="28"/>
          <w:rtl/>
          <w:lang w:val="en-US"/>
        </w:rPr>
        <w:t>طلبات المعلومات أو الإيضاحات أو الطعون</w:t>
      </w:r>
    </w:p>
    <w:p w14:paraId="7482AFAE" w14:textId="198D684D" w:rsidR="00E02BAA" w:rsidRPr="000F31A9" w:rsidRDefault="00E02BAA" w:rsidP="006775DD">
      <w:pPr>
        <w:bidi/>
        <w:jc w:val="both"/>
        <w:rPr>
          <w:rFonts w:ascii="Simplified Arabic" w:hAnsi="Simplified Arabic" w:cs="Simplified Arabic"/>
          <w:b/>
          <w:bCs/>
          <w:sz w:val="28"/>
          <w:szCs w:val="28"/>
          <w:lang w:val="en-US"/>
        </w:rPr>
      </w:pPr>
      <w:r w:rsidRPr="000F31A9">
        <w:rPr>
          <w:rFonts w:ascii="Simplified Arabic" w:hAnsi="Simplified Arabic" w:cs="Simplified Arabic"/>
          <w:sz w:val="28"/>
          <w:szCs w:val="28"/>
          <w:rtl/>
          <w:lang w:val="en-US"/>
        </w:rPr>
        <w:t>يحق للمواطنين ومؤسسات المجتمع المدني وأصحاب المصلحة المعنيين التقدم بطلبات تتعلق بما يلي</w:t>
      </w:r>
      <w:r w:rsidRPr="000F31A9">
        <w:rPr>
          <w:rFonts w:ascii="Simplified Arabic" w:hAnsi="Simplified Arabic" w:cs="Simplified Arabic"/>
          <w:sz w:val="28"/>
          <w:szCs w:val="28"/>
          <w:lang w:val="en-US"/>
        </w:rPr>
        <w:t>:</w:t>
      </w:r>
    </w:p>
    <w:p w14:paraId="549AA091" w14:textId="77777777" w:rsidR="00E02BAA" w:rsidRPr="000F31A9" w:rsidRDefault="00E02BAA" w:rsidP="00060EC5">
      <w:pPr>
        <w:numPr>
          <w:ilvl w:val="0"/>
          <w:numId w:val="6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طلب إيضاحات حول المعلومات المفصح عنها</w:t>
      </w:r>
      <w:r w:rsidRPr="000F31A9">
        <w:rPr>
          <w:rFonts w:ascii="Simplified Arabic" w:hAnsi="Simplified Arabic" w:cs="Simplified Arabic"/>
          <w:sz w:val="28"/>
          <w:szCs w:val="28"/>
          <w:lang w:val="en-US"/>
        </w:rPr>
        <w:t>.</w:t>
      </w:r>
    </w:p>
    <w:p w14:paraId="4B0ECC57" w14:textId="77777777" w:rsidR="00E02BAA" w:rsidRPr="000F31A9" w:rsidRDefault="00E02BAA" w:rsidP="00060EC5">
      <w:pPr>
        <w:numPr>
          <w:ilvl w:val="0"/>
          <w:numId w:val="6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طلب معلومات تفصيلية ضمن نطاق البيانات العامة المتاحة</w:t>
      </w:r>
      <w:r w:rsidRPr="000F31A9">
        <w:rPr>
          <w:rFonts w:ascii="Simplified Arabic" w:hAnsi="Simplified Arabic" w:cs="Simplified Arabic"/>
          <w:sz w:val="28"/>
          <w:szCs w:val="28"/>
          <w:lang w:val="en-US"/>
        </w:rPr>
        <w:t>.</w:t>
      </w:r>
    </w:p>
    <w:p w14:paraId="11C21481" w14:textId="77777777" w:rsidR="00E02BAA" w:rsidRPr="000F31A9" w:rsidRDefault="00E02BAA" w:rsidP="00060EC5">
      <w:pPr>
        <w:numPr>
          <w:ilvl w:val="0"/>
          <w:numId w:val="6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طلب إفصاحات عاجلة في الحالات ذات الطبيعة الزمنية الحساسة</w:t>
      </w:r>
      <w:r w:rsidRPr="000F31A9">
        <w:rPr>
          <w:rFonts w:ascii="Simplified Arabic" w:hAnsi="Simplified Arabic" w:cs="Simplified Arabic"/>
          <w:sz w:val="28"/>
          <w:szCs w:val="28"/>
          <w:lang w:val="en-US"/>
        </w:rPr>
        <w:t>.</w:t>
      </w:r>
    </w:p>
    <w:p w14:paraId="5D9945BE" w14:textId="77777777" w:rsidR="00E02BAA" w:rsidRPr="000F31A9" w:rsidRDefault="00E02BAA" w:rsidP="00060EC5">
      <w:pPr>
        <w:numPr>
          <w:ilvl w:val="0"/>
          <w:numId w:val="61"/>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تقديم طعون أو ملاحظات بشأن نقص أو عدم اكتمال المعلومات</w:t>
      </w:r>
      <w:r w:rsidRPr="000F31A9">
        <w:rPr>
          <w:rFonts w:ascii="Simplified Arabic" w:hAnsi="Simplified Arabic" w:cs="Simplified Arabic"/>
          <w:sz w:val="28"/>
          <w:szCs w:val="28"/>
          <w:lang w:val="en-US"/>
        </w:rPr>
        <w:t>.</w:t>
      </w:r>
    </w:p>
    <w:p w14:paraId="5C1582A8" w14:textId="77777777" w:rsidR="00E02BAA" w:rsidRPr="000F31A9" w:rsidRDefault="00E02BAA" w:rsidP="00E02BA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تُقدَّم الطلبات من خلال إحدى القنوات التالية</w:t>
      </w:r>
      <w:r w:rsidRPr="000F31A9">
        <w:rPr>
          <w:rFonts w:ascii="Simplified Arabic" w:hAnsi="Simplified Arabic" w:cs="Simplified Arabic"/>
          <w:b/>
          <w:bCs/>
          <w:sz w:val="28"/>
          <w:szCs w:val="28"/>
          <w:lang w:val="en-US"/>
        </w:rPr>
        <w:t>:</w:t>
      </w:r>
    </w:p>
    <w:p w14:paraId="404251CE" w14:textId="77777777" w:rsidR="00E02BAA" w:rsidRPr="000F31A9" w:rsidRDefault="00E02BAA" w:rsidP="00060EC5">
      <w:pPr>
        <w:numPr>
          <w:ilvl w:val="0"/>
          <w:numId w:val="6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وحدة العلاقات العامة والإعلام</w:t>
      </w:r>
      <w:r w:rsidRPr="000F31A9">
        <w:rPr>
          <w:rFonts w:ascii="Simplified Arabic" w:hAnsi="Simplified Arabic" w:cs="Simplified Arabic"/>
          <w:sz w:val="28"/>
          <w:szCs w:val="28"/>
          <w:lang w:val="en-US"/>
        </w:rPr>
        <w:t>.</w:t>
      </w:r>
    </w:p>
    <w:p w14:paraId="4B491F75" w14:textId="77777777" w:rsidR="00E02BAA" w:rsidRPr="000F31A9" w:rsidRDefault="00E02BAA" w:rsidP="00060EC5">
      <w:pPr>
        <w:numPr>
          <w:ilvl w:val="0"/>
          <w:numId w:val="6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الموقع الإلكتروني للبلدية</w:t>
      </w:r>
      <w:r w:rsidRPr="000F31A9">
        <w:rPr>
          <w:rFonts w:ascii="Simplified Arabic" w:hAnsi="Simplified Arabic" w:cs="Simplified Arabic"/>
          <w:sz w:val="28"/>
          <w:szCs w:val="28"/>
          <w:lang w:val="en-US"/>
        </w:rPr>
        <w:t>.</w:t>
      </w:r>
    </w:p>
    <w:p w14:paraId="4F489A41" w14:textId="77777777" w:rsidR="00E02BAA" w:rsidRPr="000F31A9" w:rsidRDefault="00E02BAA" w:rsidP="00060EC5">
      <w:pPr>
        <w:numPr>
          <w:ilvl w:val="0"/>
          <w:numId w:val="6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البريد الإلكتروني</w:t>
      </w:r>
      <w:r w:rsidRPr="000F31A9">
        <w:rPr>
          <w:rFonts w:ascii="Simplified Arabic" w:hAnsi="Simplified Arabic" w:cs="Simplified Arabic"/>
          <w:sz w:val="28"/>
          <w:szCs w:val="28"/>
          <w:lang w:val="en-US"/>
        </w:rPr>
        <w:t>.</w:t>
      </w:r>
    </w:p>
    <w:p w14:paraId="2F5285C8" w14:textId="77777777" w:rsidR="00E02BAA" w:rsidRPr="000F31A9" w:rsidRDefault="00E02BAA" w:rsidP="00060EC5">
      <w:pPr>
        <w:numPr>
          <w:ilvl w:val="0"/>
          <w:numId w:val="6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مركز خدمة الجمهور (الاستقبال)</w:t>
      </w:r>
      <w:r w:rsidRPr="000F31A9">
        <w:rPr>
          <w:rFonts w:ascii="Simplified Arabic" w:hAnsi="Simplified Arabic" w:cs="Simplified Arabic"/>
          <w:sz w:val="28"/>
          <w:szCs w:val="28"/>
          <w:lang w:val="en-US"/>
        </w:rPr>
        <w:t>.</w:t>
      </w:r>
    </w:p>
    <w:p w14:paraId="0BE31F27" w14:textId="77777777" w:rsidR="00E02BAA" w:rsidRPr="000F31A9" w:rsidRDefault="00E02BAA" w:rsidP="00C65364">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تلتزم البلدية بالرد الخطي على جميع الطلبات خلال ثلاثة أيام عمل، وذلك وفق الإجراءات والنماذج وسير العمل المعتمدة في نظام الإفصاح البلدي</w:t>
      </w:r>
      <w:r w:rsidRPr="000F31A9">
        <w:rPr>
          <w:rFonts w:ascii="Simplified Arabic" w:hAnsi="Simplified Arabic" w:cs="Simplified Arabic"/>
          <w:sz w:val="28"/>
          <w:szCs w:val="28"/>
          <w:lang w:val="en-US"/>
        </w:rPr>
        <w:t>.</w:t>
      </w:r>
    </w:p>
    <w:p w14:paraId="322C23AE" w14:textId="0356BB99" w:rsidR="00250288" w:rsidRPr="000F31A9" w:rsidRDefault="00250288" w:rsidP="00250288">
      <w:pPr>
        <w:bidi/>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7. الأدوات والآليات</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تستخدم البلدية الأدوات التالية لمأسسة عملية الإفصاح</w:t>
      </w:r>
      <w:r w:rsidRPr="000F31A9">
        <w:rPr>
          <w:rFonts w:ascii="Simplified Arabic" w:hAnsi="Simplified Arabic" w:cs="Simplified Arabic"/>
          <w:sz w:val="28"/>
          <w:szCs w:val="28"/>
          <w:lang w:val="en-US"/>
        </w:rPr>
        <w:t>:</w:t>
      </w:r>
    </w:p>
    <w:p w14:paraId="6261858D"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جداول وتقويمات الإفصاح والمواعيد الزمنية</w:t>
      </w:r>
      <w:r w:rsidRPr="000F31A9">
        <w:rPr>
          <w:rFonts w:ascii="Simplified Arabic" w:hAnsi="Simplified Arabic" w:cs="Simplified Arabic"/>
          <w:sz w:val="28"/>
          <w:szCs w:val="28"/>
          <w:lang w:val="en-US"/>
        </w:rPr>
        <w:t>.</w:t>
      </w:r>
    </w:p>
    <w:p w14:paraId="524D6D08"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نماذج موحّدة للنشر</w:t>
      </w:r>
      <w:r w:rsidRPr="000F31A9">
        <w:rPr>
          <w:rFonts w:ascii="Simplified Arabic" w:hAnsi="Simplified Arabic" w:cs="Simplified Arabic"/>
          <w:sz w:val="28"/>
          <w:szCs w:val="28"/>
          <w:lang w:val="en-US"/>
        </w:rPr>
        <w:t>.</w:t>
      </w:r>
    </w:p>
    <w:p w14:paraId="7F5C9A94"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كتالوجات ولوحات معلومات عامة</w:t>
      </w:r>
      <w:r w:rsidRPr="000F31A9">
        <w:rPr>
          <w:rFonts w:ascii="Simplified Arabic" w:hAnsi="Simplified Arabic" w:cs="Simplified Arabic"/>
          <w:sz w:val="28"/>
          <w:szCs w:val="28"/>
          <w:lang w:val="en-US"/>
        </w:rPr>
        <w:t xml:space="preserve"> (Dashboards) </w:t>
      </w:r>
      <w:r w:rsidRPr="000F31A9">
        <w:rPr>
          <w:rFonts w:ascii="Simplified Arabic" w:hAnsi="Simplified Arabic" w:cs="Simplified Arabic"/>
          <w:sz w:val="28"/>
          <w:szCs w:val="28"/>
          <w:rtl/>
          <w:lang w:val="en-US"/>
        </w:rPr>
        <w:t>للبيانات</w:t>
      </w:r>
      <w:r w:rsidRPr="000F31A9">
        <w:rPr>
          <w:rFonts w:ascii="Simplified Arabic" w:hAnsi="Simplified Arabic" w:cs="Simplified Arabic"/>
          <w:sz w:val="28"/>
          <w:szCs w:val="28"/>
          <w:lang w:val="en-US"/>
        </w:rPr>
        <w:t>.</w:t>
      </w:r>
    </w:p>
    <w:p w14:paraId="1EA31555"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مواد رقمية متوافقة مع معايير سهولة الوصول</w:t>
      </w:r>
      <w:r w:rsidRPr="000F31A9">
        <w:rPr>
          <w:rFonts w:ascii="Simplified Arabic" w:hAnsi="Simplified Arabic" w:cs="Simplified Arabic"/>
          <w:sz w:val="28"/>
          <w:szCs w:val="28"/>
          <w:lang w:val="en-US"/>
        </w:rPr>
        <w:t>.</w:t>
      </w:r>
    </w:p>
    <w:p w14:paraId="71761134"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نماذج ولوحات إعلانات معتمدة</w:t>
      </w:r>
      <w:r w:rsidRPr="000F31A9">
        <w:rPr>
          <w:rFonts w:ascii="Simplified Arabic" w:hAnsi="Simplified Arabic" w:cs="Simplified Arabic"/>
          <w:sz w:val="28"/>
          <w:szCs w:val="28"/>
          <w:lang w:val="en-US"/>
        </w:rPr>
        <w:t>.</w:t>
      </w:r>
    </w:p>
    <w:p w14:paraId="597EE1FD"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نماذج الإفصاح المالي</w:t>
      </w:r>
      <w:r w:rsidRPr="000F31A9">
        <w:rPr>
          <w:rFonts w:ascii="Simplified Arabic" w:hAnsi="Simplified Arabic" w:cs="Simplified Arabic"/>
          <w:sz w:val="28"/>
          <w:szCs w:val="28"/>
          <w:lang w:val="en-US"/>
        </w:rPr>
        <w:t>.</w:t>
      </w:r>
    </w:p>
    <w:p w14:paraId="73B0888A"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نماذج تقارير المشاريع</w:t>
      </w:r>
      <w:r w:rsidRPr="000F31A9">
        <w:rPr>
          <w:rFonts w:ascii="Simplified Arabic" w:hAnsi="Simplified Arabic" w:cs="Simplified Arabic"/>
          <w:sz w:val="28"/>
          <w:szCs w:val="28"/>
          <w:lang w:val="en-US"/>
        </w:rPr>
        <w:t>.</w:t>
      </w:r>
    </w:p>
    <w:p w14:paraId="567309F9" w14:textId="77777777" w:rsidR="00250288" w:rsidRPr="000F31A9" w:rsidRDefault="00250288" w:rsidP="00060EC5">
      <w:pPr>
        <w:numPr>
          <w:ilvl w:val="0"/>
          <w:numId w:val="63"/>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نماذج طلبات الإيضاح والطعون</w:t>
      </w:r>
      <w:r w:rsidRPr="000F31A9">
        <w:rPr>
          <w:rFonts w:ascii="Simplified Arabic" w:hAnsi="Simplified Arabic" w:cs="Simplified Arabic"/>
          <w:sz w:val="28"/>
          <w:szCs w:val="28"/>
          <w:lang w:val="en-US"/>
        </w:rPr>
        <w:t>.</w:t>
      </w:r>
    </w:p>
    <w:p w14:paraId="16526868" w14:textId="77777777" w:rsidR="00250288" w:rsidRPr="000F31A9" w:rsidRDefault="00250288" w:rsidP="00250288">
      <w:p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تضمن هذه الأدوات تواصلاً موحّداً، متوقعاً، وشفافاً مع الجمهور</w:t>
      </w:r>
      <w:r w:rsidRPr="000F31A9">
        <w:rPr>
          <w:rFonts w:ascii="Simplified Arabic" w:hAnsi="Simplified Arabic" w:cs="Simplified Arabic"/>
          <w:sz w:val="28"/>
          <w:szCs w:val="28"/>
          <w:lang w:val="en-US"/>
        </w:rPr>
        <w:t>.</w:t>
      </w:r>
    </w:p>
    <w:p w14:paraId="727C142D" w14:textId="70793EA9" w:rsidR="00250288" w:rsidRPr="000F31A9" w:rsidRDefault="00250288" w:rsidP="00250288">
      <w:pPr>
        <w:bidi/>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8. المتابعة والتقييم</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لضمان فاعلية الإفصاح الشامل</w:t>
      </w:r>
      <w:r w:rsidRPr="000F31A9">
        <w:rPr>
          <w:rFonts w:ascii="Simplified Arabic" w:hAnsi="Simplified Arabic" w:cs="Simplified Arabic"/>
          <w:sz w:val="28"/>
          <w:szCs w:val="28"/>
          <w:lang w:val="en-US"/>
        </w:rPr>
        <w:t>:</w:t>
      </w:r>
    </w:p>
    <w:p w14:paraId="1D1EFD9B" w14:textId="77777777" w:rsidR="00250288" w:rsidRPr="000F31A9" w:rsidRDefault="00250288" w:rsidP="00060EC5">
      <w:pPr>
        <w:numPr>
          <w:ilvl w:val="0"/>
          <w:numId w:val="6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تقوم وحدة العلاقات العامة والإعلام بتقييم مدى الوصول وجودة الإفصاح وسهولة الوصول إليه والالتزام بالتوقيت</w:t>
      </w:r>
      <w:r w:rsidRPr="000F31A9">
        <w:rPr>
          <w:rFonts w:ascii="Simplified Arabic" w:hAnsi="Simplified Arabic" w:cs="Simplified Arabic"/>
          <w:sz w:val="28"/>
          <w:szCs w:val="28"/>
          <w:lang w:val="en-US"/>
        </w:rPr>
        <w:t>.</w:t>
      </w:r>
    </w:p>
    <w:p w14:paraId="48F3F581" w14:textId="77777777" w:rsidR="00250288" w:rsidRPr="000F31A9" w:rsidRDefault="00250288" w:rsidP="00060EC5">
      <w:pPr>
        <w:numPr>
          <w:ilvl w:val="0"/>
          <w:numId w:val="6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تُعدّ تقارير دورية توثّق الإنجازات والفجوات والتوصيات</w:t>
      </w:r>
      <w:r w:rsidRPr="000F31A9">
        <w:rPr>
          <w:rFonts w:ascii="Simplified Arabic" w:hAnsi="Simplified Arabic" w:cs="Simplified Arabic"/>
          <w:sz w:val="28"/>
          <w:szCs w:val="28"/>
          <w:lang w:val="en-US"/>
        </w:rPr>
        <w:t>.</w:t>
      </w:r>
    </w:p>
    <w:p w14:paraId="521E39AB" w14:textId="77777777" w:rsidR="00250288" w:rsidRPr="000F31A9" w:rsidRDefault="00250288" w:rsidP="00060EC5">
      <w:pPr>
        <w:numPr>
          <w:ilvl w:val="0"/>
          <w:numId w:val="6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تُجمع ملاحظات المجتمع المحلي بشكل منهجي ويتم تحليلها</w:t>
      </w:r>
      <w:r w:rsidRPr="000F31A9">
        <w:rPr>
          <w:rFonts w:ascii="Simplified Arabic" w:hAnsi="Simplified Arabic" w:cs="Simplified Arabic"/>
          <w:sz w:val="28"/>
          <w:szCs w:val="28"/>
          <w:lang w:val="en-US"/>
        </w:rPr>
        <w:t>.</w:t>
      </w:r>
    </w:p>
    <w:p w14:paraId="0BD67F76" w14:textId="1EE14C5D" w:rsidR="000159A1" w:rsidRPr="000F31A9" w:rsidRDefault="00250288" w:rsidP="00060EC5">
      <w:pPr>
        <w:numPr>
          <w:ilvl w:val="0"/>
          <w:numId w:val="64"/>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تُنفّذ الإجراءات التصحيحية بالتنسيق مع الدوائر والوحدات البلدية ذات العلاقة</w:t>
      </w:r>
      <w:r w:rsidRPr="000F31A9">
        <w:rPr>
          <w:rFonts w:ascii="Simplified Arabic" w:hAnsi="Simplified Arabic" w:cs="Simplified Arabic"/>
          <w:sz w:val="28"/>
          <w:szCs w:val="28"/>
          <w:lang w:val="en-US"/>
        </w:rPr>
        <w:t>.</w:t>
      </w:r>
    </w:p>
    <w:p w14:paraId="31584F1B" w14:textId="77777777" w:rsidR="00250288" w:rsidRPr="000F31A9" w:rsidRDefault="00250288" w:rsidP="00250288">
      <w:pPr>
        <w:bidi/>
        <w:rPr>
          <w:rFonts w:ascii="Simplified Arabic" w:hAnsi="Simplified Arabic" w:cs="Simplified Arabic"/>
          <w:sz w:val="28"/>
          <w:szCs w:val="28"/>
          <w:rtl/>
          <w:lang w:val="en-US"/>
        </w:rPr>
      </w:pPr>
    </w:p>
    <w:p w14:paraId="52A558D9" w14:textId="77777777" w:rsidR="00250288" w:rsidRPr="000F31A9" w:rsidRDefault="00250288" w:rsidP="00250288">
      <w:pPr>
        <w:bidi/>
        <w:rPr>
          <w:rFonts w:ascii="Simplified Arabic" w:hAnsi="Simplified Arabic" w:cs="Simplified Arabic"/>
          <w:sz w:val="28"/>
          <w:szCs w:val="28"/>
          <w:rtl/>
          <w:lang w:val="en-US"/>
        </w:rPr>
      </w:pPr>
    </w:p>
    <w:p w14:paraId="5656DF86" w14:textId="77777777" w:rsidR="00250288" w:rsidRPr="000F31A9" w:rsidRDefault="00250288" w:rsidP="00250288">
      <w:pPr>
        <w:bidi/>
        <w:rPr>
          <w:rFonts w:ascii="Simplified Arabic" w:hAnsi="Simplified Arabic" w:cs="Simplified Arabic"/>
          <w:sz w:val="28"/>
          <w:szCs w:val="28"/>
          <w:rtl/>
          <w:lang w:val="en-US"/>
        </w:rPr>
      </w:pPr>
    </w:p>
    <w:p w14:paraId="285A2072" w14:textId="77777777" w:rsidR="00250288" w:rsidRPr="000F31A9" w:rsidRDefault="00250288" w:rsidP="00250288">
      <w:pPr>
        <w:bidi/>
        <w:rPr>
          <w:rFonts w:ascii="Simplified Arabic" w:hAnsi="Simplified Arabic" w:cs="Simplified Arabic"/>
          <w:sz w:val="28"/>
          <w:szCs w:val="28"/>
          <w:rtl/>
          <w:lang w:val="en-US"/>
        </w:rPr>
      </w:pPr>
    </w:p>
    <w:p w14:paraId="7C583EDD" w14:textId="77777777" w:rsidR="00250288" w:rsidRPr="000F31A9" w:rsidRDefault="00250288" w:rsidP="00250288">
      <w:pPr>
        <w:bidi/>
        <w:rPr>
          <w:rFonts w:ascii="Simplified Arabic" w:hAnsi="Simplified Arabic" w:cs="Simplified Arabic"/>
          <w:sz w:val="28"/>
          <w:szCs w:val="28"/>
          <w:rtl/>
          <w:lang w:val="en-US"/>
        </w:rPr>
      </w:pPr>
    </w:p>
    <w:p w14:paraId="5AD3930F" w14:textId="77777777" w:rsidR="00250288" w:rsidRPr="000F31A9" w:rsidRDefault="00250288" w:rsidP="00250288">
      <w:pPr>
        <w:bidi/>
        <w:rPr>
          <w:rFonts w:ascii="Simplified Arabic" w:hAnsi="Simplified Arabic" w:cs="Simplified Arabic"/>
          <w:sz w:val="28"/>
          <w:szCs w:val="28"/>
          <w:rtl/>
          <w:lang w:val="en-US"/>
        </w:rPr>
      </w:pPr>
    </w:p>
    <w:p w14:paraId="5D798DDB" w14:textId="77777777" w:rsidR="00250288" w:rsidRPr="000F31A9" w:rsidRDefault="00250288" w:rsidP="00250288">
      <w:pPr>
        <w:bidi/>
        <w:rPr>
          <w:rFonts w:ascii="Simplified Arabic" w:hAnsi="Simplified Arabic" w:cs="Simplified Arabic"/>
          <w:sz w:val="28"/>
          <w:szCs w:val="28"/>
          <w:rtl/>
          <w:lang w:val="en-US"/>
        </w:rPr>
      </w:pPr>
    </w:p>
    <w:p w14:paraId="18DFCBBD" w14:textId="77777777" w:rsidR="00250288" w:rsidRPr="000F31A9" w:rsidRDefault="00250288" w:rsidP="00250288">
      <w:pPr>
        <w:bidi/>
        <w:rPr>
          <w:rFonts w:ascii="Simplified Arabic" w:hAnsi="Simplified Arabic" w:cs="Simplified Arabic"/>
          <w:sz w:val="28"/>
          <w:szCs w:val="28"/>
          <w:rtl/>
          <w:lang w:val="en-US"/>
        </w:rPr>
      </w:pPr>
    </w:p>
    <w:p w14:paraId="465E56C8" w14:textId="77777777" w:rsidR="00250288" w:rsidRPr="000F31A9" w:rsidRDefault="00250288" w:rsidP="00250288">
      <w:pPr>
        <w:bidi/>
        <w:rPr>
          <w:rFonts w:ascii="Simplified Arabic" w:hAnsi="Simplified Arabic" w:cs="Simplified Arabic"/>
          <w:sz w:val="28"/>
          <w:szCs w:val="28"/>
          <w:rtl/>
          <w:lang w:val="en-US"/>
        </w:rPr>
      </w:pPr>
    </w:p>
    <w:p w14:paraId="65721DE9" w14:textId="77777777" w:rsidR="00250288" w:rsidRPr="000F31A9" w:rsidRDefault="00250288" w:rsidP="00250288">
      <w:pPr>
        <w:bidi/>
        <w:rPr>
          <w:rFonts w:ascii="Simplified Arabic" w:hAnsi="Simplified Arabic" w:cs="Simplified Arabic"/>
          <w:sz w:val="28"/>
          <w:szCs w:val="28"/>
          <w:rtl/>
          <w:lang w:val="en-US"/>
        </w:rPr>
      </w:pPr>
    </w:p>
    <w:p w14:paraId="28F23F75" w14:textId="77777777" w:rsidR="00250288" w:rsidRPr="000F31A9" w:rsidRDefault="00250288" w:rsidP="00250288">
      <w:pPr>
        <w:bidi/>
        <w:rPr>
          <w:rFonts w:ascii="Simplified Arabic" w:hAnsi="Simplified Arabic" w:cs="Simplified Arabic"/>
          <w:sz w:val="28"/>
          <w:szCs w:val="28"/>
          <w:lang w:val="en-US"/>
        </w:rPr>
      </w:pPr>
    </w:p>
    <w:p w14:paraId="5EFD7D7C" w14:textId="6B5468E0" w:rsidR="00B57DBA" w:rsidRPr="000F31A9" w:rsidRDefault="009A062C" w:rsidP="009A062C">
      <w:pPr>
        <w:shd w:val="clear" w:color="auto" w:fill="E97132" w:themeFill="accent2"/>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المشاورات العامة الشاملة</w:t>
      </w:r>
    </w:p>
    <w:p w14:paraId="061DC47F" w14:textId="683A8E48" w:rsidR="009A062C" w:rsidRPr="000F31A9" w:rsidRDefault="009A062C" w:rsidP="009A062C">
      <w:pPr>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lang w:val="en-US"/>
        </w:rPr>
        <w:t>1. الهدف</w:t>
      </w:r>
    </w:p>
    <w:p w14:paraId="43EAEBAB" w14:textId="09539CF2" w:rsidR="009A062C" w:rsidRPr="000F31A9" w:rsidRDefault="009A062C" w:rsidP="009A062C">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يهدف هذا القسم إلى إرساء إطار منظم وشامل وشفاف للمشاورات العامة، يتيح لجميع السكان، ولا سيما النساء والشباب والأشخاص ذوي الإعاقة والفئات الهشة المحددة ضمن مؤشر الهشاشة، المشاركة الفاعلة في تخطيط البلدي</w:t>
      </w:r>
      <w:r w:rsidR="00C60E0F" w:rsidRPr="000F31A9">
        <w:rPr>
          <w:rFonts w:ascii="Simplified Arabic" w:hAnsi="Simplified Arabic" w:cs="Simplified Arabic"/>
          <w:sz w:val="28"/>
          <w:szCs w:val="28"/>
          <w:rtl/>
          <w:lang w:val="en-US"/>
        </w:rPr>
        <w:t>ة</w:t>
      </w:r>
      <w:r w:rsidRPr="000F31A9">
        <w:rPr>
          <w:rFonts w:ascii="Simplified Arabic" w:hAnsi="Simplified Arabic" w:cs="Simplified Arabic"/>
          <w:sz w:val="28"/>
          <w:szCs w:val="28"/>
          <w:rtl/>
          <w:lang w:val="en-US"/>
        </w:rPr>
        <w:t xml:space="preserve"> وصنع القرار. وتضمن المشاورات العامة أن تعكس السياسات والخدمات البلدية احتياجات المجتمع وأولوياته، وتعزز المساءلة، وتوطد الثقة بين البلدية والمواطنين</w:t>
      </w:r>
      <w:r w:rsidRPr="000F31A9">
        <w:rPr>
          <w:rFonts w:ascii="Simplified Arabic" w:hAnsi="Simplified Arabic" w:cs="Simplified Arabic"/>
          <w:sz w:val="28"/>
          <w:szCs w:val="28"/>
          <w:lang w:val="en-US"/>
        </w:rPr>
        <w:t>.</w:t>
      </w:r>
    </w:p>
    <w:p w14:paraId="265FD704" w14:textId="1CDF308E" w:rsidR="009A062C" w:rsidRPr="000F31A9" w:rsidRDefault="009A062C" w:rsidP="009A062C">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2. </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b/>
          <w:bCs/>
          <w:sz w:val="28"/>
          <w:szCs w:val="28"/>
          <w:rtl/>
          <w:lang w:val="en-US"/>
        </w:rPr>
        <w:t>المبادئ</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تستند المشاورات العامة إلى المبادئ الأساسية التالية</w:t>
      </w:r>
      <w:r w:rsidRPr="000F31A9">
        <w:rPr>
          <w:rFonts w:ascii="Simplified Arabic" w:hAnsi="Simplified Arabic" w:cs="Simplified Arabic"/>
          <w:sz w:val="28"/>
          <w:szCs w:val="28"/>
          <w:lang w:val="en-US"/>
        </w:rPr>
        <w:t>:</w:t>
      </w:r>
    </w:p>
    <w:p w14:paraId="45C86A67" w14:textId="31BA20FE" w:rsidR="009A062C" w:rsidRPr="000F31A9" w:rsidRDefault="009A062C" w:rsidP="00060EC5">
      <w:pPr>
        <w:numPr>
          <w:ilvl w:val="0"/>
          <w:numId w:val="65"/>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الشمولية</w:t>
      </w:r>
      <w:r w:rsidR="00C60E0F" w:rsidRPr="000F31A9">
        <w:rPr>
          <w:rFonts w:ascii="Simplified Arabic" w:hAnsi="Simplified Arabic" w:cs="Simplified Arabic"/>
          <w:b/>
          <w:bCs/>
          <w:sz w:val="28"/>
          <w:szCs w:val="28"/>
          <w:rtl/>
          <w:lang w:val="en-US"/>
        </w:rPr>
        <w:t>:</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تكون المشاورات متاحة لكافة السكان، مع بذل جهود مقصودة لإشراك الفئات المهمشة وغير الممثلة تمثيلاً كافياً</w:t>
      </w:r>
      <w:r w:rsidRPr="000F31A9">
        <w:rPr>
          <w:rFonts w:ascii="Simplified Arabic" w:hAnsi="Simplified Arabic" w:cs="Simplified Arabic"/>
          <w:sz w:val="28"/>
          <w:szCs w:val="28"/>
          <w:lang w:val="en-US"/>
        </w:rPr>
        <w:t>.</w:t>
      </w:r>
    </w:p>
    <w:p w14:paraId="34A6C2DE" w14:textId="5E1842D6" w:rsidR="009A062C" w:rsidRPr="000F31A9" w:rsidRDefault="009A062C" w:rsidP="00060EC5">
      <w:pPr>
        <w:numPr>
          <w:ilvl w:val="0"/>
          <w:numId w:val="65"/>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إمكانية الوصول</w:t>
      </w:r>
      <w:r w:rsidR="00C60E0F" w:rsidRPr="000F31A9">
        <w:rPr>
          <w:rFonts w:ascii="Simplified Arabic" w:hAnsi="Simplified Arabic" w:cs="Simplified Arabic"/>
          <w:b/>
          <w:bCs/>
          <w:sz w:val="28"/>
          <w:szCs w:val="28"/>
          <w:rtl/>
          <w:lang w:val="en-US"/>
        </w:rPr>
        <w:t>:</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تُنفَّذ عمليات التشاور بصيغ وقنوات تراعي احتياجات الأشخاص ذوي الإعاقة والأشخاص ذوي الوصول الرقمي المحدود</w:t>
      </w:r>
      <w:r w:rsidRPr="000F31A9">
        <w:rPr>
          <w:rFonts w:ascii="Simplified Arabic" w:hAnsi="Simplified Arabic" w:cs="Simplified Arabic"/>
          <w:sz w:val="28"/>
          <w:szCs w:val="28"/>
          <w:lang w:val="en-US"/>
        </w:rPr>
        <w:t>.</w:t>
      </w:r>
    </w:p>
    <w:p w14:paraId="7C8E8321" w14:textId="31A2C2AF" w:rsidR="009A062C" w:rsidRPr="000F31A9" w:rsidRDefault="009A062C" w:rsidP="00060EC5">
      <w:pPr>
        <w:numPr>
          <w:ilvl w:val="0"/>
          <w:numId w:val="65"/>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lastRenderedPageBreak/>
        <w:t>الشفافية</w:t>
      </w:r>
      <w:r w:rsidR="00C60E0F" w:rsidRPr="000F31A9">
        <w:rPr>
          <w:rFonts w:ascii="Simplified Arabic" w:hAnsi="Simplified Arabic" w:cs="Simplified Arabic"/>
          <w:b/>
          <w:bCs/>
          <w:sz w:val="28"/>
          <w:szCs w:val="28"/>
          <w:rtl/>
          <w:lang w:val="en-US"/>
        </w:rPr>
        <w:t>:</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تزويد السكان بمعلومات واضحة حول أهداف المشاورات ومواضيعها والجداول الزمنية الخاصة بها وكيفية استخدام مدخلاتهم</w:t>
      </w:r>
      <w:r w:rsidRPr="000F31A9">
        <w:rPr>
          <w:rFonts w:ascii="Simplified Arabic" w:hAnsi="Simplified Arabic" w:cs="Simplified Arabic"/>
          <w:sz w:val="28"/>
          <w:szCs w:val="28"/>
          <w:lang w:val="en-US"/>
        </w:rPr>
        <w:t>.</w:t>
      </w:r>
    </w:p>
    <w:p w14:paraId="024989F2" w14:textId="2367613A" w:rsidR="009A062C" w:rsidRPr="000F31A9" w:rsidRDefault="009A062C" w:rsidP="00060EC5">
      <w:pPr>
        <w:numPr>
          <w:ilvl w:val="0"/>
          <w:numId w:val="65"/>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المشاركة</w:t>
      </w:r>
      <w:r w:rsidR="00C60E0F" w:rsidRPr="000F31A9">
        <w:rPr>
          <w:rFonts w:ascii="Simplified Arabic" w:hAnsi="Simplified Arabic" w:cs="Simplified Arabic"/>
          <w:b/>
          <w:bCs/>
          <w:sz w:val="28"/>
          <w:szCs w:val="28"/>
          <w:rtl/>
          <w:lang w:val="en-US"/>
        </w:rPr>
        <w:t>:</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تلتزم البلدية بتوفير فرص حقيقية وذات معنى للأفراد والمجموعات للتعبير عن آرائهم ومخاوفهم وتوصياتهم</w:t>
      </w:r>
      <w:r w:rsidRPr="000F31A9">
        <w:rPr>
          <w:rFonts w:ascii="Simplified Arabic" w:hAnsi="Simplified Arabic" w:cs="Simplified Arabic"/>
          <w:sz w:val="28"/>
          <w:szCs w:val="28"/>
          <w:lang w:val="en-US"/>
        </w:rPr>
        <w:t>.</w:t>
      </w:r>
    </w:p>
    <w:p w14:paraId="5A3DAD41" w14:textId="20333F3E" w:rsidR="009A062C" w:rsidRPr="000F31A9" w:rsidRDefault="009A062C" w:rsidP="00060EC5">
      <w:pPr>
        <w:numPr>
          <w:ilvl w:val="0"/>
          <w:numId w:val="65"/>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الاستجابة</w:t>
      </w:r>
      <w:r w:rsidR="00C60E0F" w:rsidRPr="000F31A9">
        <w:rPr>
          <w:rFonts w:ascii="Simplified Arabic" w:hAnsi="Simplified Arabic" w:cs="Simplified Arabic"/>
          <w:b/>
          <w:bCs/>
          <w:sz w:val="28"/>
          <w:szCs w:val="28"/>
          <w:rtl/>
          <w:lang w:val="en-US"/>
        </w:rPr>
        <w:t>:</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تُراجع الملاحظات التي يتم جمعها من خلال المشاورات وتُوثَّق ويؤخذ بها في عمليات صنع القرار</w:t>
      </w:r>
      <w:r w:rsidRPr="000F31A9">
        <w:rPr>
          <w:rFonts w:ascii="Simplified Arabic" w:hAnsi="Simplified Arabic" w:cs="Simplified Arabic"/>
          <w:sz w:val="28"/>
          <w:szCs w:val="28"/>
          <w:lang w:val="en-US"/>
        </w:rPr>
        <w:t>.</w:t>
      </w:r>
    </w:p>
    <w:p w14:paraId="0B2C7421" w14:textId="597135A3" w:rsidR="009A062C" w:rsidRPr="000F31A9" w:rsidRDefault="009A062C" w:rsidP="00060EC5">
      <w:pPr>
        <w:numPr>
          <w:ilvl w:val="0"/>
          <w:numId w:val="65"/>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المساءلة</w:t>
      </w:r>
      <w:r w:rsidR="00C60E0F" w:rsidRPr="000F31A9">
        <w:rPr>
          <w:rFonts w:ascii="Simplified Arabic" w:hAnsi="Simplified Arabic" w:cs="Simplified Arabic"/>
          <w:b/>
          <w:bCs/>
          <w:sz w:val="28"/>
          <w:szCs w:val="28"/>
          <w:rtl/>
          <w:lang w:val="en-US"/>
        </w:rPr>
        <w:t>:</w:t>
      </w:r>
      <w:r w:rsidRPr="000F31A9">
        <w:rPr>
          <w:rFonts w:ascii="Simplified Arabic" w:hAnsi="Simplified Arabic" w:cs="Simplified Arabic"/>
          <w:sz w:val="28"/>
          <w:szCs w:val="28"/>
          <w:lang w:val="en-US"/>
        </w:rPr>
        <w:t xml:space="preserve"> </w:t>
      </w:r>
      <w:r w:rsidRPr="000F31A9">
        <w:rPr>
          <w:rFonts w:ascii="Simplified Arabic" w:hAnsi="Simplified Arabic" w:cs="Simplified Arabic"/>
          <w:sz w:val="28"/>
          <w:szCs w:val="28"/>
          <w:rtl/>
          <w:lang w:val="en-US"/>
        </w:rPr>
        <w:t>تنشر البلدية ملخصات لنتائج المشاورات وتوضح كيف أسهمت مدخلات الجمهور في القرارات النهائية</w:t>
      </w:r>
      <w:r w:rsidRPr="000F31A9">
        <w:rPr>
          <w:rFonts w:ascii="Simplified Arabic" w:hAnsi="Simplified Arabic" w:cs="Simplified Arabic"/>
          <w:sz w:val="28"/>
          <w:szCs w:val="28"/>
          <w:lang w:val="en-US"/>
        </w:rPr>
        <w:t>.</w:t>
      </w:r>
    </w:p>
    <w:p w14:paraId="436FD47B" w14:textId="0E8385A6" w:rsidR="009A062C" w:rsidRPr="000F31A9" w:rsidRDefault="00C60E0F" w:rsidP="009A062C">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3. </w:t>
      </w:r>
      <w:r w:rsidR="009A062C" w:rsidRPr="000F31A9">
        <w:rPr>
          <w:rFonts w:ascii="Simplified Arabic" w:hAnsi="Simplified Arabic" w:cs="Simplified Arabic"/>
          <w:b/>
          <w:bCs/>
          <w:sz w:val="28"/>
          <w:szCs w:val="28"/>
          <w:rtl/>
          <w:lang w:val="en-US"/>
        </w:rPr>
        <w:t>نطاق المشاورات العامة</w:t>
      </w:r>
      <w:r w:rsidR="009A062C" w:rsidRPr="000F31A9">
        <w:rPr>
          <w:rFonts w:ascii="Simplified Arabic" w:hAnsi="Simplified Arabic" w:cs="Simplified Arabic"/>
          <w:b/>
          <w:bCs/>
          <w:sz w:val="28"/>
          <w:szCs w:val="28"/>
          <w:lang w:val="en-US"/>
        </w:rPr>
        <w:br/>
      </w:r>
      <w:r w:rsidR="009A062C" w:rsidRPr="000F31A9">
        <w:rPr>
          <w:rFonts w:ascii="Simplified Arabic" w:hAnsi="Simplified Arabic" w:cs="Simplified Arabic"/>
          <w:sz w:val="28"/>
          <w:szCs w:val="28"/>
          <w:rtl/>
          <w:lang w:val="en-US"/>
        </w:rPr>
        <w:t>تُطبَّق المشاورات العامة على عمليات البلدية التالية</w:t>
      </w:r>
      <w:r w:rsidR="009A062C" w:rsidRPr="000F31A9">
        <w:rPr>
          <w:rFonts w:ascii="Simplified Arabic" w:hAnsi="Simplified Arabic" w:cs="Simplified Arabic"/>
          <w:sz w:val="28"/>
          <w:szCs w:val="28"/>
          <w:lang w:val="en-US"/>
        </w:rPr>
        <w:t>:</w:t>
      </w:r>
    </w:p>
    <w:p w14:paraId="343738E4"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التخطيط الاستراتيجي والتشغيلي السنوي</w:t>
      </w:r>
      <w:r w:rsidRPr="000F31A9">
        <w:rPr>
          <w:rFonts w:ascii="Simplified Arabic" w:hAnsi="Simplified Arabic" w:cs="Simplified Arabic"/>
          <w:sz w:val="28"/>
          <w:szCs w:val="28"/>
          <w:lang w:val="en-US"/>
        </w:rPr>
        <w:t>.</w:t>
      </w:r>
    </w:p>
    <w:p w14:paraId="458E643C"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إعداد الموازنة وتحديد الأولويات</w:t>
      </w:r>
      <w:r w:rsidRPr="000F31A9">
        <w:rPr>
          <w:rFonts w:ascii="Simplified Arabic" w:hAnsi="Simplified Arabic" w:cs="Simplified Arabic"/>
          <w:sz w:val="28"/>
          <w:szCs w:val="28"/>
          <w:lang w:val="en-US"/>
        </w:rPr>
        <w:t>.</w:t>
      </w:r>
    </w:p>
    <w:p w14:paraId="02A830BC"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التخطيط العمراني والهيكلي</w:t>
      </w:r>
      <w:r w:rsidRPr="000F31A9">
        <w:rPr>
          <w:rFonts w:ascii="Simplified Arabic" w:hAnsi="Simplified Arabic" w:cs="Simplified Arabic"/>
          <w:sz w:val="28"/>
          <w:szCs w:val="28"/>
          <w:lang w:val="en-US"/>
        </w:rPr>
        <w:t>.</w:t>
      </w:r>
    </w:p>
    <w:p w14:paraId="09625519"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السياسات أو الأنظمة أو إرشادات الخدمات الجديدة أو المعدّلة</w:t>
      </w:r>
      <w:r w:rsidRPr="000F31A9">
        <w:rPr>
          <w:rFonts w:ascii="Simplified Arabic" w:hAnsi="Simplified Arabic" w:cs="Simplified Arabic"/>
          <w:sz w:val="28"/>
          <w:szCs w:val="28"/>
          <w:lang w:val="en-US"/>
        </w:rPr>
        <w:t>.</w:t>
      </w:r>
    </w:p>
    <w:p w14:paraId="1C67476D"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مشاريع البنية التحتية والتنمية الكبرى</w:t>
      </w:r>
      <w:r w:rsidRPr="000F31A9">
        <w:rPr>
          <w:rFonts w:ascii="Simplified Arabic" w:hAnsi="Simplified Arabic" w:cs="Simplified Arabic"/>
          <w:sz w:val="28"/>
          <w:szCs w:val="28"/>
          <w:lang w:val="en-US"/>
        </w:rPr>
        <w:t>.</w:t>
      </w:r>
    </w:p>
    <w:p w14:paraId="412BD291"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خطط التنمية الاقتصادية المحلية</w:t>
      </w:r>
      <w:r w:rsidRPr="000F31A9">
        <w:rPr>
          <w:rFonts w:ascii="Simplified Arabic" w:hAnsi="Simplified Arabic" w:cs="Simplified Arabic"/>
          <w:sz w:val="28"/>
          <w:szCs w:val="28"/>
          <w:lang w:val="en-US"/>
        </w:rPr>
        <w:t>.</w:t>
      </w:r>
    </w:p>
    <w:p w14:paraId="4939D530"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تحسين الخدمات البلدية</w:t>
      </w:r>
      <w:r w:rsidRPr="000F31A9">
        <w:rPr>
          <w:rFonts w:ascii="Simplified Arabic" w:hAnsi="Simplified Arabic" w:cs="Simplified Arabic"/>
          <w:sz w:val="28"/>
          <w:szCs w:val="28"/>
          <w:lang w:val="en-US"/>
        </w:rPr>
        <w:t>.</w:t>
      </w:r>
    </w:p>
    <w:p w14:paraId="4AB45FC3"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التخطيط للطوارئ والاستعداد للمخاطر</w:t>
      </w:r>
      <w:r w:rsidRPr="000F31A9">
        <w:rPr>
          <w:rFonts w:ascii="Simplified Arabic" w:hAnsi="Simplified Arabic" w:cs="Simplified Arabic"/>
          <w:sz w:val="28"/>
          <w:szCs w:val="28"/>
          <w:lang w:val="en-US"/>
        </w:rPr>
        <w:t>.</w:t>
      </w:r>
    </w:p>
    <w:p w14:paraId="04CAA711" w14:textId="77777777" w:rsidR="009A062C" w:rsidRPr="000F31A9" w:rsidRDefault="009A062C" w:rsidP="00060EC5">
      <w:pPr>
        <w:numPr>
          <w:ilvl w:val="0"/>
          <w:numId w:val="6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القضايا التي تمس الفئات الهشة (النساء، الشباب، الأشخاص ذوو الإعاقة، كبار السن، والأحياء المهمشة)</w:t>
      </w:r>
      <w:r w:rsidRPr="000F31A9">
        <w:rPr>
          <w:rFonts w:ascii="Simplified Arabic" w:hAnsi="Simplified Arabic" w:cs="Simplified Arabic"/>
          <w:sz w:val="28"/>
          <w:szCs w:val="28"/>
          <w:lang w:val="en-US"/>
        </w:rPr>
        <w:t>.</w:t>
      </w:r>
    </w:p>
    <w:p w14:paraId="75D5A78F" w14:textId="5BE85CD6" w:rsidR="00BA0F1F" w:rsidRPr="000F31A9" w:rsidRDefault="00BA0F1F" w:rsidP="00BA0F1F">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 طرق المشاورات العامة</w:t>
      </w:r>
    </w:p>
    <w:p w14:paraId="208A21EC" w14:textId="77777777" w:rsidR="00BA0F1F" w:rsidRPr="000F31A9" w:rsidRDefault="00BA0F1F" w:rsidP="00BA0F1F">
      <w:p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لتعزيز المشاركة الواسعة، ستستخدم البلدية مجموعة من أدوات المشاورات، بما في ذلك</w:t>
      </w:r>
      <w:r w:rsidRPr="000F31A9">
        <w:rPr>
          <w:rFonts w:ascii="Simplified Arabic" w:hAnsi="Simplified Arabic" w:cs="Simplified Arabic"/>
          <w:sz w:val="28"/>
          <w:szCs w:val="28"/>
          <w:lang w:val="en-US"/>
        </w:rPr>
        <w:t>:</w:t>
      </w:r>
    </w:p>
    <w:p w14:paraId="6E440FB5" w14:textId="407B7673" w:rsidR="00BA0F1F" w:rsidRPr="000F31A9" w:rsidRDefault="00BA0F1F" w:rsidP="00BA0F1F">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4.1. المشاورات الحضورية</w:t>
      </w:r>
    </w:p>
    <w:p w14:paraId="441B7CB4" w14:textId="3423B58A" w:rsidR="00BA0F1F" w:rsidRPr="000F31A9" w:rsidRDefault="00BA0F1F" w:rsidP="00060EC5">
      <w:pPr>
        <w:numPr>
          <w:ilvl w:val="0"/>
          <w:numId w:val="6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الاجتماعات العامة المفتوحة</w:t>
      </w:r>
      <w:r w:rsidR="00085FF2" w:rsidRPr="000F31A9">
        <w:rPr>
          <w:rFonts w:ascii="Simplified Arabic" w:hAnsi="Simplified Arabic" w:cs="Simplified Arabic"/>
          <w:sz w:val="28"/>
          <w:szCs w:val="28"/>
          <w:rtl/>
          <w:lang w:val="en-US"/>
        </w:rPr>
        <w:t xml:space="preserve"> </w:t>
      </w:r>
      <w:r w:rsidRPr="000F31A9">
        <w:rPr>
          <w:rFonts w:ascii="Simplified Arabic" w:hAnsi="Simplified Arabic" w:cs="Simplified Arabic"/>
          <w:sz w:val="28"/>
          <w:szCs w:val="28"/>
          <w:lang w:val="en-US"/>
        </w:rPr>
        <w:t>(Town Hall Meetings)</w:t>
      </w:r>
      <w:r w:rsidR="00085FF2" w:rsidRPr="000F31A9">
        <w:rPr>
          <w:rFonts w:ascii="Simplified Arabic" w:hAnsi="Simplified Arabic" w:cs="Simplified Arabic"/>
          <w:sz w:val="28"/>
          <w:szCs w:val="28"/>
          <w:rtl/>
          <w:lang w:val="en-US"/>
        </w:rPr>
        <w:t>.</w:t>
      </w:r>
    </w:p>
    <w:p w14:paraId="6D8BD93C" w14:textId="77777777" w:rsidR="00BA0F1F" w:rsidRPr="000F31A9" w:rsidRDefault="00BA0F1F" w:rsidP="00060EC5">
      <w:pPr>
        <w:numPr>
          <w:ilvl w:val="0"/>
          <w:numId w:val="6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مناقشات مجموعات التركيز مع النساء والشباب والأشخاص ذوي الإعاقة والمنظمات المجتمعية</w:t>
      </w:r>
      <w:r w:rsidRPr="000F31A9">
        <w:rPr>
          <w:rFonts w:ascii="Simplified Arabic" w:hAnsi="Simplified Arabic" w:cs="Simplified Arabic"/>
          <w:sz w:val="28"/>
          <w:szCs w:val="28"/>
          <w:lang w:val="en-US"/>
        </w:rPr>
        <w:t>.</w:t>
      </w:r>
    </w:p>
    <w:p w14:paraId="2919B674" w14:textId="77777777" w:rsidR="00BA0F1F" w:rsidRPr="000F31A9" w:rsidRDefault="00BA0F1F" w:rsidP="00060EC5">
      <w:pPr>
        <w:numPr>
          <w:ilvl w:val="0"/>
          <w:numId w:val="6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ورش عمل لأصحاب المصلحة حسب القطاعات</w:t>
      </w:r>
      <w:r w:rsidRPr="000F31A9">
        <w:rPr>
          <w:rFonts w:ascii="Simplified Arabic" w:hAnsi="Simplified Arabic" w:cs="Simplified Arabic"/>
          <w:sz w:val="28"/>
          <w:szCs w:val="28"/>
          <w:lang w:val="en-US"/>
        </w:rPr>
        <w:t>.</w:t>
      </w:r>
    </w:p>
    <w:p w14:paraId="5A794A18" w14:textId="77777777" w:rsidR="00BA0F1F" w:rsidRDefault="00BA0F1F" w:rsidP="00060EC5">
      <w:pPr>
        <w:numPr>
          <w:ilvl w:val="0"/>
          <w:numId w:val="67"/>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جلسات تواصل متنقلة في الأحياء المحرومة أو النائية</w:t>
      </w:r>
      <w:r w:rsidRPr="000F31A9">
        <w:rPr>
          <w:rFonts w:ascii="Simplified Arabic" w:hAnsi="Simplified Arabic" w:cs="Simplified Arabic"/>
          <w:sz w:val="28"/>
          <w:szCs w:val="28"/>
          <w:lang w:val="en-US"/>
        </w:rPr>
        <w:t>.</w:t>
      </w:r>
    </w:p>
    <w:p w14:paraId="6489EC9E" w14:textId="60C236A4" w:rsidR="00F6399D" w:rsidRPr="000F31A9" w:rsidRDefault="00F6399D" w:rsidP="00F6399D">
      <w:pPr>
        <w:numPr>
          <w:ilvl w:val="0"/>
          <w:numId w:val="67"/>
        </w:numPr>
        <w:bidi/>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اتاحة فرصة حضور اجتماعات المجلس البلدي ضمن ضوابط محدده ونظام معتمد </w:t>
      </w:r>
    </w:p>
    <w:p w14:paraId="7A1C5F45" w14:textId="08DB4A24" w:rsidR="00BA0F1F" w:rsidRPr="000F31A9" w:rsidRDefault="00BA0F1F" w:rsidP="00BA0F1F">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4.2. المشاورات الرقمية وعبر الإنترنت</w:t>
      </w:r>
    </w:p>
    <w:p w14:paraId="2D7FD121" w14:textId="77777777" w:rsidR="00BA0F1F" w:rsidRPr="000F31A9" w:rsidRDefault="00BA0F1F" w:rsidP="00060EC5">
      <w:pPr>
        <w:numPr>
          <w:ilvl w:val="0"/>
          <w:numId w:val="6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الاستفتاءات المحلية</w:t>
      </w:r>
      <w:r w:rsidRPr="000F31A9">
        <w:rPr>
          <w:rFonts w:ascii="Simplified Arabic" w:hAnsi="Simplified Arabic" w:cs="Simplified Arabic"/>
          <w:sz w:val="28"/>
          <w:szCs w:val="28"/>
          <w:lang w:val="en-US"/>
        </w:rPr>
        <w:t>.</w:t>
      </w:r>
    </w:p>
    <w:p w14:paraId="1B86AA98" w14:textId="77777777" w:rsidR="00BA0F1F" w:rsidRPr="000F31A9" w:rsidRDefault="00BA0F1F" w:rsidP="00060EC5">
      <w:pPr>
        <w:numPr>
          <w:ilvl w:val="0"/>
          <w:numId w:val="6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الاستبيانات والنماذج الإلكترونية لجمع الآراء</w:t>
      </w:r>
      <w:r w:rsidRPr="000F31A9">
        <w:rPr>
          <w:rFonts w:ascii="Simplified Arabic" w:hAnsi="Simplified Arabic" w:cs="Simplified Arabic"/>
          <w:sz w:val="28"/>
          <w:szCs w:val="28"/>
          <w:lang w:val="en-US"/>
        </w:rPr>
        <w:t>.</w:t>
      </w:r>
    </w:p>
    <w:p w14:paraId="184B4743" w14:textId="77777777" w:rsidR="00BA0F1F" w:rsidRPr="000F31A9" w:rsidRDefault="00BA0F1F" w:rsidP="00060EC5">
      <w:pPr>
        <w:numPr>
          <w:ilvl w:val="0"/>
          <w:numId w:val="6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الاجتماعات العامة الافتراضية</w:t>
      </w:r>
      <w:r w:rsidRPr="000F31A9">
        <w:rPr>
          <w:rFonts w:ascii="Simplified Arabic" w:hAnsi="Simplified Arabic" w:cs="Simplified Arabic"/>
          <w:sz w:val="28"/>
          <w:szCs w:val="28"/>
          <w:lang w:val="en-US"/>
        </w:rPr>
        <w:t>.</w:t>
      </w:r>
    </w:p>
    <w:p w14:paraId="1AF9981B" w14:textId="77777777" w:rsidR="00BA0F1F" w:rsidRPr="000F31A9" w:rsidRDefault="00BA0F1F" w:rsidP="00060EC5">
      <w:pPr>
        <w:numPr>
          <w:ilvl w:val="0"/>
          <w:numId w:val="6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التفاعلات عبر وسائل التواصل الاجتماعي</w:t>
      </w:r>
      <w:r w:rsidRPr="000F31A9">
        <w:rPr>
          <w:rFonts w:ascii="Simplified Arabic" w:hAnsi="Simplified Arabic" w:cs="Simplified Arabic"/>
          <w:sz w:val="28"/>
          <w:szCs w:val="28"/>
          <w:lang w:val="en-US"/>
        </w:rPr>
        <w:t>.</w:t>
      </w:r>
    </w:p>
    <w:p w14:paraId="744CF136" w14:textId="77777777" w:rsidR="00BA0F1F" w:rsidRPr="000F31A9" w:rsidRDefault="00BA0F1F" w:rsidP="00060EC5">
      <w:pPr>
        <w:numPr>
          <w:ilvl w:val="0"/>
          <w:numId w:val="6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منصات النقاش على الموقع الإلكتروني للبلدية</w:t>
      </w:r>
      <w:r w:rsidRPr="000F31A9">
        <w:rPr>
          <w:rFonts w:ascii="Simplified Arabic" w:hAnsi="Simplified Arabic" w:cs="Simplified Arabic"/>
          <w:sz w:val="28"/>
          <w:szCs w:val="28"/>
          <w:lang w:val="en-US"/>
        </w:rPr>
        <w:t>.</w:t>
      </w:r>
    </w:p>
    <w:p w14:paraId="46CEA7AB" w14:textId="25F8C99A" w:rsidR="00BA0F1F" w:rsidRPr="000F31A9" w:rsidRDefault="00BA0F1F" w:rsidP="00BA0F1F">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4.3. عملية المشاورات</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lang w:val="en-US"/>
        </w:rPr>
        <w:t>تُجرى المشاورات العامة وفق عملية موحدة تشمل</w:t>
      </w:r>
      <w:r w:rsidRPr="000F31A9">
        <w:rPr>
          <w:rFonts w:ascii="Simplified Arabic" w:hAnsi="Simplified Arabic" w:cs="Simplified Arabic"/>
          <w:sz w:val="28"/>
          <w:szCs w:val="28"/>
          <w:lang w:val="en-US"/>
        </w:rPr>
        <w:t>:</w:t>
      </w:r>
    </w:p>
    <w:p w14:paraId="01031920" w14:textId="77777777" w:rsidR="00BA0F1F" w:rsidRPr="000F31A9" w:rsidRDefault="00BA0F1F" w:rsidP="00060EC5">
      <w:pPr>
        <w:numPr>
          <w:ilvl w:val="0"/>
          <w:numId w:val="69"/>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البدء</w:t>
      </w:r>
    </w:p>
    <w:p w14:paraId="6EE79778" w14:textId="77777777" w:rsidR="00BA0F1F" w:rsidRPr="000F31A9" w:rsidRDefault="00BA0F1F" w:rsidP="00060EC5">
      <w:pPr>
        <w:numPr>
          <w:ilvl w:val="0"/>
          <w:numId w:val="70"/>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تحديد القضية التي تتطلب المشاورة، ووضع الأهداف، وإعداد مواد إعلامية سهلة الوصول</w:t>
      </w:r>
      <w:r w:rsidRPr="000F31A9">
        <w:rPr>
          <w:rFonts w:ascii="Simplified Arabic" w:hAnsi="Simplified Arabic" w:cs="Simplified Arabic"/>
          <w:sz w:val="28"/>
          <w:szCs w:val="28"/>
          <w:lang w:val="en-US"/>
        </w:rPr>
        <w:t>.</w:t>
      </w:r>
    </w:p>
    <w:p w14:paraId="45AAD54C" w14:textId="77777777" w:rsidR="00BA0F1F" w:rsidRPr="000F31A9" w:rsidRDefault="00BA0F1F" w:rsidP="00060EC5">
      <w:pPr>
        <w:numPr>
          <w:ilvl w:val="0"/>
          <w:numId w:val="71"/>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الإعلان والتواصل</w:t>
      </w:r>
    </w:p>
    <w:p w14:paraId="45C5AFFB" w14:textId="77777777" w:rsidR="00BA0F1F" w:rsidRPr="000F31A9" w:rsidRDefault="00BA0F1F" w:rsidP="00060EC5">
      <w:pPr>
        <w:numPr>
          <w:ilvl w:val="0"/>
          <w:numId w:val="72"/>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lastRenderedPageBreak/>
        <w:t>الإعلان عن المشاورات عبر قنوات متعددة (الموقع الإلكتروني، وسائل التواصل الاجتماعي، لوحات الإعلانات، الرسائل النصية، الشركاء)</w:t>
      </w:r>
      <w:r w:rsidRPr="000F31A9">
        <w:rPr>
          <w:rFonts w:ascii="Simplified Arabic" w:hAnsi="Simplified Arabic" w:cs="Simplified Arabic"/>
          <w:sz w:val="28"/>
          <w:szCs w:val="28"/>
          <w:lang w:val="en-US"/>
        </w:rPr>
        <w:t>.</w:t>
      </w:r>
    </w:p>
    <w:p w14:paraId="4BFD1530" w14:textId="77777777" w:rsidR="00BA0F1F" w:rsidRPr="000F31A9" w:rsidRDefault="00BA0F1F" w:rsidP="00060EC5">
      <w:pPr>
        <w:numPr>
          <w:ilvl w:val="0"/>
          <w:numId w:val="72"/>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تقديم معلومات واضحة عن المواعيد، والأماكن، والصيغ، وطرق المشاركة</w:t>
      </w:r>
      <w:r w:rsidRPr="000F31A9">
        <w:rPr>
          <w:rFonts w:ascii="Simplified Arabic" w:hAnsi="Simplified Arabic" w:cs="Simplified Arabic"/>
          <w:sz w:val="28"/>
          <w:szCs w:val="28"/>
          <w:lang w:val="en-US"/>
        </w:rPr>
        <w:t>.</w:t>
      </w:r>
    </w:p>
    <w:p w14:paraId="4722A695" w14:textId="77777777" w:rsidR="00BA0F1F" w:rsidRPr="000F31A9" w:rsidRDefault="00BA0F1F" w:rsidP="00060EC5">
      <w:pPr>
        <w:numPr>
          <w:ilvl w:val="0"/>
          <w:numId w:val="73"/>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التنفيذ</w:t>
      </w:r>
    </w:p>
    <w:p w14:paraId="175D7B4C" w14:textId="77777777" w:rsidR="00BA0F1F" w:rsidRPr="000F31A9" w:rsidRDefault="00BA0F1F" w:rsidP="00060EC5">
      <w:pPr>
        <w:numPr>
          <w:ilvl w:val="0"/>
          <w:numId w:val="74"/>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إجراء المشاورات باستخدام الأدوات المختارة مع ضمان مشاركة فعالة وحوار محترم</w:t>
      </w:r>
      <w:r w:rsidRPr="000F31A9">
        <w:rPr>
          <w:rFonts w:ascii="Simplified Arabic" w:hAnsi="Simplified Arabic" w:cs="Simplified Arabic"/>
          <w:sz w:val="28"/>
          <w:szCs w:val="28"/>
          <w:lang w:val="en-US"/>
        </w:rPr>
        <w:t>.</w:t>
      </w:r>
    </w:p>
    <w:p w14:paraId="784FCBED" w14:textId="77777777" w:rsidR="00BA0F1F" w:rsidRPr="000F31A9" w:rsidRDefault="00BA0F1F" w:rsidP="00060EC5">
      <w:pPr>
        <w:numPr>
          <w:ilvl w:val="0"/>
          <w:numId w:val="74"/>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عقد جلسات متخصصة للنساء والشباب والأشخاص ذوي الإعاقة عند الحاجة</w:t>
      </w:r>
      <w:r w:rsidRPr="000F31A9">
        <w:rPr>
          <w:rFonts w:ascii="Simplified Arabic" w:hAnsi="Simplified Arabic" w:cs="Simplified Arabic"/>
          <w:sz w:val="28"/>
          <w:szCs w:val="28"/>
          <w:lang w:val="en-US"/>
        </w:rPr>
        <w:t>.</w:t>
      </w:r>
    </w:p>
    <w:p w14:paraId="284F4194" w14:textId="77777777" w:rsidR="00BA0F1F" w:rsidRPr="000F31A9" w:rsidRDefault="00BA0F1F" w:rsidP="00060EC5">
      <w:pPr>
        <w:numPr>
          <w:ilvl w:val="0"/>
          <w:numId w:val="75"/>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التوثيق</w:t>
      </w:r>
    </w:p>
    <w:p w14:paraId="0393959F" w14:textId="77777777" w:rsidR="00BA0F1F" w:rsidRPr="000F31A9" w:rsidRDefault="00BA0F1F" w:rsidP="00060EC5">
      <w:pPr>
        <w:numPr>
          <w:ilvl w:val="0"/>
          <w:numId w:val="76"/>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تسجيل جميع الملاحظات والتوصيات والمخاوف باستخدام نماذج موحدة</w:t>
      </w:r>
      <w:r w:rsidRPr="000F31A9">
        <w:rPr>
          <w:rFonts w:ascii="Simplified Arabic" w:hAnsi="Simplified Arabic" w:cs="Simplified Arabic"/>
          <w:sz w:val="28"/>
          <w:szCs w:val="28"/>
          <w:lang w:val="en-US"/>
        </w:rPr>
        <w:t>.</w:t>
      </w:r>
    </w:p>
    <w:p w14:paraId="4FDFB9D8" w14:textId="77777777" w:rsidR="00BA0F1F" w:rsidRPr="000F31A9" w:rsidRDefault="00BA0F1F" w:rsidP="00060EC5">
      <w:pPr>
        <w:numPr>
          <w:ilvl w:val="0"/>
          <w:numId w:val="77"/>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التحليل والإدماج</w:t>
      </w:r>
    </w:p>
    <w:p w14:paraId="54E97F71" w14:textId="1D6041BC" w:rsidR="00BA0F1F" w:rsidRPr="000F31A9" w:rsidRDefault="00BA0F1F" w:rsidP="00060EC5">
      <w:pPr>
        <w:numPr>
          <w:ilvl w:val="0"/>
          <w:numId w:val="7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مراجعة وتحليل الملاحظات من قبل دوائر البلدية ذات العلاقة</w:t>
      </w:r>
      <w:r w:rsidRPr="000F31A9">
        <w:rPr>
          <w:rFonts w:ascii="Simplified Arabic" w:hAnsi="Simplified Arabic" w:cs="Simplified Arabic"/>
          <w:sz w:val="28"/>
          <w:szCs w:val="28"/>
          <w:lang w:val="en-US"/>
        </w:rPr>
        <w:t>.</w:t>
      </w:r>
    </w:p>
    <w:p w14:paraId="1CCAE214" w14:textId="77777777" w:rsidR="00BA0F1F" w:rsidRPr="000F31A9" w:rsidRDefault="00BA0F1F" w:rsidP="00060EC5">
      <w:pPr>
        <w:numPr>
          <w:ilvl w:val="0"/>
          <w:numId w:val="78"/>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إدماج التوصيات في الخطط والسياسات أو تصاميم المشاريع عند الإمكان</w:t>
      </w:r>
      <w:r w:rsidRPr="000F31A9">
        <w:rPr>
          <w:rFonts w:ascii="Simplified Arabic" w:hAnsi="Simplified Arabic" w:cs="Simplified Arabic"/>
          <w:sz w:val="28"/>
          <w:szCs w:val="28"/>
          <w:lang w:val="en-US"/>
        </w:rPr>
        <w:t>.</w:t>
      </w:r>
    </w:p>
    <w:p w14:paraId="2E4FCC71" w14:textId="77777777" w:rsidR="00BA0F1F" w:rsidRPr="000F31A9" w:rsidRDefault="00BA0F1F" w:rsidP="00060EC5">
      <w:pPr>
        <w:numPr>
          <w:ilvl w:val="0"/>
          <w:numId w:val="79"/>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التقارير العامة</w:t>
      </w:r>
    </w:p>
    <w:p w14:paraId="4662E736" w14:textId="77777777" w:rsidR="00BA0F1F" w:rsidRPr="000F31A9" w:rsidRDefault="00BA0F1F" w:rsidP="00060EC5">
      <w:pPr>
        <w:numPr>
          <w:ilvl w:val="0"/>
          <w:numId w:val="80"/>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نشر ملخص للمشاورات يوضح النتائج الرئيسية وكيف أثرت مدخلات المجتمع في القرار النهائي</w:t>
      </w:r>
      <w:r w:rsidRPr="000F31A9">
        <w:rPr>
          <w:rFonts w:ascii="Simplified Arabic" w:hAnsi="Simplified Arabic" w:cs="Simplified Arabic"/>
          <w:sz w:val="28"/>
          <w:szCs w:val="28"/>
          <w:lang w:val="en-US"/>
        </w:rPr>
        <w:t>.</w:t>
      </w:r>
    </w:p>
    <w:p w14:paraId="5B4CEC7D" w14:textId="24BF3860" w:rsidR="00BA0F1F" w:rsidRPr="000F31A9" w:rsidRDefault="00BA0F1F" w:rsidP="00BA0F1F">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4.4. الأدوار والمسؤوليات</w:t>
      </w:r>
    </w:p>
    <w:p w14:paraId="31196A80" w14:textId="500EF348" w:rsidR="00BA0F1F" w:rsidRPr="000F31A9" w:rsidRDefault="00BA0F1F" w:rsidP="00060EC5">
      <w:pPr>
        <w:numPr>
          <w:ilvl w:val="0"/>
          <w:numId w:val="81"/>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المجلس البلدي:</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يقر جدول أعمال المشاورات ويضمن أخذ مدخلات الجمهور في الاعتبار عند اتخاذ القرارات</w:t>
      </w:r>
      <w:r w:rsidRPr="000F31A9">
        <w:rPr>
          <w:rFonts w:ascii="Simplified Arabic" w:hAnsi="Simplified Arabic" w:cs="Simplified Arabic"/>
          <w:sz w:val="28"/>
          <w:szCs w:val="28"/>
          <w:lang w:val="en-US"/>
        </w:rPr>
        <w:t>.</w:t>
      </w:r>
    </w:p>
    <w:p w14:paraId="37178A57" w14:textId="253C5FD6" w:rsidR="00BA0F1F" w:rsidRPr="000F31A9" w:rsidRDefault="00BA0F1F" w:rsidP="00060EC5">
      <w:pPr>
        <w:numPr>
          <w:ilvl w:val="0"/>
          <w:numId w:val="81"/>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رئيس البلدية: </w:t>
      </w:r>
      <w:r w:rsidRPr="000F31A9">
        <w:rPr>
          <w:rFonts w:ascii="Simplified Arabic" w:hAnsi="Simplified Arabic" w:cs="Simplified Arabic"/>
          <w:sz w:val="28"/>
          <w:szCs w:val="28"/>
          <w:rtl/>
          <w:lang w:val="en-US"/>
        </w:rPr>
        <w:t>يشرف على العملية ويضمن التزام المؤسسات بالمشاركة الشاملة</w:t>
      </w:r>
      <w:r w:rsidRPr="000F31A9">
        <w:rPr>
          <w:rFonts w:ascii="Simplified Arabic" w:hAnsi="Simplified Arabic" w:cs="Simplified Arabic"/>
          <w:sz w:val="28"/>
          <w:szCs w:val="28"/>
          <w:lang w:val="en-US"/>
        </w:rPr>
        <w:t>.</w:t>
      </w:r>
    </w:p>
    <w:p w14:paraId="1D22FD48" w14:textId="1CECFEEA" w:rsidR="00BA0F1F" w:rsidRPr="000F31A9" w:rsidRDefault="00BA0F1F" w:rsidP="00060EC5">
      <w:pPr>
        <w:numPr>
          <w:ilvl w:val="0"/>
          <w:numId w:val="81"/>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وحدة العلاقات العامة والإعلام:</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تصمم خطط المشاورات، وتقود جهود التواصل، وتوزع المواد، وتوثق النتائج</w:t>
      </w:r>
      <w:r w:rsidRPr="000F31A9">
        <w:rPr>
          <w:rFonts w:ascii="Simplified Arabic" w:hAnsi="Simplified Arabic" w:cs="Simplified Arabic"/>
          <w:sz w:val="28"/>
          <w:szCs w:val="28"/>
          <w:lang w:val="en-US"/>
        </w:rPr>
        <w:t>.</w:t>
      </w:r>
    </w:p>
    <w:p w14:paraId="625B662E" w14:textId="62424B67" w:rsidR="00BA0F1F" w:rsidRPr="000F31A9" w:rsidRDefault="00BA0F1F" w:rsidP="00060EC5">
      <w:pPr>
        <w:numPr>
          <w:ilvl w:val="0"/>
          <w:numId w:val="81"/>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lastRenderedPageBreak/>
        <w:t>الدوائر الفنية:</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lang w:val="en-US"/>
        </w:rPr>
        <w:t>تقدم الخبرة الفنية، وتشارك في المشاورات، وتدمج توصيات المجتمع</w:t>
      </w:r>
      <w:r w:rsidRPr="000F31A9">
        <w:rPr>
          <w:rFonts w:ascii="Simplified Arabic" w:hAnsi="Simplified Arabic" w:cs="Simplified Arabic"/>
          <w:sz w:val="28"/>
          <w:szCs w:val="28"/>
          <w:lang w:val="en-US"/>
        </w:rPr>
        <w:t>.</w:t>
      </w:r>
    </w:p>
    <w:p w14:paraId="676BE74C" w14:textId="7370958A" w:rsidR="00BA0F1F" w:rsidRPr="000F31A9" w:rsidRDefault="00BA0F1F" w:rsidP="00060EC5">
      <w:pPr>
        <w:numPr>
          <w:ilvl w:val="0"/>
          <w:numId w:val="81"/>
        </w:num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المنظمات المجتمعية: </w:t>
      </w:r>
      <w:r w:rsidRPr="000F31A9">
        <w:rPr>
          <w:rFonts w:ascii="Simplified Arabic" w:hAnsi="Simplified Arabic" w:cs="Simplified Arabic"/>
          <w:sz w:val="28"/>
          <w:szCs w:val="28"/>
          <w:rtl/>
          <w:lang w:val="en-US"/>
        </w:rPr>
        <w:t>تدعم جهود التواصل، وتحشد المشاركين، وتمثل الفئات الهشة</w:t>
      </w:r>
      <w:r w:rsidRPr="000F31A9">
        <w:rPr>
          <w:rFonts w:ascii="Simplified Arabic" w:hAnsi="Simplified Arabic" w:cs="Simplified Arabic"/>
          <w:sz w:val="28"/>
          <w:szCs w:val="28"/>
          <w:lang w:val="en-US"/>
        </w:rPr>
        <w:t>.</w:t>
      </w:r>
    </w:p>
    <w:p w14:paraId="319540BA" w14:textId="4CA5920C" w:rsidR="00BA0F1F" w:rsidRPr="000F31A9" w:rsidRDefault="009051E2" w:rsidP="00BA0F1F">
      <w:pPr>
        <w:bidi/>
        <w:rPr>
          <w:rFonts w:ascii="Simplified Arabic" w:hAnsi="Simplified Arabic" w:cs="Simplified Arabic"/>
          <w:sz w:val="28"/>
          <w:szCs w:val="28"/>
          <w:lang w:val="en-US"/>
        </w:rPr>
      </w:pPr>
      <w:r w:rsidRPr="000F31A9">
        <w:rPr>
          <w:rFonts w:ascii="Simplified Arabic" w:hAnsi="Simplified Arabic" w:cs="Simplified Arabic"/>
          <w:b/>
          <w:bCs/>
          <w:sz w:val="28"/>
          <w:szCs w:val="28"/>
          <w:rtl/>
          <w:lang w:val="en-US"/>
        </w:rPr>
        <w:t xml:space="preserve">4.5. </w:t>
      </w:r>
      <w:r w:rsidR="00BA0F1F" w:rsidRPr="000F31A9">
        <w:rPr>
          <w:rFonts w:ascii="Simplified Arabic" w:hAnsi="Simplified Arabic" w:cs="Simplified Arabic"/>
          <w:b/>
          <w:bCs/>
          <w:sz w:val="28"/>
          <w:szCs w:val="28"/>
          <w:rtl/>
          <w:lang w:val="en-US"/>
        </w:rPr>
        <w:t>المتابعة والتقييم</w:t>
      </w:r>
      <w:r w:rsidR="00BA0F1F" w:rsidRPr="000F31A9">
        <w:rPr>
          <w:rFonts w:ascii="Simplified Arabic" w:hAnsi="Simplified Arabic" w:cs="Simplified Arabic"/>
          <w:b/>
          <w:bCs/>
          <w:sz w:val="28"/>
          <w:szCs w:val="28"/>
          <w:lang w:val="en-US"/>
        </w:rPr>
        <w:br/>
      </w:r>
      <w:r w:rsidR="00BA0F1F" w:rsidRPr="000F31A9">
        <w:rPr>
          <w:rFonts w:ascii="Simplified Arabic" w:hAnsi="Simplified Arabic" w:cs="Simplified Arabic"/>
          <w:sz w:val="28"/>
          <w:szCs w:val="28"/>
          <w:rtl/>
          <w:lang w:val="en-US"/>
        </w:rPr>
        <w:t>تراقب البلدية عمليات المشاورات العامة من خلال</w:t>
      </w:r>
      <w:r w:rsidR="00BA0F1F" w:rsidRPr="000F31A9">
        <w:rPr>
          <w:rFonts w:ascii="Simplified Arabic" w:hAnsi="Simplified Arabic" w:cs="Simplified Arabic"/>
          <w:sz w:val="28"/>
          <w:szCs w:val="28"/>
          <w:lang w:val="en-US"/>
        </w:rPr>
        <w:t>:</w:t>
      </w:r>
    </w:p>
    <w:p w14:paraId="45E0EB8C" w14:textId="77777777" w:rsidR="00BA0F1F" w:rsidRPr="000F31A9" w:rsidRDefault="00BA0F1F" w:rsidP="00060EC5">
      <w:pPr>
        <w:numPr>
          <w:ilvl w:val="0"/>
          <w:numId w:val="8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مقاييس المشاركة (بما يشمل الجنس، العمر، الإعاقة، التمثيل الجغرافي)</w:t>
      </w:r>
      <w:r w:rsidRPr="000F31A9">
        <w:rPr>
          <w:rFonts w:ascii="Simplified Arabic" w:hAnsi="Simplified Arabic" w:cs="Simplified Arabic"/>
          <w:sz w:val="28"/>
          <w:szCs w:val="28"/>
          <w:lang w:val="en-US"/>
        </w:rPr>
        <w:t>.</w:t>
      </w:r>
    </w:p>
    <w:p w14:paraId="60B93ABD" w14:textId="77777777" w:rsidR="00BA0F1F" w:rsidRPr="000F31A9" w:rsidRDefault="00BA0F1F" w:rsidP="00060EC5">
      <w:pPr>
        <w:numPr>
          <w:ilvl w:val="0"/>
          <w:numId w:val="8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استبيانات تقييمية من قبل المشاركين</w:t>
      </w:r>
      <w:r w:rsidRPr="000F31A9">
        <w:rPr>
          <w:rFonts w:ascii="Simplified Arabic" w:hAnsi="Simplified Arabic" w:cs="Simplified Arabic"/>
          <w:sz w:val="28"/>
          <w:szCs w:val="28"/>
          <w:lang w:val="en-US"/>
        </w:rPr>
        <w:t>.</w:t>
      </w:r>
    </w:p>
    <w:p w14:paraId="3D0F5F8B" w14:textId="77777777" w:rsidR="00BA0F1F" w:rsidRPr="000F31A9" w:rsidRDefault="00BA0F1F" w:rsidP="00060EC5">
      <w:pPr>
        <w:numPr>
          <w:ilvl w:val="0"/>
          <w:numId w:val="8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مراجعة داخلية لفاعلية المشاورات</w:t>
      </w:r>
      <w:r w:rsidRPr="000F31A9">
        <w:rPr>
          <w:rFonts w:ascii="Simplified Arabic" w:hAnsi="Simplified Arabic" w:cs="Simplified Arabic"/>
          <w:sz w:val="28"/>
          <w:szCs w:val="28"/>
          <w:lang w:val="en-US"/>
        </w:rPr>
        <w:t>.</w:t>
      </w:r>
    </w:p>
    <w:p w14:paraId="11D12D24" w14:textId="77777777" w:rsidR="00BA0F1F" w:rsidRPr="000F31A9" w:rsidRDefault="00BA0F1F" w:rsidP="00060EC5">
      <w:pPr>
        <w:numPr>
          <w:ilvl w:val="0"/>
          <w:numId w:val="82"/>
        </w:numPr>
        <w:bidi/>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تقارير سنوية تقيس أثر مدخلات الجمهور على صنع القرار</w:t>
      </w:r>
      <w:r w:rsidRPr="000F31A9">
        <w:rPr>
          <w:rFonts w:ascii="Simplified Arabic" w:hAnsi="Simplified Arabic" w:cs="Simplified Arabic"/>
          <w:sz w:val="28"/>
          <w:szCs w:val="28"/>
          <w:lang w:val="en-US"/>
        </w:rPr>
        <w:t>.</w:t>
      </w:r>
    </w:p>
    <w:p w14:paraId="20BD8929" w14:textId="77777777" w:rsidR="00BA0F1F" w:rsidRPr="000F31A9" w:rsidRDefault="00BA0F1F" w:rsidP="00BA0F1F">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يتم تنفيذ الإجراءات التصحيحية عند فشل المشاورات في الوصول إلى الفئات الهشة أو عند انخفاض مستوى المشاركة عن الحد المتوقع</w:t>
      </w:r>
      <w:r w:rsidRPr="000F31A9">
        <w:rPr>
          <w:rFonts w:ascii="Simplified Arabic" w:hAnsi="Simplified Arabic" w:cs="Simplified Arabic"/>
          <w:sz w:val="28"/>
          <w:szCs w:val="28"/>
          <w:lang w:val="en-US"/>
        </w:rPr>
        <w:t>.</w:t>
      </w:r>
    </w:p>
    <w:p w14:paraId="2E0DF8C2" w14:textId="4D51D40D" w:rsidR="007415C5" w:rsidRPr="000F31A9" w:rsidRDefault="007415C5">
      <w:pPr>
        <w:rPr>
          <w:rFonts w:ascii="Simplified Arabic" w:hAnsi="Simplified Arabic" w:cs="Simplified Arabic"/>
          <w:sz w:val="28"/>
          <w:szCs w:val="28"/>
        </w:rPr>
      </w:pPr>
      <w:r w:rsidRPr="000F31A9">
        <w:rPr>
          <w:rFonts w:ascii="Simplified Arabic" w:hAnsi="Simplified Arabic" w:cs="Simplified Arabic"/>
          <w:sz w:val="28"/>
          <w:szCs w:val="28"/>
        </w:rPr>
        <w:br w:type="page"/>
      </w:r>
    </w:p>
    <w:p w14:paraId="2EF91C50" w14:textId="5D60AB7D" w:rsidR="00893770" w:rsidRPr="000F31A9" w:rsidRDefault="008F0EFE" w:rsidP="008F0EFE">
      <w:pPr>
        <w:shd w:val="clear" w:color="auto" w:fill="E97132" w:themeFill="accent2"/>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lastRenderedPageBreak/>
        <w:t>الملحق الأول: عدم ترك أحد خلف الركب في وحدات الحكم المحلي</w:t>
      </w:r>
    </w:p>
    <w:p w14:paraId="002F2D9F" w14:textId="0DE36691" w:rsidR="007415C5" w:rsidRPr="000F31A9" w:rsidRDefault="008F0EFE" w:rsidP="008F0EFE">
      <w:pPr>
        <w:shd w:val="clear" w:color="auto" w:fill="95DCF7" w:themeFill="accent4" w:themeFillTint="66"/>
        <w:bidi/>
        <w:rPr>
          <w:rFonts w:ascii="Simplified Arabic" w:hAnsi="Simplified Arabic" w:cs="Simplified Arabic"/>
          <w:b/>
          <w:bCs/>
          <w:sz w:val="28"/>
          <w:szCs w:val="28"/>
        </w:rPr>
      </w:pPr>
      <w:r w:rsidRPr="000F31A9">
        <w:rPr>
          <w:rFonts w:ascii="Simplified Arabic" w:hAnsi="Simplified Arabic" w:cs="Simplified Arabic"/>
          <w:b/>
          <w:bCs/>
          <w:sz w:val="28"/>
          <w:szCs w:val="28"/>
          <w:rtl/>
        </w:rPr>
        <w:t>مدونة إجرائية لعدم ترك أحد خلف الركب</w:t>
      </w:r>
    </w:p>
    <w:p w14:paraId="35954A8C" w14:textId="0B0725FB" w:rsidR="008F0EFE" w:rsidRPr="000F31A9" w:rsidRDefault="008F0EFE" w:rsidP="008F0EFE">
      <w:p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w:t>
      </w:r>
      <w:r w:rsidR="002379E8" w:rsidRPr="000F31A9">
        <w:rPr>
          <w:rFonts w:ascii="Simplified Arabic" w:hAnsi="Simplified Arabic" w:cs="Simplified Arabic"/>
          <w:b/>
          <w:bCs/>
          <w:sz w:val="28"/>
          <w:szCs w:val="28"/>
          <w:rtl/>
        </w:rPr>
        <w:t>هدف</w:t>
      </w:r>
      <w:r w:rsidRPr="000F31A9">
        <w:rPr>
          <w:rFonts w:ascii="Simplified Arabic" w:hAnsi="Simplified Arabic" w:cs="Simplified Arabic"/>
          <w:b/>
          <w:bCs/>
          <w:sz w:val="28"/>
          <w:szCs w:val="28"/>
          <w:lang w:val="en-US"/>
        </w:rPr>
        <w:t>:</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rPr>
        <w:t>ضمان وصول جميع السياسات والبرامج والخدمات البلدية إلى كافة أعضاء المجتمع وتحقيق استفادتهم، ولا سيما الفئات المهمشة أو الهشة، بما في ذلك النساء، والشباب، والأشخاص ذوي الإعاقة، وكبار السن، واللاجئين، والفئات الأخرى المحرومة</w:t>
      </w:r>
      <w:r w:rsidRPr="000F31A9">
        <w:rPr>
          <w:rFonts w:ascii="Simplified Arabic" w:hAnsi="Simplified Arabic" w:cs="Simplified Arabic"/>
          <w:sz w:val="28"/>
          <w:szCs w:val="28"/>
          <w:lang w:val="en-US"/>
        </w:rPr>
        <w:t>.</w:t>
      </w:r>
    </w:p>
    <w:p w14:paraId="3B59B055" w14:textId="77777777" w:rsidR="008F0EFE" w:rsidRPr="000F31A9" w:rsidRDefault="008F0EFE" w:rsidP="008F0EFE">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النطاق</w:t>
      </w:r>
      <w:r w:rsidRPr="000F31A9">
        <w:rPr>
          <w:rFonts w:ascii="Simplified Arabic" w:hAnsi="Simplified Arabic" w:cs="Simplified Arabic"/>
          <w:b/>
          <w:bCs/>
          <w:sz w:val="28"/>
          <w:szCs w:val="28"/>
          <w:lang w:val="en-US"/>
        </w:rPr>
        <w:t>:</w:t>
      </w:r>
      <w:r w:rsidRPr="000F31A9">
        <w:rPr>
          <w:rFonts w:ascii="Simplified Arabic" w:hAnsi="Simplified Arabic" w:cs="Simplified Arabic"/>
          <w:b/>
          <w:bCs/>
          <w:sz w:val="28"/>
          <w:szCs w:val="28"/>
          <w:lang w:val="en-US"/>
        </w:rPr>
        <w:br/>
      </w:r>
      <w:r w:rsidRPr="000F31A9">
        <w:rPr>
          <w:rFonts w:ascii="Simplified Arabic" w:hAnsi="Simplified Arabic" w:cs="Simplified Arabic"/>
          <w:sz w:val="28"/>
          <w:szCs w:val="28"/>
          <w:rtl/>
        </w:rPr>
        <w:t>ينطبق على جميع الدوائر والوحدات الخدمية في البلدية</w:t>
      </w:r>
      <w:r w:rsidRPr="000F31A9">
        <w:rPr>
          <w:rFonts w:ascii="Simplified Arabic" w:hAnsi="Simplified Arabic" w:cs="Simplified Arabic"/>
          <w:sz w:val="28"/>
          <w:szCs w:val="28"/>
          <w:lang w:val="en-US"/>
        </w:rPr>
        <w:t>.</w:t>
      </w:r>
    </w:p>
    <w:tbl>
      <w:tblPr>
        <w:tblStyle w:val="GridTable1Light-Accent1"/>
        <w:bidiVisual/>
        <w:tblW w:w="5000" w:type="pct"/>
        <w:tblLook w:val="04A0" w:firstRow="1" w:lastRow="0" w:firstColumn="1" w:lastColumn="0" w:noHBand="0" w:noVBand="1"/>
      </w:tblPr>
      <w:tblGrid>
        <w:gridCol w:w="1608"/>
        <w:gridCol w:w="1792"/>
        <w:gridCol w:w="2510"/>
        <w:gridCol w:w="2386"/>
      </w:tblGrid>
      <w:tr w:rsidR="00893770" w:rsidRPr="000F31A9" w14:paraId="05FC1B51" w14:textId="77777777" w:rsidTr="00112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E97132" w:themeFill="accent2"/>
            <w:hideMark/>
          </w:tcPr>
          <w:p w14:paraId="1A545B6E" w14:textId="0687009B" w:rsidR="00893770" w:rsidRPr="000F31A9" w:rsidRDefault="002379E8" w:rsidP="00640E92">
            <w:pPr>
              <w:bidi/>
              <w:jc w:val="center"/>
              <w:rPr>
                <w:rFonts w:ascii="Simplified Arabic" w:hAnsi="Simplified Arabic" w:cs="Simplified Arabic"/>
                <w:b w:val="0"/>
                <w:bCs w:val="0"/>
                <w:sz w:val="28"/>
                <w:szCs w:val="28"/>
              </w:rPr>
            </w:pPr>
            <w:r w:rsidRPr="000F31A9">
              <w:rPr>
                <w:rFonts w:ascii="Simplified Arabic" w:hAnsi="Simplified Arabic" w:cs="Simplified Arabic"/>
                <w:sz w:val="28"/>
                <w:szCs w:val="28"/>
                <w:rtl/>
              </w:rPr>
              <w:t>المجال / الدائرة</w:t>
            </w:r>
          </w:p>
        </w:tc>
        <w:tc>
          <w:tcPr>
            <w:tcW w:w="1080" w:type="pct"/>
            <w:shd w:val="clear" w:color="auto" w:fill="E97132" w:themeFill="accent2"/>
            <w:hideMark/>
          </w:tcPr>
          <w:p w14:paraId="31443BF7" w14:textId="2F9B28F5" w:rsidR="00893770" w:rsidRPr="000F31A9" w:rsidRDefault="002379E8" w:rsidP="00640E92">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الهدف</w:t>
            </w:r>
          </w:p>
        </w:tc>
        <w:tc>
          <w:tcPr>
            <w:tcW w:w="1513" w:type="pct"/>
            <w:shd w:val="clear" w:color="auto" w:fill="E97132" w:themeFill="accent2"/>
            <w:hideMark/>
          </w:tcPr>
          <w:p w14:paraId="21BD5021" w14:textId="7A1576E3" w:rsidR="00893770" w:rsidRPr="000F31A9" w:rsidRDefault="002379E8" w:rsidP="00640E92">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الإجراءات خطوة بخطوة</w:t>
            </w:r>
          </w:p>
        </w:tc>
        <w:tc>
          <w:tcPr>
            <w:tcW w:w="1439" w:type="pct"/>
            <w:shd w:val="clear" w:color="auto" w:fill="E97132" w:themeFill="accent2"/>
            <w:hideMark/>
          </w:tcPr>
          <w:p w14:paraId="76B7D891" w14:textId="0B82268B" w:rsidR="00893770" w:rsidRPr="000F31A9" w:rsidRDefault="002379E8" w:rsidP="00640E92">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اعتبارات عدم ترك أي شخص خلف الركب / الشمول</w:t>
            </w:r>
          </w:p>
        </w:tc>
      </w:tr>
      <w:tr w:rsidR="00893770" w:rsidRPr="000F31A9" w14:paraId="77441CE1"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33B0AC32" w14:textId="136047DA"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t>تخطيط وتقديم الخدمات</w:t>
            </w:r>
          </w:p>
        </w:tc>
        <w:tc>
          <w:tcPr>
            <w:tcW w:w="1080" w:type="pct"/>
            <w:hideMark/>
          </w:tcPr>
          <w:p w14:paraId="1BCAD5BB" w14:textId="7767CDDE" w:rsidR="00893770" w:rsidRPr="000F31A9" w:rsidRDefault="002379E8"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الوصول العادل إلى خدمات البلدية</w:t>
            </w:r>
          </w:p>
        </w:tc>
        <w:tc>
          <w:tcPr>
            <w:tcW w:w="1513" w:type="pct"/>
            <w:hideMark/>
          </w:tcPr>
          <w:p w14:paraId="3BE82E41" w14:textId="53A7F79C" w:rsidR="00D07227" w:rsidRPr="000F31A9" w:rsidRDefault="00D07227" w:rsidP="00060EC5">
            <w:pPr>
              <w:pStyle w:val="ListParagraph"/>
              <w:numPr>
                <w:ilvl w:val="0"/>
                <w:numId w:val="8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تحديد الفئات المهمشة في البلدية باستخدام البيانات (النوع الاجتماعي، العمر، الإعاقة، الوضع الاجتماعي-الاقتصادي)</w:t>
            </w:r>
            <w:r w:rsidRPr="000F31A9">
              <w:rPr>
                <w:rFonts w:ascii="Simplified Arabic" w:hAnsi="Simplified Arabic" w:cs="Simplified Arabic"/>
                <w:sz w:val="28"/>
                <w:szCs w:val="28"/>
              </w:rPr>
              <w:t>.</w:t>
            </w:r>
          </w:p>
          <w:p w14:paraId="359F7D93" w14:textId="77777777" w:rsidR="00D07227" w:rsidRPr="000F31A9" w:rsidRDefault="00D07227" w:rsidP="00060EC5">
            <w:pPr>
              <w:pStyle w:val="ListParagraph"/>
              <w:numPr>
                <w:ilvl w:val="0"/>
                <w:numId w:val="8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مراجعة سياسات الخدمات لرصد الفجوات في سهولة الوصول أو الشمول</w:t>
            </w:r>
            <w:r w:rsidRPr="000F31A9">
              <w:rPr>
                <w:rFonts w:ascii="Simplified Arabic" w:hAnsi="Simplified Arabic" w:cs="Simplified Arabic"/>
                <w:sz w:val="28"/>
                <w:szCs w:val="28"/>
              </w:rPr>
              <w:t>.</w:t>
            </w:r>
          </w:p>
          <w:p w14:paraId="01A4D2B0" w14:textId="77777777" w:rsidR="00D07227" w:rsidRPr="000F31A9" w:rsidRDefault="00D07227" w:rsidP="00060EC5">
            <w:pPr>
              <w:pStyle w:val="ListParagraph"/>
              <w:numPr>
                <w:ilvl w:val="0"/>
                <w:numId w:val="8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تصميم خدمات تصل إلى جميع الفئات، بما في ذلك المناطق النائية أو المحرومة</w:t>
            </w:r>
            <w:r w:rsidRPr="000F31A9">
              <w:rPr>
                <w:rFonts w:ascii="Simplified Arabic" w:hAnsi="Simplified Arabic" w:cs="Simplified Arabic"/>
                <w:sz w:val="28"/>
                <w:szCs w:val="28"/>
              </w:rPr>
              <w:t>.</w:t>
            </w:r>
          </w:p>
          <w:p w14:paraId="61CDD524" w14:textId="77777777" w:rsidR="00D07227" w:rsidRPr="000F31A9" w:rsidRDefault="00D07227" w:rsidP="00060EC5">
            <w:pPr>
              <w:pStyle w:val="ListParagraph"/>
              <w:numPr>
                <w:ilvl w:val="0"/>
                <w:numId w:val="8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lastRenderedPageBreak/>
              <w:t>تتبع استخدام الخدمات من خلال بيانات مصنفة</w:t>
            </w:r>
            <w:r w:rsidRPr="000F31A9">
              <w:rPr>
                <w:rFonts w:ascii="Simplified Arabic" w:hAnsi="Simplified Arabic" w:cs="Simplified Arabic"/>
                <w:sz w:val="28"/>
                <w:szCs w:val="28"/>
              </w:rPr>
              <w:t>.</w:t>
            </w:r>
          </w:p>
          <w:p w14:paraId="66B10451" w14:textId="3076ABC2" w:rsidR="00893770" w:rsidRPr="000F31A9" w:rsidRDefault="00D07227"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Pr>
            </w:pPr>
            <w:r w:rsidRPr="000F31A9">
              <w:rPr>
                <w:rFonts w:ascii="Simplified Arabic" w:hAnsi="Simplified Arabic" w:cs="Simplified Arabic"/>
                <w:b/>
                <w:bCs/>
                <w:sz w:val="28"/>
                <w:szCs w:val="28"/>
                <w:rtl/>
              </w:rPr>
              <w:t>السؤال الإرشادي</w:t>
            </w:r>
            <w:r w:rsidRPr="000F31A9">
              <w:rPr>
                <w:rFonts w:ascii="Simplified Arabic" w:hAnsi="Simplified Arabic" w:cs="Simplified Arabic"/>
                <w:b/>
                <w:bCs/>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من الذي سيتم استبعاده أو سيستفيد بدرجة أقل من هذه الخدمة أو السياسة أو المشروع؟</w:t>
            </w:r>
          </w:p>
        </w:tc>
        <w:tc>
          <w:tcPr>
            <w:tcW w:w="1439" w:type="pct"/>
            <w:hideMark/>
          </w:tcPr>
          <w:p w14:paraId="2FFF7BFB" w14:textId="0F29FFFC" w:rsidR="00893770" w:rsidRPr="000F31A9" w:rsidRDefault="00D07227"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استخدام منظور النوع الاجتماعي والإعاقة والوضع الاجتماعي-الاقتصادي؛ ضمان عدم استبعاد أي فئة؛ مراعاة اللغة، وإمكانية الحركة، والعوامل الثقافية</w:t>
            </w:r>
            <w:r w:rsidRPr="000F31A9">
              <w:rPr>
                <w:rFonts w:ascii="Simplified Arabic" w:hAnsi="Simplified Arabic" w:cs="Simplified Arabic"/>
                <w:sz w:val="28"/>
                <w:szCs w:val="28"/>
              </w:rPr>
              <w:t>.</w:t>
            </w:r>
          </w:p>
        </w:tc>
      </w:tr>
      <w:tr w:rsidR="00893770" w:rsidRPr="000F31A9" w14:paraId="4D9BDAF9"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0B14D5A2" w14:textId="58F3F046"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t>المشاركة المجتمعية والتواصل</w:t>
            </w:r>
          </w:p>
        </w:tc>
        <w:tc>
          <w:tcPr>
            <w:tcW w:w="1080" w:type="pct"/>
            <w:hideMark/>
          </w:tcPr>
          <w:p w14:paraId="39545EED" w14:textId="0206F580" w:rsidR="00893770" w:rsidRPr="000F31A9" w:rsidRDefault="002379E8"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تعزيز مشاركة جميع أفراد المجتمع</w:t>
            </w:r>
          </w:p>
        </w:tc>
        <w:tc>
          <w:tcPr>
            <w:tcW w:w="1513" w:type="pct"/>
            <w:hideMark/>
          </w:tcPr>
          <w:p w14:paraId="789B6250" w14:textId="77777777" w:rsidR="00D07227" w:rsidRPr="000F31A9" w:rsidRDefault="00D07227" w:rsidP="00060EC5">
            <w:pPr>
              <w:pStyle w:val="ListParagraph"/>
              <w:numPr>
                <w:ilvl w:val="0"/>
                <w:numId w:val="8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إجراء مشاورات مع فئات متنوعة، بما في ذلك الفئات المهمشة</w:t>
            </w:r>
            <w:r w:rsidRPr="000F31A9">
              <w:rPr>
                <w:rFonts w:ascii="Simplified Arabic" w:hAnsi="Simplified Arabic" w:cs="Simplified Arabic"/>
                <w:sz w:val="28"/>
                <w:szCs w:val="28"/>
              </w:rPr>
              <w:t>.</w:t>
            </w:r>
          </w:p>
          <w:p w14:paraId="00872C88" w14:textId="7C17965D" w:rsidR="00D07227" w:rsidRPr="000F31A9" w:rsidRDefault="00D07227" w:rsidP="00060EC5">
            <w:pPr>
              <w:pStyle w:val="ListParagraph"/>
              <w:numPr>
                <w:ilvl w:val="0"/>
                <w:numId w:val="8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توفير أماكن وصيغ اجتماعات ميسّرة وسهلة الوصول</w:t>
            </w:r>
            <w:r w:rsidRPr="000F31A9">
              <w:rPr>
                <w:rFonts w:ascii="Simplified Arabic" w:hAnsi="Simplified Arabic" w:cs="Simplified Arabic"/>
                <w:sz w:val="28"/>
                <w:szCs w:val="28"/>
              </w:rPr>
              <w:t>.</w:t>
            </w:r>
          </w:p>
          <w:p w14:paraId="6BB71266" w14:textId="5CC414A1" w:rsidR="00D07227" w:rsidRPr="000F31A9" w:rsidRDefault="00D07227" w:rsidP="00060EC5">
            <w:pPr>
              <w:pStyle w:val="ListParagraph"/>
              <w:numPr>
                <w:ilvl w:val="0"/>
                <w:numId w:val="8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استخدام قنوات تواصل متعددة للوصول إلى الفئات غير الممثلة بشكل كافٍ</w:t>
            </w:r>
            <w:r w:rsidRPr="000F31A9">
              <w:rPr>
                <w:rFonts w:ascii="Simplified Arabic" w:hAnsi="Simplified Arabic" w:cs="Simplified Arabic"/>
                <w:sz w:val="28"/>
                <w:szCs w:val="28"/>
              </w:rPr>
              <w:t>.</w:t>
            </w:r>
          </w:p>
          <w:p w14:paraId="79FBCAE0" w14:textId="77777777" w:rsidR="00D07227" w:rsidRPr="000F31A9" w:rsidRDefault="00D07227" w:rsidP="00060EC5">
            <w:pPr>
              <w:pStyle w:val="ListParagraph"/>
              <w:numPr>
                <w:ilvl w:val="0"/>
                <w:numId w:val="84"/>
              </w:num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جمع الملاحظات وتعديل البرامج وفقاً لها</w:t>
            </w:r>
            <w:r w:rsidRPr="000F31A9">
              <w:rPr>
                <w:rFonts w:ascii="Simplified Arabic" w:hAnsi="Simplified Arabic" w:cs="Simplified Arabic"/>
                <w:sz w:val="28"/>
                <w:szCs w:val="28"/>
              </w:rPr>
              <w:t>.</w:t>
            </w:r>
          </w:p>
          <w:p w14:paraId="74CA70FA" w14:textId="4BA2F3A7" w:rsidR="00D07227" w:rsidRPr="000F31A9" w:rsidRDefault="00D07227"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b/>
                <w:bCs/>
                <w:sz w:val="28"/>
                <w:szCs w:val="28"/>
                <w:rtl/>
              </w:rPr>
              <w:t>السؤال الإرشادي</w:t>
            </w:r>
            <w:r w:rsidRPr="000F31A9">
              <w:rPr>
                <w:rFonts w:ascii="Simplified Arabic" w:hAnsi="Simplified Arabic" w:cs="Simplified Arabic"/>
                <w:b/>
                <w:bCs/>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من الذي سيتم استبعاده أو سيستفيد بدرجة أقل من هذه الخدمة أو السياسة أو المشروع؟</w:t>
            </w:r>
          </w:p>
          <w:p w14:paraId="4C11272B" w14:textId="031AD7A8" w:rsidR="00893770" w:rsidRPr="000F31A9" w:rsidRDefault="00893770"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p>
        </w:tc>
        <w:tc>
          <w:tcPr>
            <w:tcW w:w="1439" w:type="pct"/>
            <w:hideMark/>
          </w:tcPr>
          <w:p w14:paraId="49188B11" w14:textId="48E2A6DC" w:rsidR="00893770" w:rsidRPr="000F31A9" w:rsidRDefault="002F1CF0"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المشاركة الفاعلة للأشخاص ذوي الإعاقة والنساء والشباب واللاجئين؛ احترام الأعراف الثقافية؛ إزالة العوائق أمام المشاركة</w:t>
            </w:r>
            <w:r w:rsidRPr="000F31A9">
              <w:rPr>
                <w:rFonts w:ascii="Simplified Arabic" w:hAnsi="Simplified Arabic" w:cs="Simplified Arabic"/>
                <w:sz w:val="28"/>
                <w:szCs w:val="28"/>
              </w:rPr>
              <w:t>.</w:t>
            </w:r>
          </w:p>
        </w:tc>
      </w:tr>
      <w:tr w:rsidR="00893770" w:rsidRPr="000F31A9" w14:paraId="35D28668"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6F2C6D74" w14:textId="47CD0194"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t>الموارد البشرية وبناء وعي الموظفين</w:t>
            </w:r>
          </w:p>
        </w:tc>
        <w:tc>
          <w:tcPr>
            <w:tcW w:w="1080" w:type="pct"/>
            <w:hideMark/>
          </w:tcPr>
          <w:p w14:paraId="166FE3AB" w14:textId="2F260308" w:rsidR="00893770" w:rsidRPr="000F31A9" w:rsidRDefault="002379E8"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تمكين الموظفين من تطبيق مبادئ</w:t>
            </w:r>
            <w:r w:rsidRPr="000F31A9">
              <w:rPr>
                <w:rFonts w:ascii="Simplified Arabic" w:hAnsi="Simplified Arabic" w:cs="Simplified Arabic"/>
                <w:sz w:val="28"/>
                <w:szCs w:val="28"/>
              </w:rPr>
              <w:t xml:space="preserve"> </w:t>
            </w:r>
            <w:r w:rsidR="001919DF" w:rsidRPr="000F31A9">
              <w:rPr>
                <w:rFonts w:ascii="Simplified Arabic" w:hAnsi="Simplified Arabic" w:cs="Simplified Arabic"/>
                <w:sz w:val="28"/>
                <w:szCs w:val="28"/>
                <w:rtl/>
              </w:rPr>
              <w:lastRenderedPageBreak/>
              <w:t>عدم ترك أحد خلف الركب</w:t>
            </w:r>
          </w:p>
        </w:tc>
        <w:tc>
          <w:tcPr>
            <w:tcW w:w="1513" w:type="pct"/>
            <w:hideMark/>
          </w:tcPr>
          <w:p w14:paraId="60F725DA" w14:textId="77777777" w:rsidR="002F1CF0" w:rsidRPr="000F31A9" w:rsidRDefault="002F1CF0" w:rsidP="00060EC5">
            <w:pPr>
              <w:pStyle w:val="ListParagraph"/>
              <w:numPr>
                <w:ilvl w:val="0"/>
                <w:numId w:val="8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lastRenderedPageBreak/>
              <w:t xml:space="preserve">تدريب الموظفين على مفاهيم الشمول والإنصاف ومبادئ </w:t>
            </w:r>
            <w:r w:rsidRPr="000F31A9">
              <w:rPr>
                <w:rFonts w:ascii="Simplified Arabic" w:hAnsi="Simplified Arabic" w:cs="Simplified Arabic"/>
                <w:sz w:val="28"/>
                <w:szCs w:val="28"/>
                <w:rtl/>
              </w:rPr>
              <w:lastRenderedPageBreak/>
              <w:t>عدم ترك أحد خلف الركب</w:t>
            </w:r>
            <w:r w:rsidRPr="000F31A9">
              <w:rPr>
                <w:rFonts w:ascii="Simplified Arabic" w:hAnsi="Simplified Arabic" w:cs="Simplified Arabic"/>
                <w:sz w:val="28"/>
                <w:szCs w:val="28"/>
              </w:rPr>
              <w:t>.</w:t>
            </w:r>
          </w:p>
          <w:p w14:paraId="2FEF5A73" w14:textId="0474167B" w:rsidR="002F1CF0" w:rsidRPr="000F31A9" w:rsidRDefault="002F1CF0" w:rsidP="00060EC5">
            <w:pPr>
              <w:pStyle w:val="ListParagraph"/>
              <w:numPr>
                <w:ilvl w:val="0"/>
                <w:numId w:val="8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إدماج الوعي بـعدم ترك أحد خلف الركب في برامج الاستقبال الوظيفي وتقييم الأداء</w:t>
            </w:r>
            <w:r w:rsidRPr="000F31A9">
              <w:rPr>
                <w:rFonts w:ascii="Simplified Arabic" w:hAnsi="Simplified Arabic" w:cs="Simplified Arabic"/>
                <w:sz w:val="28"/>
                <w:szCs w:val="28"/>
              </w:rPr>
              <w:t>.</w:t>
            </w:r>
          </w:p>
          <w:p w14:paraId="68554E22" w14:textId="0C6DB1BE" w:rsidR="00893770" w:rsidRPr="000F31A9" w:rsidRDefault="002F1CF0" w:rsidP="00060EC5">
            <w:pPr>
              <w:pStyle w:val="ListParagraph"/>
              <w:numPr>
                <w:ilvl w:val="0"/>
                <w:numId w:val="8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توفير إرشادات للتعامل مع الفئات الهشة</w:t>
            </w:r>
            <w:r w:rsidRPr="000F31A9">
              <w:rPr>
                <w:rFonts w:ascii="Simplified Arabic" w:hAnsi="Simplified Arabic" w:cs="Simplified Arabic"/>
                <w:sz w:val="28"/>
                <w:szCs w:val="28"/>
              </w:rPr>
              <w:t>.</w:t>
            </w:r>
          </w:p>
        </w:tc>
        <w:tc>
          <w:tcPr>
            <w:tcW w:w="1439" w:type="pct"/>
            <w:hideMark/>
          </w:tcPr>
          <w:p w14:paraId="2BA36125" w14:textId="3B066D35" w:rsidR="00893770" w:rsidRPr="000F31A9" w:rsidRDefault="002F1CF0"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 xml:space="preserve">تعزيز التواصل القائم على الاحترام؛ منع التحيز والتمييز؛ تعزيز </w:t>
            </w:r>
            <w:r w:rsidRPr="000F31A9">
              <w:rPr>
                <w:rFonts w:ascii="Simplified Arabic" w:hAnsi="Simplified Arabic" w:cs="Simplified Arabic"/>
                <w:sz w:val="28"/>
                <w:szCs w:val="28"/>
                <w:rtl/>
              </w:rPr>
              <w:lastRenderedPageBreak/>
              <w:t>المساءلة تجاه جميع المواطنين</w:t>
            </w:r>
            <w:r w:rsidRPr="000F31A9">
              <w:rPr>
                <w:rFonts w:ascii="Simplified Arabic" w:hAnsi="Simplified Arabic" w:cs="Simplified Arabic"/>
                <w:sz w:val="28"/>
                <w:szCs w:val="28"/>
              </w:rPr>
              <w:t>.</w:t>
            </w:r>
          </w:p>
        </w:tc>
      </w:tr>
      <w:tr w:rsidR="00893770" w:rsidRPr="000F31A9" w14:paraId="5D846DEB"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687B25EF" w14:textId="236F1FD9"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المشتريات والبنية التحتية</w:t>
            </w:r>
          </w:p>
        </w:tc>
        <w:tc>
          <w:tcPr>
            <w:tcW w:w="1080" w:type="pct"/>
            <w:hideMark/>
          </w:tcPr>
          <w:p w14:paraId="576B4014" w14:textId="4FEA6557" w:rsidR="00893770" w:rsidRPr="000F31A9" w:rsidRDefault="001919DF"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الوصول العادل إلى المرافق والخدمات</w:t>
            </w:r>
          </w:p>
        </w:tc>
        <w:tc>
          <w:tcPr>
            <w:tcW w:w="1513" w:type="pct"/>
            <w:hideMark/>
          </w:tcPr>
          <w:p w14:paraId="27BCC470" w14:textId="77777777" w:rsidR="002F1CF0" w:rsidRPr="000F31A9" w:rsidRDefault="002F1CF0" w:rsidP="00060EC5">
            <w:pPr>
              <w:pStyle w:val="ListParagraph"/>
              <w:numPr>
                <w:ilvl w:val="0"/>
                <w:numId w:val="86"/>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إدماج معايير سهولة الوصول والشمول في المشتريات وتصميم المشاريع</w:t>
            </w:r>
            <w:r w:rsidRPr="000F31A9">
              <w:rPr>
                <w:rFonts w:ascii="Simplified Arabic" w:hAnsi="Simplified Arabic" w:cs="Simplified Arabic"/>
                <w:sz w:val="28"/>
                <w:szCs w:val="28"/>
              </w:rPr>
              <w:t>.</w:t>
            </w:r>
          </w:p>
          <w:p w14:paraId="00832B70" w14:textId="0FC8D448" w:rsidR="002F1CF0" w:rsidRPr="000F31A9" w:rsidRDefault="002F1CF0" w:rsidP="00060EC5">
            <w:pPr>
              <w:pStyle w:val="ListParagraph"/>
              <w:numPr>
                <w:ilvl w:val="0"/>
                <w:numId w:val="86"/>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تدقيق التزام المتعهدين بالمعايير الشمولية</w:t>
            </w:r>
            <w:r w:rsidRPr="000F31A9">
              <w:rPr>
                <w:rFonts w:ascii="Simplified Arabic" w:hAnsi="Simplified Arabic" w:cs="Simplified Arabic"/>
                <w:sz w:val="28"/>
                <w:szCs w:val="28"/>
              </w:rPr>
              <w:t>.</w:t>
            </w:r>
          </w:p>
          <w:p w14:paraId="40DFD877" w14:textId="432616F8" w:rsidR="00893770" w:rsidRPr="000F31A9" w:rsidRDefault="002F1CF0" w:rsidP="00060EC5">
            <w:pPr>
              <w:pStyle w:val="ListParagraph"/>
              <w:numPr>
                <w:ilvl w:val="0"/>
                <w:numId w:val="86"/>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مراقبة البنية التحتية لضمان قابليتها للاستخدام العادل</w:t>
            </w:r>
            <w:r w:rsidRPr="000F31A9">
              <w:rPr>
                <w:rFonts w:ascii="Simplified Arabic" w:hAnsi="Simplified Arabic" w:cs="Simplified Arabic"/>
                <w:sz w:val="28"/>
                <w:szCs w:val="28"/>
              </w:rPr>
              <w:t>.</w:t>
            </w:r>
          </w:p>
        </w:tc>
        <w:tc>
          <w:tcPr>
            <w:tcW w:w="1439" w:type="pct"/>
            <w:hideMark/>
          </w:tcPr>
          <w:p w14:paraId="668027D1" w14:textId="50882DF2" w:rsidR="00893770" w:rsidRPr="000F31A9" w:rsidRDefault="00CF797C"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تطبيق مبادئ التصميم العالمي؛ والتشاور مع الفئات المهمشة في مرحلة التخطيط؛ وضمان إتاحة الأماكن العامة للجميع</w:t>
            </w:r>
            <w:r w:rsidRPr="000F31A9">
              <w:rPr>
                <w:rFonts w:ascii="Simplified Arabic" w:hAnsi="Simplified Arabic" w:cs="Simplified Arabic"/>
                <w:sz w:val="28"/>
                <w:szCs w:val="28"/>
              </w:rPr>
              <w:t>.</w:t>
            </w:r>
          </w:p>
        </w:tc>
      </w:tr>
      <w:tr w:rsidR="00893770" w:rsidRPr="000F31A9" w14:paraId="3C7D80B9"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3C79A6EA" w14:textId="3B53A32F"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t>البيانات والرصد</w:t>
            </w:r>
          </w:p>
        </w:tc>
        <w:tc>
          <w:tcPr>
            <w:tcW w:w="1080" w:type="pct"/>
            <w:hideMark/>
          </w:tcPr>
          <w:p w14:paraId="220530FB" w14:textId="26D84C77" w:rsidR="00893770" w:rsidRPr="000F31A9" w:rsidRDefault="001919DF"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متابعة تنفيذ مبادئ</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عدم ترك أحد خلف الركب</w:t>
            </w:r>
          </w:p>
        </w:tc>
        <w:tc>
          <w:tcPr>
            <w:tcW w:w="1513" w:type="pct"/>
            <w:hideMark/>
          </w:tcPr>
          <w:p w14:paraId="0B4886EB" w14:textId="77777777" w:rsidR="003B2F35" w:rsidRPr="000F31A9" w:rsidRDefault="003B2F35" w:rsidP="00060EC5">
            <w:pPr>
              <w:pStyle w:val="ListParagraph"/>
              <w:numPr>
                <w:ilvl w:val="0"/>
                <w:numId w:val="87"/>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الحفاظ على بيانات مصنفة حول المستفيدين من الخدمات (النوع الاجتماعي، العمر، الإعاقة، الموقع)</w:t>
            </w:r>
            <w:r w:rsidRPr="000F31A9">
              <w:rPr>
                <w:rFonts w:ascii="Simplified Arabic" w:hAnsi="Simplified Arabic" w:cs="Simplified Arabic"/>
                <w:sz w:val="28"/>
                <w:szCs w:val="28"/>
              </w:rPr>
              <w:t>.</w:t>
            </w:r>
          </w:p>
          <w:p w14:paraId="388BA4AF" w14:textId="786C94B9" w:rsidR="003B2F35" w:rsidRPr="000F31A9" w:rsidRDefault="003B2F35" w:rsidP="00060EC5">
            <w:pPr>
              <w:pStyle w:val="ListParagraph"/>
              <w:numPr>
                <w:ilvl w:val="0"/>
                <w:numId w:val="87"/>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إجراء عمليات تدقيق دورية لتحديد فجوات الخدمات</w:t>
            </w:r>
            <w:r w:rsidRPr="000F31A9">
              <w:rPr>
                <w:rFonts w:ascii="Simplified Arabic" w:hAnsi="Simplified Arabic" w:cs="Simplified Arabic"/>
                <w:sz w:val="28"/>
                <w:szCs w:val="28"/>
              </w:rPr>
              <w:t>.</w:t>
            </w:r>
          </w:p>
          <w:p w14:paraId="413EFA8C" w14:textId="6039A8E9" w:rsidR="00893770" w:rsidRPr="000F31A9" w:rsidRDefault="003B2F35" w:rsidP="00060EC5">
            <w:pPr>
              <w:pStyle w:val="ListParagraph"/>
              <w:numPr>
                <w:ilvl w:val="0"/>
                <w:numId w:val="87"/>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رفع تقارير حول التقدم المحرز إلى قيادة البلدية والجمهور</w:t>
            </w:r>
            <w:r w:rsidRPr="000F31A9">
              <w:rPr>
                <w:rFonts w:ascii="Simplified Arabic" w:hAnsi="Simplified Arabic" w:cs="Simplified Arabic"/>
                <w:sz w:val="28"/>
                <w:szCs w:val="28"/>
              </w:rPr>
              <w:t>.</w:t>
            </w:r>
          </w:p>
        </w:tc>
        <w:tc>
          <w:tcPr>
            <w:tcW w:w="1439" w:type="pct"/>
            <w:hideMark/>
          </w:tcPr>
          <w:p w14:paraId="281EB11D" w14:textId="62D23FF9" w:rsidR="00893770" w:rsidRPr="000F31A9" w:rsidRDefault="003B2F35"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جمع بيانات دقيقة مع ضمان الخصوصية؛ وإبراز الفئات المعرضة للاستبعاد؛ واستخدام البيانات لتحسين الأداء والخدمات</w:t>
            </w:r>
            <w:r w:rsidRPr="000F31A9">
              <w:rPr>
                <w:rFonts w:ascii="Simplified Arabic" w:hAnsi="Simplified Arabic" w:cs="Simplified Arabic"/>
                <w:sz w:val="28"/>
                <w:szCs w:val="28"/>
              </w:rPr>
              <w:t>.</w:t>
            </w:r>
          </w:p>
        </w:tc>
      </w:tr>
      <w:tr w:rsidR="00893770" w:rsidRPr="000F31A9" w14:paraId="7B590828"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35C01538" w14:textId="663E4862"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t>الاستجابة للطوارئ والأزمات</w:t>
            </w:r>
          </w:p>
        </w:tc>
        <w:tc>
          <w:tcPr>
            <w:tcW w:w="1080" w:type="pct"/>
            <w:hideMark/>
          </w:tcPr>
          <w:p w14:paraId="24FAE148" w14:textId="77431514" w:rsidR="00893770" w:rsidRPr="000F31A9" w:rsidRDefault="001919DF"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عدم استبعاد أي فئة أثناء الطوارئ</w:t>
            </w:r>
          </w:p>
        </w:tc>
        <w:tc>
          <w:tcPr>
            <w:tcW w:w="1513" w:type="pct"/>
            <w:hideMark/>
          </w:tcPr>
          <w:p w14:paraId="79A103FD" w14:textId="77777777" w:rsidR="003B2F35" w:rsidRPr="000F31A9" w:rsidRDefault="003B2F35" w:rsidP="00060EC5">
            <w:pPr>
              <w:pStyle w:val="ListParagraph"/>
              <w:numPr>
                <w:ilvl w:val="0"/>
                <w:numId w:val="88"/>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رسم خرائط للفئات الهشة واحتياجاتها الخاصة</w:t>
            </w:r>
            <w:r w:rsidRPr="000F31A9">
              <w:rPr>
                <w:rFonts w:ascii="Simplified Arabic" w:hAnsi="Simplified Arabic" w:cs="Simplified Arabic"/>
                <w:sz w:val="28"/>
                <w:szCs w:val="28"/>
              </w:rPr>
              <w:t>.</w:t>
            </w:r>
          </w:p>
          <w:p w14:paraId="278AF8A1" w14:textId="31230768" w:rsidR="003B2F35" w:rsidRPr="000F31A9" w:rsidRDefault="003B2F35" w:rsidP="00060EC5">
            <w:pPr>
              <w:pStyle w:val="ListParagraph"/>
              <w:numPr>
                <w:ilvl w:val="0"/>
                <w:numId w:val="88"/>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إشراك الفئات المهمشة في خطط الطوارئ والتدريبات</w:t>
            </w:r>
            <w:r w:rsidRPr="000F31A9">
              <w:rPr>
                <w:rFonts w:ascii="Simplified Arabic" w:hAnsi="Simplified Arabic" w:cs="Simplified Arabic"/>
                <w:sz w:val="28"/>
                <w:szCs w:val="28"/>
              </w:rPr>
              <w:t>.</w:t>
            </w:r>
          </w:p>
          <w:p w14:paraId="73D9379F" w14:textId="19710691" w:rsidR="003B2F35" w:rsidRPr="000F31A9" w:rsidRDefault="003B2F35" w:rsidP="00060EC5">
            <w:pPr>
              <w:pStyle w:val="ListParagraph"/>
              <w:numPr>
                <w:ilvl w:val="0"/>
                <w:numId w:val="88"/>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توفير وسائل تواصل وملاجئ ميسّرة أثناء الأزمات</w:t>
            </w:r>
            <w:r w:rsidRPr="000F31A9">
              <w:rPr>
                <w:rFonts w:ascii="Simplified Arabic" w:hAnsi="Simplified Arabic" w:cs="Simplified Arabic"/>
                <w:sz w:val="28"/>
                <w:szCs w:val="28"/>
              </w:rPr>
              <w:t>.</w:t>
            </w:r>
          </w:p>
          <w:p w14:paraId="5FE7FB66" w14:textId="6F37CE5D" w:rsidR="00893770" w:rsidRPr="000F31A9" w:rsidRDefault="003B2F35" w:rsidP="00060EC5">
            <w:pPr>
              <w:pStyle w:val="ListParagraph"/>
              <w:numPr>
                <w:ilvl w:val="0"/>
                <w:numId w:val="88"/>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إجراء مراجعة بعد الأزمات لرصد فجوات الشمول</w:t>
            </w:r>
            <w:r w:rsidRPr="000F31A9">
              <w:rPr>
                <w:rFonts w:ascii="Simplified Arabic" w:hAnsi="Simplified Arabic" w:cs="Simplified Arabic"/>
                <w:sz w:val="28"/>
                <w:szCs w:val="28"/>
              </w:rPr>
              <w:t>.</w:t>
            </w:r>
          </w:p>
        </w:tc>
        <w:tc>
          <w:tcPr>
            <w:tcW w:w="1439" w:type="pct"/>
            <w:hideMark/>
          </w:tcPr>
          <w:p w14:paraId="61A468E5" w14:textId="5BAB2486" w:rsidR="00893770" w:rsidRPr="000F31A9" w:rsidRDefault="003B2F35"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إعطاء أولوية للأشخاص ذوي الإعاقة وكبار السن والنساء والمجتمعات المهمشة؛ والحفاظ على الكرامة والسلامة؛ وضمان المشاركة في قرارات الاستجابة</w:t>
            </w:r>
            <w:r w:rsidRPr="000F31A9">
              <w:rPr>
                <w:rFonts w:ascii="Simplified Arabic" w:hAnsi="Simplified Arabic" w:cs="Simplified Arabic"/>
                <w:sz w:val="28"/>
                <w:szCs w:val="28"/>
              </w:rPr>
              <w:t>.</w:t>
            </w:r>
          </w:p>
        </w:tc>
      </w:tr>
      <w:tr w:rsidR="00893770" w:rsidRPr="000F31A9" w14:paraId="34FCEF96" w14:textId="77777777" w:rsidTr="00640E92">
        <w:tc>
          <w:tcPr>
            <w:cnfStyle w:val="001000000000" w:firstRow="0" w:lastRow="0" w:firstColumn="1" w:lastColumn="0" w:oddVBand="0" w:evenVBand="0" w:oddHBand="0" w:evenHBand="0" w:firstRowFirstColumn="0" w:firstRowLastColumn="0" w:lastRowFirstColumn="0" w:lastRowLastColumn="0"/>
            <w:tcW w:w="969" w:type="pct"/>
            <w:hideMark/>
          </w:tcPr>
          <w:p w14:paraId="219AE71C" w14:textId="45E9B0FE" w:rsidR="00893770" w:rsidRPr="000F31A9" w:rsidRDefault="002379E8" w:rsidP="00640E92">
            <w:pPr>
              <w:bidi/>
              <w:rPr>
                <w:rFonts w:ascii="Simplified Arabic" w:hAnsi="Simplified Arabic" w:cs="Simplified Arabic"/>
                <w:sz w:val="28"/>
                <w:szCs w:val="28"/>
              </w:rPr>
            </w:pPr>
            <w:r w:rsidRPr="000F31A9">
              <w:rPr>
                <w:rFonts w:ascii="Simplified Arabic" w:hAnsi="Simplified Arabic" w:cs="Simplified Arabic"/>
                <w:sz w:val="28"/>
                <w:szCs w:val="28"/>
                <w:rtl/>
              </w:rPr>
              <w:t>المساءلة والتغذية الراجعة</w:t>
            </w:r>
          </w:p>
        </w:tc>
        <w:tc>
          <w:tcPr>
            <w:tcW w:w="1080" w:type="pct"/>
            <w:hideMark/>
          </w:tcPr>
          <w:p w14:paraId="4EA0EB52" w14:textId="3B104ABD" w:rsidR="00893770" w:rsidRPr="000F31A9" w:rsidRDefault="001919DF"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التزام خدمات البلدية بمعايير</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عدم ترك أحد خلف الركب</w:t>
            </w:r>
          </w:p>
        </w:tc>
        <w:tc>
          <w:tcPr>
            <w:tcW w:w="1513" w:type="pct"/>
            <w:hideMark/>
          </w:tcPr>
          <w:p w14:paraId="7DE6C9CB" w14:textId="77777777" w:rsidR="001D02C3" w:rsidRPr="000F31A9" w:rsidRDefault="001D02C3" w:rsidP="00060EC5">
            <w:pPr>
              <w:pStyle w:val="ListParagraph"/>
              <w:numPr>
                <w:ilvl w:val="0"/>
                <w:numId w:val="89"/>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إنشاء قنوات ميسّرة لتلقي الملاحظات من جميع الفئات</w:t>
            </w:r>
            <w:r w:rsidRPr="000F31A9">
              <w:rPr>
                <w:rFonts w:ascii="Simplified Arabic" w:hAnsi="Simplified Arabic" w:cs="Simplified Arabic"/>
                <w:sz w:val="28"/>
                <w:szCs w:val="28"/>
              </w:rPr>
              <w:t>.</w:t>
            </w:r>
          </w:p>
          <w:p w14:paraId="68E77290" w14:textId="19D87F0A" w:rsidR="001D02C3" w:rsidRPr="000F31A9" w:rsidRDefault="001D02C3" w:rsidP="00060EC5">
            <w:pPr>
              <w:pStyle w:val="ListParagraph"/>
              <w:numPr>
                <w:ilvl w:val="0"/>
                <w:numId w:val="89"/>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معالجة الشكاوى بسرعة وبنهج شامل</w:t>
            </w:r>
            <w:r w:rsidRPr="000F31A9">
              <w:rPr>
                <w:rFonts w:ascii="Simplified Arabic" w:hAnsi="Simplified Arabic" w:cs="Simplified Arabic"/>
                <w:sz w:val="28"/>
                <w:szCs w:val="28"/>
              </w:rPr>
              <w:t>.</w:t>
            </w:r>
          </w:p>
          <w:p w14:paraId="0FE82E4A" w14:textId="1222E4F8" w:rsidR="00893770" w:rsidRPr="000F31A9" w:rsidRDefault="001D02C3" w:rsidP="00060EC5">
            <w:pPr>
              <w:pStyle w:val="ListParagraph"/>
              <w:numPr>
                <w:ilvl w:val="0"/>
                <w:numId w:val="89"/>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التقييم المنتظم للبرامج من حيث الشمول والإنصاف</w:t>
            </w:r>
            <w:r w:rsidRPr="000F31A9">
              <w:rPr>
                <w:rFonts w:ascii="Simplified Arabic" w:hAnsi="Simplified Arabic" w:cs="Simplified Arabic"/>
                <w:sz w:val="28"/>
                <w:szCs w:val="28"/>
              </w:rPr>
              <w:t>.</w:t>
            </w:r>
          </w:p>
        </w:tc>
        <w:tc>
          <w:tcPr>
            <w:tcW w:w="1439" w:type="pct"/>
            <w:hideMark/>
          </w:tcPr>
          <w:p w14:paraId="59448707" w14:textId="5FBF952A" w:rsidR="00893770" w:rsidRPr="000F31A9" w:rsidRDefault="006B74C5" w:rsidP="00640E92">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تطبيق مبادئ المساءلة تجاه السكان المتأثرين</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وضمان الشفافية؛ تعديل الخدمات بناءً على ملاحظات المواطنين</w:t>
            </w:r>
            <w:r w:rsidRPr="000F31A9">
              <w:rPr>
                <w:rFonts w:ascii="Simplified Arabic" w:hAnsi="Simplified Arabic" w:cs="Simplified Arabic"/>
                <w:sz w:val="28"/>
                <w:szCs w:val="28"/>
              </w:rPr>
              <w:t>.</w:t>
            </w:r>
          </w:p>
        </w:tc>
      </w:tr>
    </w:tbl>
    <w:p w14:paraId="66801160" w14:textId="0ED4D6E3" w:rsidR="00893770" w:rsidRPr="000F31A9" w:rsidRDefault="00893770" w:rsidP="00893770">
      <w:pPr>
        <w:rPr>
          <w:rFonts w:ascii="Simplified Arabic" w:hAnsi="Simplified Arabic" w:cs="Simplified Arabic"/>
          <w:sz w:val="28"/>
          <w:szCs w:val="28"/>
        </w:rPr>
      </w:pPr>
    </w:p>
    <w:p w14:paraId="17F1027B" w14:textId="2916E940"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المبادئ العرضية لنهج عدم ترك أحد خلف الركب</w:t>
      </w:r>
      <w:r w:rsidRPr="000F31A9">
        <w:rPr>
          <w:rFonts w:ascii="Simplified Arabic" w:hAnsi="Simplified Arabic" w:cs="Simplified Arabic"/>
          <w:b/>
          <w:bCs/>
          <w:sz w:val="28"/>
          <w:szCs w:val="28"/>
          <w:lang w:val="en-US"/>
        </w:rPr>
        <w:t>:</w:t>
      </w:r>
    </w:p>
    <w:p w14:paraId="13F8E72D" w14:textId="48C8FB81" w:rsidR="0036510A" w:rsidRPr="000F31A9" w:rsidRDefault="0036510A" w:rsidP="005E052D">
      <w:pPr>
        <w:numPr>
          <w:ilvl w:val="0"/>
          <w:numId w:val="9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الإنصاف</w:t>
      </w:r>
      <w:r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rPr>
        <w:t>ينبغي أن تعود الخدمات والبرامج بالنفع على الجميع، مع إيلاء اهتمام خاص للفئات المهمشة</w:t>
      </w:r>
      <w:r w:rsidRPr="000F31A9">
        <w:rPr>
          <w:rFonts w:ascii="Simplified Arabic" w:hAnsi="Simplified Arabic" w:cs="Simplified Arabic"/>
          <w:sz w:val="28"/>
          <w:szCs w:val="28"/>
          <w:lang w:val="en-US"/>
        </w:rPr>
        <w:t>.</w:t>
      </w:r>
    </w:p>
    <w:p w14:paraId="4EC96F8E" w14:textId="09A8C9FB" w:rsidR="0036510A" w:rsidRPr="000F31A9" w:rsidRDefault="0036510A" w:rsidP="005E052D">
      <w:pPr>
        <w:numPr>
          <w:ilvl w:val="0"/>
          <w:numId w:val="9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lastRenderedPageBreak/>
        <w:t>المشاركة</w:t>
      </w:r>
      <w:r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rPr>
        <w:t>إشراك جميع الفئات في صنع القرار والتخطيط والمتابعة</w:t>
      </w:r>
      <w:r w:rsidRPr="000F31A9">
        <w:rPr>
          <w:rFonts w:ascii="Simplified Arabic" w:hAnsi="Simplified Arabic" w:cs="Simplified Arabic"/>
          <w:sz w:val="28"/>
          <w:szCs w:val="28"/>
          <w:lang w:val="en-US"/>
        </w:rPr>
        <w:t>.</w:t>
      </w:r>
    </w:p>
    <w:p w14:paraId="20C97BFF" w14:textId="1AF91FEF" w:rsidR="0036510A" w:rsidRPr="000F31A9" w:rsidRDefault="0036510A" w:rsidP="005E052D">
      <w:pPr>
        <w:numPr>
          <w:ilvl w:val="0"/>
          <w:numId w:val="9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إمكانية الوصول</w:t>
      </w:r>
      <w:r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rPr>
        <w:t>ضمان سهولة الوصول المادي والتواصلي والإجرائي</w:t>
      </w:r>
      <w:r w:rsidRPr="000F31A9">
        <w:rPr>
          <w:rFonts w:ascii="Simplified Arabic" w:hAnsi="Simplified Arabic" w:cs="Simplified Arabic"/>
          <w:sz w:val="28"/>
          <w:szCs w:val="28"/>
          <w:lang w:val="en-US"/>
        </w:rPr>
        <w:t>.</w:t>
      </w:r>
    </w:p>
    <w:p w14:paraId="6CA69E35" w14:textId="6C844758" w:rsidR="0036510A" w:rsidRPr="000F31A9" w:rsidRDefault="0036510A" w:rsidP="005E052D">
      <w:pPr>
        <w:numPr>
          <w:ilvl w:val="0"/>
          <w:numId w:val="90"/>
        </w:numPr>
        <w:bidi/>
        <w:jc w:val="both"/>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الاعتماد على البيانات</w:t>
      </w:r>
      <w:r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rPr>
        <w:t>استخدام بيانات مصنّفة لتحديد الفجوات ومتابعة مستوى الشمول</w:t>
      </w:r>
      <w:r w:rsidRPr="000F31A9">
        <w:rPr>
          <w:rFonts w:ascii="Simplified Arabic" w:hAnsi="Simplified Arabic" w:cs="Simplified Arabic"/>
          <w:sz w:val="28"/>
          <w:szCs w:val="28"/>
          <w:lang w:val="en-US"/>
        </w:rPr>
        <w:t>.</w:t>
      </w:r>
    </w:p>
    <w:p w14:paraId="4F10366A" w14:textId="2BF21940" w:rsidR="0036510A" w:rsidRPr="000F31A9" w:rsidRDefault="0036510A" w:rsidP="005E052D">
      <w:pPr>
        <w:numPr>
          <w:ilvl w:val="0"/>
          <w:numId w:val="90"/>
        </w:numPr>
        <w:bidi/>
        <w:jc w:val="both"/>
        <w:rPr>
          <w:rFonts w:ascii="Simplified Arabic" w:hAnsi="Simplified Arabic" w:cs="Simplified Arabic"/>
          <w:sz w:val="28"/>
          <w:szCs w:val="28"/>
          <w:lang w:val="en-US"/>
        </w:rPr>
      </w:pPr>
      <w:r w:rsidRPr="000F31A9">
        <w:rPr>
          <w:rFonts w:ascii="Simplified Arabic" w:hAnsi="Simplified Arabic" w:cs="Simplified Arabic"/>
          <w:b/>
          <w:bCs/>
          <w:sz w:val="28"/>
          <w:szCs w:val="28"/>
          <w:rtl/>
        </w:rPr>
        <w:t>المساءلة</w:t>
      </w:r>
      <w:r w:rsidRPr="000F31A9">
        <w:rPr>
          <w:rFonts w:ascii="Simplified Arabic" w:hAnsi="Simplified Arabic" w:cs="Simplified Arabic"/>
          <w:b/>
          <w:bCs/>
          <w:sz w:val="28"/>
          <w:szCs w:val="28"/>
          <w:rtl/>
          <w:lang w:val="en-US"/>
        </w:rPr>
        <w:t>:</w:t>
      </w:r>
      <w:r w:rsidRPr="000F31A9">
        <w:rPr>
          <w:rFonts w:ascii="Simplified Arabic" w:hAnsi="Simplified Arabic" w:cs="Simplified Arabic"/>
          <w:b/>
          <w:bCs/>
          <w:sz w:val="28"/>
          <w:szCs w:val="28"/>
          <w:lang w:val="en-US"/>
        </w:rPr>
        <w:t xml:space="preserve"> </w:t>
      </w:r>
      <w:r w:rsidRPr="000F31A9">
        <w:rPr>
          <w:rFonts w:ascii="Simplified Arabic" w:hAnsi="Simplified Arabic" w:cs="Simplified Arabic"/>
          <w:sz w:val="28"/>
          <w:szCs w:val="28"/>
          <w:rtl/>
        </w:rPr>
        <w:t>الحفاظ على قنوات التغذية الراجعة والشفافية، والاستجابة للشكاوى والمخاوف</w:t>
      </w:r>
      <w:r w:rsidRPr="000F31A9">
        <w:rPr>
          <w:rFonts w:ascii="Simplified Arabic" w:hAnsi="Simplified Arabic" w:cs="Simplified Arabic"/>
          <w:sz w:val="28"/>
          <w:szCs w:val="28"/>
          <w:lang w:val="en-US"/>
        </w:rPr>
        <w:t>.</w:t>
      </w:r>
    </w:p>
    <w:p w14:paraId="3C044E5C" w14:textId="7485AF7B"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أسئلة للتحقق من عدم ترك أحد خلف الركب</w:t>
      </w:r>
    </w:p>
    <w:p w14:paraId="0C3EEEB3" w14:textId="19227D3B"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1. </w:t>
      </w:r>
      <w:r w:rsidRPr="000F31A9">
        <w:rPr>
          <w:rFonts w:ascii="Simplified Arabic" w:hAnsi="Simplified Arabic" w:cs="Simplified Arabic"/>
          <w:b/>
          <w:bCs/>
          <w:sz w:val="28"/>
          <w:szCs w:val="28"/>
          <w:rtl/>
        </w:rPr>
        <w:t>التحديد الديمغرافي</w:t>
      </w:r>
    </w:p>
    <w:p w14:paraId="6558033F" w14:textId="2BC5442A" w:rsidR="0036510A" w:rsidRPr="000F31A9" w:rsidRDefault="0036510A" w:rsidP="00CB10B8">
      <w:pPr>
        <w:numPr>
          <w:ilvl w:val="0"/>
          <w:numId w:val="91"/>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ما الفئات أو الأفراد في المجتمع الذين يُحتمل أن يكونوا الأقل وصولاً إلى خدمات البلدية؟</w:t>
      </w:r>
    </w:p>
    <w:p w14:paraId="7C8166E4" w14:textId="519969B3" w:rsidR="0036510A" w:rsidRPr="000F31A9" w:rsidRDefault="0036510A" w:rsidP="00CB10B8">
      <w:pPr>
        <w:numPr>
          <w:ilvl w:val="0"/>
          <w:numId w:val="91"/>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 xml:space="preserve">هل توجد فئات تتعرض للتمييز أو الإقصاء بسبب النوع الاجتماعي أو العمر أو الإعاقة أو </w:t>
      </w:r>
      <w:r w:rsidR="00193FD6" w:rsidRPr="000F31A9">
        <w:rPr>
          <w:rFonts w:ascii="Simplified Arabic" w:hAnsi="Simplified Arabic" w:cs="Simplified Arabic"/>
          <w:sz w:val="28"/>
          <w:szCs w:val="28"/>
          <w:rtl/>
        </w:rPr>
        <w:t>العرق</w:t>
      </w:r>
      <w:r w:rsidRPr="000F31A9">
        <w:rPr>
          <w:rFonts w:ascii="Simplified Arabic" w:hAnsi="Simplified Arabic" w:cs="Simplified Arabic"/>
          <w:sz w:val="28"/>
          <w:szCs w:val="28"/>
          <w:rtl/>
        </w:rPr>
        <w:t xml:space="preserve"> أو الوضع الاجتماعي-الاقتصادي؟</w:t>
      </w:r>
    </w:p>
    <w:p w14:paraId="0B554552" w14:textId="07460141" w:rsidR="0036510A" w:rsidRDefault="0036510A" w:rsidP="00CB10B8">
      <w:pPr>
        <w:numPr>
          <w:ilvl w:val="0"/>
          <w:numId w:val="91"/>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توجد أسر أو أفراد غير مسجلين في قواعد البيانات أو برامج البلدية؟</w:t>
      </w:r>
    </w:p>
    <w:p w14:paraId="76BFD8DA" w14:textId="6F95588B" w:rsidR="00F6399D" w:rsidRPr="000F31A9" w:rsidRDefault="00F6399D" w:rsidP="00F6399D">
      <w:pPr>
        <w:numPr>
          <w:ilvl w:val="0"/>
          <w:numId w:val="91"/>
        </w:numPr>
        <w:bidi/>
        <w:jc w:val="both"/>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هل يوجد مناطق مهمشة ضمن نطاق الهيئة المحليه . ( خربة ، او عشوائيه ) </w:t>
      </w:r>
    </w:p>
    <w:p w14:paraId="61512471" w14:textId="5E5870E9"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2. </w:t>
      </w:r>
      <w:r w:rsidRPr="000F31A9">
        <w:rPr>
          <w:rFonts w:ascii="Simplified Arabic" w:hAnsi="Simplified Arabic" w:cs="Simplified Arabic"/>
          <w:b/>
          <w:bCs/>
          <w:sz w:val="28"/>
          <w:szCs w:val="28"/>
          <w:rtl/>
        </w:rPr>
        <w:t>الوصول إلى الخدمات</w:t>
      </w:r>
    </w:p>
    <w:p w14:paraId="00EFF219" w14:textId="7D58416E" w:rsidR="0036510A" w:rsidRPr="000F31A9" w:rsidRDefault="0036510A" w:rsidP="00554CF6">
      <w:pPr>
        <w:numPr>
          <w:ilvl w:val="0"/>
          <w:numId w:val="92"/>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من هم الأشخاص الذين يواجهون صعوبة في الوصول إلى خدمات البلدية (مثل المكاتب، والصحة، والتعليم، والخدمات الاجتماعية)؟</w:t>
      </w:r>
    </w:p>
    <w:p w14:paraId="102763E7" w14:textId="77777777" w:rsidR="0036510A" w:rsidRPr="000F31A9" w:rsidRDefault="0036510A" w:rsidP="00554CF6">
      <w:pPr>
        <w:numPr>
          <w:ilvl w:val="0"/>
          <w:numId w:val="92"/>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توجد فئات لا تستطيع الوصول جسدياً إلى مرافق البلدية أو استخدام الخدمات الرقمية؟</w:t>
      </w:r>
    </w:p>
    <w:p w14:paraId="52305EF3" w14:textId="77777777" w:rsidR="0036510A" w:rsidRPr="000F31A9" w:rsidRDefault="0036510A" w:rsidP="00060EC5">
      <w:pPr>
        <w:numPr>
          <w:ilvl w:val="0"/>
          <w:numId w:val="92"/>
        </w:numPr>
        <w:bidi/>
        <w:rPr>
          <w:rFonts w:ascii="Simplified Arabic" w:hAnsi="Simplified Arabic" w:cs="Simplified Arabic"/>
          <w:sz w:val="28"/>
          <w:szCs w:val="28"/>
          <w:lang w:val="en-US"/>
        </w:rPr>
      </w:pPr>
      <w:r w:rsidRPr="000F31A9">
        <w:rPr>
          <w:rFonts w:ascii="Simplified Arabic" w:hAnsi="Simplified Arabic" w:cs="Simplified Arabic"/>
          <w:sz w:val="28"/>
          <w:szCs w:val="28"/>
          <w:rtl/>
        </w:rPr>
        <w:t>هل الخدمات ميسورة التكلفة وملائمة ثقافياً لجميع أفراد المجتمع؟</w:t>
      </w:r>
    </w:p>
    <w:p w14:paraId="24B760F1" w14:textId="4F31D905"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3. </w:t>
      </w:r>
      <w:r w:rsidRPr="000F31A9">
        <w:rPr>
          <w:rFonts w:ascii="Simplified Arabic" w:hAnsi="Simplified Arabic" w:cs="Simplified Arabic"/>
          <w:b/>
          <w:bCs/>
          <w:sz w:val="28"/>
          <w:szCs w:val="28"/>
          <w:rtl/>
        </w:rPr>
        <w:t>المشاركة والتمثيل</w:t>
      </w:r>
    </w:p>
    <w:p w14:paraId="2A0EB274" w14:textId="65C41A13" w:rsidR="0036510A" w:rsidRPr="000F31A9" w:rsidRDefault="0036510A" w:rsidP="00554CF6">
      <w:pPr>
        <w:numPr>
          <w:ilvl w:val="0"/>
          <w:numId w:val="93"/>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ما الفئات التي نادراً ما تشارك في مشاورات البلدية أو التخطيط أو صنع القرار؟</w:t>
      </w:r>
    </w:p>
    <w:p w14:paraId="10E0C8C3" w14:textId="77777777" w:rsidR="0036510A" w:rsidRPr="000F31A9" w:rsidRDefault="0036510A" w:rsidP="00554CF6">
      <w:pPr>
        <w:numPr>
          <w:ilvl w:val="0"/>
          <w:numId w:val="93"/>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توجد عوائق تمنع النساء أو الشباب أو الأشخاص ذوي الإعاقة أو المجتمعات المهمشة من التعبير عن احتياجاتهم؟</w:t>
      </w:r>
    </w:p>
    <w:p w14:paraId="1A82924C" w14:textId="77777777" w:rsidR="0036510A" w:rsidRPr="000F31A9" w:rsidRDefault="0036510A" w:rsidP="00554CF6">
      <w:pPr>
        <w:numPr>
          <w:ilvl w:val="0"/>
          <w:numId w:val="93"/>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lastRenderedPageBreak/>
        <w:t>هل تُستبعد بعض الفئات من أدوار القيادة أو عضوية اللجان؟</w:t>
      </w:r>
    </w:p>
    <w:p w14:paraId="1E331C98" w14:textId="62CBB35F"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4. </w:t>
      </w:r>
      <w:r w:rsidRPr="000F31A9">
        <w:rPr>
          <w:rFonts w:ascii="Simplified Arabic" w:hAnsi="Simplified Arabic" w:cs="Simplified Arabic"/>
          <w:b/>
          <w:bCs/>
          <w:sz w:val="28"/>
          <w:szCs w:val="28"/>
          <w:rtl/>
        </w:rPr>
        <w:t>الوعي والمعلومات</w:t>
      </w:r>
    </w:p>
    <w:p w14:paraId="29DCA26D" w14:textId="137C58BB" w:rsidR="0036510A" w:rsidRPr="000F31A9" w:rsidRDefault="0036510A" w:rsidP="00554CF6">
      <w:pPr>
        <w:numPr>
          <w:ilvl w:val="0"/>
          <w:numId w:val="94"/>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من هم الأشخاص غير المطلعين على البرامج أو خدمات البلدية المتاحة؟</w:t>
      </w:r>
    </w:p>
    <w:p w14:paraId="104FF3B6" w14:textId="77777777" w:rsidR="0036510A" w:rsidRPr="000F31A9" w:rsidRDefault="0036510A" w:rsidP="00554CF6">
      <w:pPr>
        <w:numPr>
          <w:ilvl w:val="0"/>
          <w:numId w:val="94"/>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قنوات التواصل ميسّرة للأشخاص ذوي مستويات القراءة المختلفة أو اللغات المتنوعة أو الإعاقات المختلفة؟</w:t>
      </w:r>
    </w:p>
    <w:p w14:paraId="664544DD" w14:textId="77777777" w:rsidR="0036510A" w:rsidRPr="000F31A9" w:rsidRDefault="0036510A" w:rsidP="00554CF6">
      <w:pPr>
        <w:numPr>
          <w:ilvl w:val="0"/>
          <w:numId w:val="94"/>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تعرف الفئات المهمشة كيفية تقديم الشكاوى أو الملاحظات؟</w:t>
      </w:r>
    </w:p>
    <w:p w14:paraId="0A6FB186" w14:textId="6664C60C" w:rsidR="0036510A" w:rsidRPr="000F31A9" w:rsidRDefault="0036510A" w:rsidP="0036510A">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lang w:val="en-US"/>
        </w:rPr>
        <w:t xml:space="preserve">5. </w:t>
      </w:r>
      <w:r w:rsidRPr="000F31A9">
        <w:rPr>
          <w:rFonts w:ascii="Simplified Arabic" w:hAnsi="Simplified Arabic" w:cs="Simplified Arabic"/>
          <w:b/>
          <w:bCs/>
          <w:sz w:val="28"/>
          <w:szCs w:val="28"/>
          <w:rtl/>
        </w:rPr>
        <w:t>مواطن الهشاشة والعوائق</w:t>
      </w:r>
    </w:p>
    <w:p w14:paraId="79FA0FFB" w14:textId="77777777" w:rsidR="0036510A" w:rsidRPr="000F31A9" w:rsidRDefault="0036510A" w:rsidP="00554CF6">
      <w:pPr>
        <w:numPr>
          <w:ilvl w:val="0"/>
          <w:numId w:val="95"/>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توجد فئات أو أفراد أكثر عرضة للمخاطر أثناء الطوارئ (مثل كبار السن، والأشخاص ذوي الإعاقة، والأسر التي تعيلها نساء)؟</w:t>
      </w:r>
    </w:p>
    <w:p w14:paraId="09441A21" w14:textId="77777777" w:rsidR="0036510A" w:rsidRPr="000F31A9" w:rsidRDefault="0036510A" w:rsidP="00554CF6">
      <w:pPr>
        <w:numPr>
          <w:ilvl w:val="0"/>
          <w:numId w:val="95"/>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ما العوائق الاجتماعية أو الثقافية أو الاقتصادية أو الجسدية التي تحول دون المشاركة الكاملة؟</w:t>
      </w:r>
    </w:p>
    <w:p w14:paraId="14AB26E7" w14:textId="77777777" w:rsidR="0036510A" w:rsidRPr="000F31A9" w:rsidRDefault="0036510A" w:rsidP="00554CF6">
      <w:pPr>
        <w:numPr>
          <w:ilvl w:val="0"/>
          <w:numId w:val="95"/>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rPr>
        <w:t>هل توجد عوائق مؤسسية أو إجرائية (مثل متطلبات الوثائق أو تعقيد النماذج) تؤدي إلى استبعاد بعض الأفراد؟</w:t>
      </w:r>
    </w:p>
    <w:p w14:paraId="0FA8759F" w14:textId="3F585C10" w:rsidR="007415C5" w:rsidRPr="000F31A9" w:rsidRDefault="007415C5" w:rsidP="0036510A">
      <w:pPr>
        <w:bidi/>
        <w:rPr>
          <w:rFonts w:ascii="Simplified Arabic" w:hAnsi="Simplified Arabic" w:cs="Simplified Arabic"/>
          <w:sz w:val="28"/>
          <w:szCs w:val="28"/>
        </w:rPr>
      </w:pPr>
      <w:r w:rsidRPr="000F31A9">
        <w:rPr>
          <w:rFonts w:ascii="Simplified Arabic" w:hAnsi="Simplified Arabic" w:cs="Simplified Arabic"/>
          <w:sz w:val="28"/>
          <w:szCs w:val="28"/>
        </w:rPr>
        <w:br w:type="page"/>
      </w:r>
    </w:p>
    <w:p w14:paraId="19AC200C" w14:textId="4539D49C" w:rsidR="0018353E" w:rsidRPr="000F31A9" w:rsidRDefault="002526FF" w:rsidP="002526FF">
      <w:pPr>
        <w:shd w:val="clear" w:color="auto" w:fill="E97132" w:themeFill="accent2"/>
        <w:bidi/>
        <w:rPr>
          <w:rFonts w:ascii="Simplified Arabic" w:hAnsi="Simplified Arabic" w:cs="Simplified Arabic"/>
          <w:b/>
          <w:bCs/>
          <w:sz w:val="28"/>
          <w:szCs w:val="28"/>
        </w:rPr>
      </w:pPr>
      <w:r w:rsidRPr="000F31A9">
        <w:rPr>
          <w:rFonts w:ascii="Simplified Arabic" w:hAnsi="Simplified Arabic" w:cs="Simplified Arabic"/>
          <w:b/>
          <w:bCs/>
          <w:sz w:val="28"/>
          <w:szCs w:val="28"/>
          <w:rtl/>
        </w:rPr>
        <w:lastRenderedPageBreak/>
        <w:t>الملحق الثاني: الإدماج المرتكز على الإعاقة في وحدات الحكم المحلي</w:t>
      </w:r>
      <w:r w:rsidR="007415C5" w:rsidRPr="000F31A9">
        <w:rPr>
          <w:rFonts w:ascii="Simplified Arabic" w:hAnsi="Simplified Arabic" w:cs="Simplified Arabic"/>
          <w:b/>
          <w:bCs/>
          <w:sz w:val="28"/>
          <w:szCs w:val="28"/>
        </w:rPr>
        <w:t xml:space="preserve"> </w:t>
      </w:r>
    </w:p>
    <w:p w14:paraId="034F25E4" w14:textId="2AEEE330" w:rsidR="007415C5" w:rsidRPr="000F31A9" w:rsidRDefault="002526FF" w:rsidP="002526FF">
      <w:pPr>
        <w:shd w:val="clear" w:color="auto" w:fill="95DCF7" w:themeFill="accent4" w:themeFillTint="66"/>
        <w:bidi/>
        <w:rPr>
          <w:rFonts w:ascii="Simplified Arabic" w:hAnsi="Simplified Arabic" w:cs="Simplified Arabic"/>
          <w:sz w:val="28"/>
          <w:szCs w:val="28"/>
          <w:rtl/>
        </w:rPr>
      </w:pPr>
      <w:r w:rsidRPr="000F31A9">
        <w:rPr>
          <w:rFonts w:ascii="Simplified Arabic" w:hAnsi="Simplified Arabic" w:cs="Simplified Arabic"/>
          <w:b/>
          <w:bCs/>
          <w:sz w:val="28"/>
          <w:szCs w:val="28"/>
          <w:rtl/>
        </w:rPr>
        <w:t>مدونة إجرائية للإدماج المرتكز على لإعاقة</w:t>
      </w:r>
    </w:p>
    <w:p w14:paraId="58C74AE1" w14:textId="11FAF959" w:rsidR="002526FF" w:rsidRPr="000F31A9" w:rsidRDefault="002526FF" w:rsidP="002526FF">
      <w:pPr>
        <w:bidi/>
        <w:jc w:val="both"/>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lang w:val="en-US"/>
        </w:rPr>
        <w:t>I</w:t>
      </w:r>
      <w:r w:rsidRPr="000F31A9">
        <w:rPr>
          <w:rFonts w:ascii="Simplified Arabic" w:hAnsi="Simplified Arabic" w:cs="Simplified Arabic"/>
          <w:b/>
          <w:bCs/>
          <w:sz w:val="28"/>
          <w:szCs w:val="28"/>
          <w:rtl/>
          <w:lang w:val="en-US"/>
        </w:rPr>
        <w:t>. الهدف</w:t>
      </w:r>
    </w:p>
    <w:p w14:paraId="732991DA" w14:textId="434708B9" w:rsidR="002526FF" w:rsidRPr="000F31A9" w:rsidRDefault="002526FF" w:rsidP="002526FF">
      <w:pPr>
        <w:bidi/>
        <w:jc w:val="both"/>
        <w:rPr>
          <w:rFonts w:ascii="Simplified Arabic" w:hAnsi="Simplified Arabic" w:cs="Simplified Arabic"/>
          <w:sz w:val="28"/>
          <w:szCs w:val="28"/>
          <w:rtl/>
        </w:rPr>
      </w:pPr>
      <w:r w:rsidRPr="000F31A9">
        <w:rPr>
          <w:rFonts w:ascii="Simplified Arabic" w:hAnsi="Simplified Arabic" w:cs="Simplified Arabic"/>
          <w:sz w:val="28"/>
          <w:szCs w:val="28"/>
          <w:rtl/>
          <w:lang w:val="en-US"/>
        </w:rPr>
        <w:t>يهدف هذا الإجراء إلى ضمان أن تكون جميع الخدمات والمرافق والاتصالات والمشاركات المجتمعية وإجراءات المشتريات وآليات الاستجابة للطوارئ في البلدية متاحة وشاملة وآمنة، وتحفظ الكرامة، وتستجيب بصورة فعّالة لاحتياجات وحقوق الأشخاص ذوي الإعاقة</w:t>
      </w:r>
      <w:r w:rsidRPr="000F31A9">
        <w:rPr>
          <w:rFonts w:ascii="Simplified Arabic" w:hAnsi="Simplified Arabic" w:cs="Simplified Arabic"/>
          <w:sz w:val="28"/>
          <w:szCs w:val="28"/>
        </w:rPr>
        <w:t>.</w:t>
      </w:r>
    </w:p>
    <w:p w14:paraId="347ED43B" w14:textId="269C1A77" w:rsidR="002526FF" w:rsidRPr="000F31A9" w:rsidRDefault="002526FF" w:rsidP="002526FF">
      <w:pPr>
        <w:bidi/>
        <w:jc w:val="both"/>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lang w:val="en-US"/>
        </w:rPr>
        <w:t>II</w:t>
      </w:r>
      <w:r w:rsidRPr="000F31A9">
        <w:rPr>
          <w:rFonts w:ascii="Simplified Arabic" w:hAnsi="Simplified Arabic" w:cs="Simplified Arabic"/>
          <w:b/>
          <w:bCs/>
          <w:sz w:val="28"/>
          <w:szCs w:val="28"/>
          <w:rtl/>
          <w:lang w:val="en-US"/>
        </w:rPr>
        <w:t>. النطاق</w:t>
      </w:r>
    </w:p>
    <w:p w14:paraId="4D654EB3" w14:textId="77777777" w:rsidR="002526FF" w:rsidRPr="000F31A9" w:rsidRDefault="002526FF" w:rsidP="002526FF">
      <w:p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يُطبَّق هذا الإجراء على</w:t>
      </w:r>
      <w:r w:rsidRPr="000F31A9">
        <w:rPr>
          <w:rFonts w:ascii="Simplified Arabic" w:hAnsi="Simplified Arabic" w:cs="Simplified Arabic"/>
          <w:sz w:val="28"/>
          <w:szCs w:val="28"/>
          <w:lang w:val="en-US"/>
        </w:rPr>
        <w:t>:</w:t>
      </w:r>
    </w:p>
    <w:p w14:paraId="4289038A" w14:textId="699EF0F3" w:rsidR="002526FF" w:rsidRPr="000F31A9" w:rsidRDefault="002526FF" w:rsidP="00060EC5">
      <w:pPr>
        <w:numPr>
          <w:ilvl w:val="0"/>
          <w:numId w:val="96"/>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جميع الدوائر ووحدات البلدية</w:t>
      </w:r>
      <w:r w:rsidRPr="000F31A9">
        <w:rPr>
          <w:rFonts w:ascii="Simplified Arabic" w:hAnsi="Simplified Arabic" w:cs="Simplified Arabic"/>
          <w:sz w:val="28"/>
          <w:szCs w:val="28"/>
          <w:lang w:val="en-US"/>
        </w:rPr>
        <w:t>.</w:t>
      </w:r>
    </w:p>
    <w:p w14:paraId="1D59AF29" w14:textId="06CA06E6" w:rsidR="002526FF" w:rsidRPr="000F31A9" w:rsidRDefault="002526FF" w:rsidP="00060EC5">
      <w:pPr>
        <w:numPr>
          <w:ilvl w:val="0"/>
          <w:numId w:val="96"/>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مجالس الخدمات المشتركة.</w:t>
      </w:r>
    </w:p>
    <w:p w14:paraId="14A16C33" w14:textId="77777777" w:rsidR="002526FF" w:rsidRPr="000F31A9" w:rsidRDefault="002526FF" w:rsidP="00060EC5">
      <w:pPr>
        <w:numPr>
          <w:ilvl w:val="0"/>
          <w:numId w:val="96"/>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موظفي البلدية والعاملين فيها</w:t>
      </w:r>
      <w:r w:rsidRPr="000F31A9">
        <w:rPr>
          <w:rFonts w:ascii="Simplified Arabic" w:hAnsi="Simplified Arabic" w:cs="Simplified Arabic"/>
          <w:sz w:val="28"/>
          <w:szCs w:val="28"/>
          <w:lang w:val="en-US"/>
        </w:rPr>
        <w:t>.</w:t>
      </w:r>
    </w:p>
    <w:p w14:paraId="0FC08BC4" w14:textId="77777777" w:rsidR="002526FF" w:rsidRPr="000F31A9" w:rsidRDefault="002526FF" w:rsidP="00060EC5">
      <w:pPr>
        <w:numPr>
          <w:ilvl w:val="0"/>
          <w:numId w:val="96"/>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المتعهدين والمورّدين ومقدمي الخدمات المشاركين في أعمال البنية التحتية أو التوعية أو تقديم الخدمات العامة</w:t>
      </w:r>
      <w:r w:rsidRPr="000F31A9">
        <w:rPr>
          <w:rFonts w:ascii="Simplified Arabic" w:hAnsi="Simplified Arabic" w:cs="Simplified Arabic"/>
          <w:sz w:val="28"/>
          <w:szCs w:val="28"/>
          <w:lang w:val="en-US"/>
        </w:rPr>
        <w:t>.</w:t>
      </w:r>
    </w:p>
    <w:p w14:paraId="68BE8A42" w14:textId="77777777" w:rsidR="002526FF" w:rsidRPr="000F31A9" w:rsidRDefault="002526FF" w:rsidP="00060EC5">
      <w:pPr>
        <w:numPr>
          <w:ilvl w:val="0"/>
          <w:numId w:val="96"/>
        </w:numPr>
        <w:bidi/>
        <w:jc w:val="both"/>
        <w:rPr>
          <w:rFonts w:ascii="Simplified Arabic" w:hAnsi="Simplified Arabic" w:cs="Simplified Arabic"/>
          <w:sz w:val="28"/>
          <w:szCs w:val="28"/>
          <w:lang w:val="en-US"/>
        </w:rPr>
      </w:pPr>
      <w:r w:rsidRPr="000F31A9">
        <w:rPr>
          <w:rFonts w:ascii="Simplified Arabic" w:hAnsi="Simplified Arabic" w:cs="Simplified Arabic"/>
          <w:sz w:val="28"/>
          <w:szCs w:val="28"/>
          <w:rtl/>
          <w:lang w:val="en-US"/>
        </w:rPr>
        <w:t>فرق الاستجابة البلدية للطوارئ والأزمات</w:t>
      </w:r>
      <w:r w:rsidRPr="000F31A9">
        <w:rPr>
          <w:rFonts w:ascii="Simplified Arabic" w:hAnsi="Simplified Arabic" w:cs="Simplified Arabic"/>
          <w:sz w:val="28"/>
          <w:szCs w:val="28"/>
          <w:lang w:val="en-US"/>
        </w:rPr>
        <w:t>.</w:t>
      </w:r>
    </w:p>
    <w:p w14:paraId="76E9389E" w14:textId="40A187CE" w:rsidR="002526FF" w:rsidRDefault="002526FF" w:rsidP="00A503D5">
      <w:pPr>
        <w:bidi/>
        <w:jc w:val="both"/>
        <w:rPr>
          <w:rFonts w:ascii="Simplified Arabic" w:hAnsi="Simplified Arabic" w:cs="Simplified Arabic"/>
          <w:sz w:val="28"/>
          <w:szCs w:val="28"/>
          <w:rtl/>
          <w:lang w:val="en-US"/>
        </w:rPr>
      </w:pPr>
      <w:r w:rsidRPr="000F31A9">
        <w:rPr>
          <w:rFonts w:ascii="Simplified Arabic" w:hAnsi="Simplified Arabic" w:cs="Simplified Arabic"/>
          <w:sz w:val="28"/>
          <w:szCs w:val="28"/>
          <w:rtl/>
          <w:lang w:val="en-US"/>
        </w:rPr>
        <w:t>ويجب أن تلتزم جميع الإجراءات الواردة هنا بالتشريعات الوطنية والاتفاقيات الدولية ذات الصلة بحقوق الأشخاص ذوي الإعاقة</w:t>
      </w:r>
      <w:r w:rsidRPr="000F31A9">
        <w:rPr>
          <w:rFonts w:ascii="Simplified Arabic" w:hAnsi="Simplified Arabic" w:cs="Simplified Arabic"/>
          <w:sz w:val="28"/>
          <w:szCs w:val="28"/>
          <w:lang w:val="en-US"/>
        </w:rPr>
        <w:t>.</w:t>
      </w:r>
    </w:p>
    <w:p w14:paraId="6FC26048" w14:textId="2EDCAD87" w:rsidR="00A503D5" w:rsidRPr="00A503D5" w:rsidRDefault="00A503D5" w:rsidP="00A503D5">
      <w:pPr>
        <w:bidi/>
        <w:jc w:val="both"/>
        <w:rPr>
          <w:rFonts w:ascii="Simplified Arabic" w:hAnsi="Simplified Arabic" w:cs="Simplified Arabic"/>
          <w:sz w:val="28"/>
          <w:szCs w:val="28"/>
          <w:rtl/>
          <w:lang w:val="en-US"/>
        </w:rPr>
      </w:pPr>
      <w:r w:rsidRPr="000F31A9">
        <w:rPr>
          <w:rFonts w:ascii="Simplified Arabic" w:eastAsia="Times New Roman" w:hAnsi="Simplified Arabic" w:cs="Simplified Arabic"/>
          <w:b/>
          <w:bCs/>
          <w:sz w:val="28"/>
          <w:szCs w:val="28"/>
          <w:lang w:val="en-US"/>
        </w:rPr>
        <w:t>III</w:t>
      </w:r>
      <w:r w:rsidRPr="000F31A9">
        <w:rPr>
          <w:rFonts w:ascii="Simplified Arabic" w:eastAsia="Times New Roman" w:hAnsi="Simplified Arabic" w:cs="Simplified Arabic"/>
          <w:b/>
          <w:bCs/>
          <w:sz w:val="28"/>
          <w:szCs w:val="28"/>
          <w:rtl/>
          <w:lang w:val="fr-FR" w:bidi="ar-JO"/>
        </w:rPr>
        <w:t xml:space="preserve">. </w:t>
      </w:r>
      <w:r w:rsidRPr="000F31A9">
        <w:rPr>
          <w:rFonts w:ascii="Simplified Arabic" w:eastAsia="Times New Roman" w:hAnsi="Simplified Arabic" w:cs="Simplified Arabic"/>
          <w:b/>
          <w:bCs/>
          <w:sz w:val="28"/>
          <w:szCs w:val="28"/>
          <w:rtl/>
          <w:lang w:val="en-US"/>
        </w:rPr>
        <w:t>الإطار القانوني والسياساتي</w:t>
      </w:r>
    </w:p>
    <w:p w14:paraId="68764E55" w14:textId="07EF6D67" w:rsidR="005A10F3" w:rsidRPr="000F31A9" w:rsidRDefault="005A10F3" w:rsidP="00A503D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تلتزم البلديات بالامتثال لما يلي</w:t>
      </w:r>
      <w:r w:rsidRPr="000F31A9">
        <w:rPr>
          <w:rFonts w:ascii="Simplified Arabic" w:eastAsia="Times New Roman" w:hAnsi="Simplified Arabic" w:cs="Simplified Arabic"/>
          <w:sz w:val="28"/>
          <w:szCs w:val="28"/>
          <w:lang w:val="en-US"/>
        </w:rPr>
        <w:t>:</w:t>
      </w:r>
    </w:p>
    <w:p w14:paraId="19C0243F" w14:textId="77777777" w:rsidR="005A10F3" w:rsidRPr="000F31A9" w:rsidRDefault="005A10F3" w:rsidP="005A10F3">
      <w:pPr>
        <w:bidi/>
        <w:spacing w:before="100" w:beforeAutospacing="1" w:after="100" w:afterAutospacing="1" w:line="240" w:lineRule="auto"/>
        <w:ind w:left="360"/>
        <w:rPr>
          <w:rFonts w:ascii="Simplified Arabic" w:eastAsia="Times New Roman" w:hAnsi="Simplified Arabic" w:cs="Simplified Arabic"/>
          <w:b/>
          <w:bCs/>
          <w:sz w:val="28"/>
          <w:szCs w:val="28"/>
          <w:rtl/>
          <w:lang w:val="en-US"/>
        </w:rPr>
      </w:pPr>
      <w:r w:rsidRPr="000F31A9">
        <w:rPr>
          <w:rFonts w:ascii="Simplified Arabic" w:eastAsia="Times New Roman" w:hAnsi="Simplified Arabic" w:cs="Simplified Arabic"/>
          <w:b/>
          <w:bCs/>
          <w:sz w:val="28"/>
          <w:szCs w:val="28"/>
          <w:rtl/>
          <w:lang w:val="en-US"/>
        </w:rPr>
        <w:t>الأطر الوطنية</w:t>
      </w:r>
      <w:r w:rsidRPr="000F31A9">
        <w:rPr>
          <w:rFonts w:ascii="Simplified Arabic" w:eastAsia="Times New Roman" w:hAnsi="Simplified Arabic" w:cs="Simplified Arabic"/>
          <w:b/>
          <w:bCs/>
          <w:sz w:val="28"/>
          <w:szCs w:val="28"/>
          <w:lang w:val="en-US"/>
        </w:rPr>
        <w:t>:</w:t>
      </w:r>
    </w:p>
    <w:p w14:paraId="7589A1DF" w14:textId="2C01E189" w:rsidR="005A10F3" w:rsidRPr="000F31A9" w:rsidRDefault="005A10F3" w:rsidP="00060EC5">
      <w:pPr>
        <w:pStyle w:val="ListParagraph"/>
        <w:numPr>
          <w:ilvl w:val="0"/>
          <w:numId w:val="97"/>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قانون حقوق الأشخاص ذوي الإعاقة الفلسطيني رقم (4) لسنة 1999</w:t>
      </w:r>
      <w:r w:rsidRPr="000F31A9">
        <w:rPr>
          <w:rFonts w:ascii="Simplified Arabic" w:eastAsia="Times New Roman" w:hAnsi="Simplified Arabic" w:cs="Simplified Arabic"/>
          <w:sz w:val="28"/>
          <w:szCs w:val="28"/>
          <w:lang w:val="en-US"/>
        </w:rPr>
        <w:t>.</w:t>
      </w:r>
    </w:p>
    <w:p w14:paraId="03B3303A" w14:textId="77777777" w:rsidR="005A10F3" w:rsidRPr="000F31A9" w:rsidRDefault="005A10F3" w:rsidP="00060EC5">
      <w:pPr>
        <w:pStyle w:val="ListParagraph"/>
        <w:numPr>
          <w:ilvl w:val="0"/>
          <w:numId w:val="97"/>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lastRenderedPageBreak/>
        <w:t>قانون الهيئات المحلية</w:t>
      </w:r>
      <w:r w:rsidRPr="000F31A9">
        <w:rPr>
          <w:rFonts w:ascii="Simplified Arabic" w:eastAsia="Times New Roman" w:hAnsi="Simplified Arabic" w:cs="Simplified Arabic"/>
          <w:sz w:val="28"/>
          <w:szCs w:val="28"/>
          <w:lang w:val="en-US"/>
        </w:rPr>
        <w:t>.</w:t>
      </w:r>
    </w:p>
    <w:p w14:paraId="3D66EBAE" w14:textId="77777777" w:rsidR="005A10F3" w:rsidRPr="000F31A9" w:rsidRDefault="005A10F3" w:rsidP="00060EC5">
      <w:pPr>
        <w:pStyle w:val="ListParagraph"/>
        <w:numPr>
          <w:ilvl w:val="0"/>
          <w:numId w:val="97"/>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قانون الشراء العام لسنة 2014</w:t>
      </w:r>
      <w:r w:rsidRPr="000F31A9">
        <w:rPr>
          <w:rFonts w:ascii="Simplified Arabic" w:eastAsia="Times New Roman" w:hAnsi="Simplified Arabic" w:cs="Simplified Arabic"/>
          <w:sz w:val="28"/>
          <w:szCs w:val="28"/>
          <w:lang w:val="en-US"/>
        </w:rPr>
        <w:t>.</w:t>
      </w:r>
    </w:p>
    <w:p w14:paraId="39914047" w14:textId="1FA91477" w:rsidR="005A10F3" w:rsidRPr="000F31A9" w:rsidRDefault="005A10F3" w:rsidP="00060EC5">
      <w:pPr>
        <w:pStyle w:val="ListParagraph"/>
        <w:numPr>
          <w:ilvl w:val="0"/>
          <w:numId w:val="97"/>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الإطار الوطني للاستعداد والاستجابة لحالات الطوارئ</w:t>
      </w:r>
      <w:r w:rsidRPr="000F31A9">
        <w:rPr>
          <w:rFonts w:ascii="Simplified Arabic" w:eastAsia="Times New Roman" w:hAnsi="Simplified Arabic" w:cs="Simplified Arabic"/>
          <w:sz w:val="28"/>
          <w:szCs w:val="28"/>
          <w:lang w:val="en-US"/>
        </w:rPr>
        <w:t>.</w:t>
      </w:r>
    </w:p>
    <w:p w14:paraId="5EC27A14" w14:textId="77777777" w:rsidR="005A10F3" w:rsidRPr="000F31A9" w:rsidRDefault="005A10F3" w:rsidP="005A10F3">
      <w:pPr>
        <w:bidi/>
        <w:spacing w:before="100" w:beforeAutospacing="1" w:after="100" w:afterAutospacing="1" w:line="240" w:lineRule="auto"/>
        <w:ind w:left="360"/>
        <w:rPr>
          <w:rFonts w:ascii="Simplified Arabic" w:eastAsia="Times New Roman" w:hAnsi="Simplified Arabic" w:cs="Simplified Arabic"/>
          <w:b/>
          <w:bCs/>
          <w:sz w:val="28"/>
          <w:szCs w:val="28"/>
          <w:rtl/>
          <w:lang w:val="en-US"/>
        </w:rPr>
      </w:pPr>
      <w:r w:rsidRPr="000F31A9">
        <w:rPr>
          <w:rFonts w:ascii="Simplified Arabic" w:eastAsia="Times New Roman" w:hAnsi="Simplified Arabic" w:cs="Simplified Arabic"/>
          <w:b/>
          <w:bCs/>
          <w:sz w:val="28"/>
          <w:szCs w:val="28"/>
          <w:rtl/>
          <w:lang w:val="en-US"/>
        </w:rPr>
        <w:t>الأطر الدولية</w:t>
      </w:r>
      <w:r w:rsidRPr="000F31A9">
        <w:rPr>
          <w:rFonts w:ascii="Simplified Arabic" w:eastAsia="Times New Roman" w:hAnsi="Simplified Arabic" w:cs="Simplified Arabic"/>
          <w:b/>
          <w:bCs/>
          <w:sz w:val="28"/>
          <w:szCs w:val="28"/>
          <w:lang w:val="en-US"/>
        </w:rPr>
        <w:t>:</w:t>
      </w:r>
    </w:p>
    <w:p w14:paraId="291767F1" w14:textId="77777777" w:rsidR="005A10F3" w:rsidRPr="000F31A9" w:rsidRDefault="005A10F3" w:rsidP="00060EC5">
      <w:pPr>
        <w:pStyle w:val="ListParagraph"/>
        <w:numPr>
          <w:ilvl w:val="0"/>
          <w:numId w:val="98"/>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اتفاقية الأمم المتحدة لحقوق الأشخاص ذوي الإعاقة.</w:t>
      </w:r>
    </w:p>
    <w:p w14:paraId="3C836AA1" w14:textId="77777777" w:rsidR="005A10F3" w:rsidRPr="000F31A9" w:rsidRDefault="005A10F3" w:rsidP="00060EC5">
      <w:pPr>
        <w:pStyle w:val="ListParagraph"/>
        <w:numPr>
          <w:ilvl w:val="0"/>
          <w:numId w:val="98"/>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الهدف العاشر من أهداف التنمية المستدامة (الحد من أوجه عدم المساواة) والهدف الحادي عشر (مدن ومجتمعات محلية شاملة)</w:t>
      </w:r>
      <w:r w:rsidRPr="000F31A9">
        <w:rPr>
          <w:rFonts w:ascii="Simplified Arabic" w:eastAsia="Times New Roman" w:hAnsi="Simplified Arabic" w:cs="Simplified Arabic"/>
          <w:sz w:val="28"/>
          <w:szCs w:val="28"/>
          <w:lang w:val="en-US"/>
        </w:rPr>
        <w:t>.</w:t>
      </w:r>
    </w:p>
    <w:p w14:paraId="064B18A8" w14:textId="0C7B234D" w:rsidR="005A10F3" w:rsidRPr="000F31A9" w:rsidRDefault="005A10F3" w:rsidP="00060EC5">
      <w:pPr>
        <w:pStyle w:val="ListParagraph"/>
        <w:numPr>
          <w:ilvl w:val="0"/>
          <w:numId w:val="98"/>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إرشادات اللجنة الدائمة المشتركة بين الوكالات</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لإدماج الإعاقة</w:t>
      </w:r>
      <w:r w:rsidRPr="000F31A9">
        <w:rPr>
          <w:rFonts w:ascii="Simplified Arabic" w:eastAsia="Times New Roman" w:hAnsi="Simplified Arabic" w:cs="Simplified Arabic"/>
          <w:sz w:val="28"/>
          <w:szCs w:val="28"/>
          <w:lang w:val="en-US"/>
        </w:rPr>
        <w:t>.</w:t>
      </w:r>
    </w:p>
    <w:p w14:paraId="2DF5A274" w14:textId="77777777" w:rsidR="005A10F3" w:rsidRPr="000F31A9" w:rsidRDefault="005A10F3" w:rsidP="00060EC5">
      <w:pPr>
        <w:pStyle w:val="ListParagraph"/>
        <w:numPr>
          <w:ilvl w:val="0"/>
          <w:numId w:val="98"/>
        </w:numPr>
        <w:bidi/>
        <w:spacing w:before="100" w:beforeAutospacing="1" w:after="100" w:afterAutospacing="1" w:line="240" w:lineRule="auto"/>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معايير اسفير (الإدماج وإمكانية الوصول)</w:t>
      </w:r>
      <w:r w:rsidRPr="000F31A9">
        <w:rPr>
          <w:rFonts w:ascii="Simplified Arabic" w:eastAsia="Times New Roman" w:hAnsi="Simplified Arabic" w:cs="Simplified Arabic"/>
          <w:sz w:val="28"/>
          <w:szCs w:val="28"/>
          <w:lang w:val="en-US"/>
        </w:rPr>
        <w:t>.</w:t>
      </w:r>
    </w:p>
    <w:p w14:paraId="2D80E7D9" w14:textId="25AD7111" w:rsidR="0018353E" w:rsidRPr="000F31A9" w:rsidRDefault="005A10F3" w:rsidP="00060EC5">
      <w:pPr>
        <w:pStyle w:val="ListParagraph"/>
        <w:numPr>
          <w:ilvl w:val="0"/>
          <w:numId w:val="98"/>
        </w:numPr>
        <w:bidi/>
        <w:spacing w:before="100" w:beforeAutospacing="1" w:after="100" w:afterAutospacing="1" w:line="240" w:lineRule="auto"/>
        <w:rPr>
          <w:rFonts w:ascii="Simplified Arabic" w:hAnsi="Simplified Arabic" w:cs="Simplified Arabic"/>
          <w:sz w:val="28"/>
          <w:szCs w:val="28"/>
        </w:rPr>
      </w:pPr>
      <w:r w:rsidRPr="000F31A9">
        <w:rPr>
          <w:rFonts w:ascii="Simplified Arabic" w:eastAsia="Times New Roman" w:hAnsi="Simplified Arabic" w:cs="Simplified Arabic"/>
          <w:sz w:val="28"/>
          <w:szCs w:val="28"/>
          <w:rtl/>
          <w:lang w:val="en-US"/>
        </w:rPr>
        <w:t>إمكانيات الوصول الرقمي</w:t>
      </w:r>
      <w:r w:rsidRPr="000F31A9">
        <w:rPr>
          <w:rFonts w:ascii="Simplified Arabic" w:eastAsia="Times New Roman" w:hAnsi="Simplified Arabic" w:cs="Simplified Arabic"/>
          <w:sz w:val="28"/>
          <w:szCs w:val="28"/>
          <w:lang w:val="en-US"/>
        </w:rPr>
        <w:t xml:space="preserve"> WCAG 2.1 </w:t>
      </w:r>
      <w:r w:rsidRPr="000F31A9">
        <w:rPr>
          <w:rFonts w:ascii="Simplified Arabic" w:eastAsia="Times New Roman" w:hAnsi="Simplified Arabic" w:cs="Simplified Arabic"/>
          <w:sz w:val="28"/>
          <w:szCs w:val="28"/>
          <w:rtl/>
          <w:lang w:val="en-US"/>
        </w:rPr>
        <w:t>المستوى</w:t>
      </w:r>
      <w:r w:rsidRPr="000F31A9">
        <w:rPr>
          <w:rFonts w:ascii="Simplified Arabic" w:eastAsia="Times New Roman" w:hAnsi="Simplified Arabic" w:cs="Simplified Arabic"/>
          <w:sz w:val="28"/>
          <w:szCs w:val="28"/>
          <w:rtl/>
          <w:lang w:val="fr-FR" w:bidi="ar-JO"/>
        </w:rPr>
        <w:t xml:space="preserve"> </w:t>
      </w:r>
      <w:r w:rsidRPr="000F31A9">
        <w:rPr>
          <w:rFonts w:ascii="Simplified Arabic" w:eastAsia="Times New Roman" w:hAnsi="Simplified Arabic" w:cs="Simplified Arabic"/>
          <w:sz w:val="28"/>
          <w:szCs w:val="28"/>
          <w:lang w:val="en-US" w:bidi="ar-JO"/>
        </w:rPr>
        <w:t>AA</w:t>
      </w:r>
      <w:r w:rsidRPr="000F31A9">
        <w:rPr>
          <w:rFonts w:ascii="Simplified Arabic" w:eastAsia="Times New Roman" w:hAnsi="Simplified Arabic" w:cs="Simplified Arabic"/>
          <w:sz w:val="28"/>
          <w:szCs w:val="28"/>
          <w:rtl/>
          <w:lang w:val="fr-FR" w:bidi="ar-JO"/>
        </w:rPr>
        <w:t>.</w:t>
      </w:r>
    </w:p>
    <w:p w14:paraId="0A82F106" w14:textId="62BD853D" w:rsidR="00F973AF" w:rsidRPr="000F31A9" w:rsidRDefault="00F973AF" w:rsidP="00F973AF">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Pr>
        <w:t>IV</w:t>
      </w:r>
      <w:r w:rsidRPr="000F31A9">
        <w:rPr>
          <w:rStyle w:val="Strong"/>
          <w:rFonts w:ascii="Simplified Arabic" w:hAnsi="Simplified Arabic" w:cs="Simplified Arabic"/>
          <w:sz w:val="28"/>
          <w:szCs w:val="28"/>
          <w:rtl/>
          <w:lang w:val="fr-FR" w:bidi="ar-JO"/>
        </w:rPr>
        <w:t xml:space="preserve">. </w:t>
      </w:r>
      <w:r w:rsidRPr="000F31A9">
        <w:rPr>
          <w:rStyle w:val="Strong"/>
          <w:rFonts w:ascii="Simplified Arabic" w:hAnsi="Simplified Arabic" w:cs="Simplified Arabic"/>
          <w:sz w:val="28"/>
          <w:szCs w:val="28"/>
          <w:rtl/>
        </w:rPr>
        <w:t>المسؤوليات المؤسسية</w:t>
      </w:r>
    </w:p>
    <w:p w14:paraId="5C651CC3" w14:textId="01560ABA" w:rsidR="00F973AF" w:rsidRPr="000F31A9" w:rsidRDefault="00AD63B2"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1. نقطة إتصال</w:t>
      </w:r>
      <w:r w:rsidR="00F973AF" w:rsidRPr="000F31A9">
        <w:rPr>
          <w:rStyle w:val="Strong"/>
          <w:rFonts w:ascii="Simplified Arabic" w:hAnsi="Simplified Arabic" w:cs="Simplified Arabic"/>
          <w:sz w:val="28"/>
          <w:szCs w:val="28"/>
          <w:rtl/>
        </w:rPr>
        <w:t xml:space="preserve"> إدماج الإعاقة</w:t>
      </w:r>
      <w:r w:rsidR="00F973AF" w:rsidRPr="000F31A9">
        <w:rPr>
          <w:rFonts w:ascii="Simplified Arabic" w:hAnsi="Simplified Arabic" w:cs="Simplified Arabic"/>
          <w:sz w:val="28"/>
          <w:szCs w:val="28"/>
        </w:rPr>
        <w:br/>
      </w:r>
      <w:r w:rsidR="00F973AF" w:rsidRPr="000F31A9">
        <w:rPr>
          <w:rFonts w:ascii="Simplified Arabic" w:hAnsi="Simplified Arabic" w:cs="Simplified Arabic"/>
          <w:sz w:val="28"/>
          <w:szCs w:val="28"/>
          <w:rtl/>
        </w:rPr>
        <w:t>يتولى/تتولى التنسيق والإشراف على إدماج الإعاقة في جميع الدوائر والأقسام البلدية</w:t>
      </w:r>
      <w:r w:rsidR="00F973AF" w:rsidRPr="000F31A9">
        <w:rPr>
          <w:rFonts w:ascii="Simplified Arabic" w:hAnsi="Simplified Arabic" w:cs="Simplified Arabic"/>
          <w:sz w:val="28"/>
          <w:szCs w:val="28"/>
        </w:rPr>
        <w:t>.</w:t>
      </w:r>
    </w:p>
    <w:p w14:paraId="2E0D5DC7" w14:textId="77777777" w:rsidR="00F973AF" w:rsidRPr="000F31A9" w:rsidRDefault="00F973AF" w:rsidP="00F973AF">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المهام الرئيسية</w:t>
      </w:r>
      <w:r w:rsidRPr="000F31A9">
        <w:rPr>
          <w:rStyle w:val="Strong"/>
          <w:rFonts w:ascii="Simplified Arabic" w:hAnsi="Simplified Arabic" w:cs="Simplified Arabic"/>
          <w:sz w:val="28"/>
          <w:szCs w:val="28"/>
        </w:rPr>
        <w:t>:</w:t>
      </w:r>
    </w:p>
    <w:p w14:paraId="51D35536" w14:textId="77777777" w:rsidR="00F973AF" w:rsidRPr="000F31A9" w:rsidRDefault="00F973AF" w:rsidP="00060EC5">
      <w:pPr>
        <w:pStyle w:val="NormalWeb"/>
        <w:numPr>
          <w:ilvl w:val="0"/>
          <w:numId w:val="99"/>
        </w:numPr>
        <w:bidi/>
        <w:rPr>
          <w:rFonts w:ascii="Simplified Arabic" w:hAnsi="Simplified Arabic" w:cs="Simplified Arabic"/>
          <w:sz w:val="28"/>
          <w:szCs w:val="28"/>
        </w:rPr>
      </w:pPr>
      <w:r w:rsidRPr="000F31A9">
        <w:rPr>
          <w:rFonts w:ascii="Simplified Arabic" w:hAnsi="Simplified Arabic" w:cs="Simplified Arabic"/>
          <w:sz w:val="28"/>
          <w:szCs w:val="28"/>
          <w:rtl/>
        </w:rPr>
        <w:t>قيادة وتنفيذ تدقيقات/تقييمات إمكانية الوصول</w:t>
      </w:r>
    </w:p>
    <w:p w14:paraId="3378E21E" w14:textId="77777777" w:rsidR="00F973AF" w:rsidRPr="000F31A9" w:rsidRDefault="00F973AF" w:rsidP="00060EC5">
      <w:pPr>
        <w:pStyle w:val="NormalWeb"/>
        <w:numPr>
          <w:ilvl w:val="0"/>
          <w:numId w:val="99"/>
        </w:numPr>
        <w:bidi/>
        <w:rPr>
          <w:rFonts w:ascii="Simplified Arabic" w:hAnsi="Simplified Arabic" w:cs="Simplified Arabic"/>
          <w:sz w:val="28"/>
          <w:szCs w:val="28"/>
        </w:rPr>
      </w:pPr>
      <w:r w:rsidRPr="000F31A9">
        <w:rPr>
          <w:rFonts w:ascii="Simplified Arabic" w:hAnsi="Simplified Arabic" w:cs="Simplified Arabic"/>
          <w:sz w:val="28"/>
          <w:szCs w:val="28"/>
          <w:rtl/>
        </w:rPr>
        <w:t>إنشاء وتحديث سجل الأشخاص ذوي الإعاقة</w:t>
      </w:r>
    </w:p>
    <w:p w14:paraId="3F876926" w14:textId="476D20D8" w:rsidR="00F973AF" w:rsidRPr="000F31A9" w:rsidRDefault="00F973AF" w:rsidP="00060EC5">
      <w:pPr>
        <w:pStyle w:val="NormalWeb"/>
        <w:numPr>
          <w:ilvl w:val="0"/>
          <w:numId w:val="99"/>
        </w:numPr>
        <w:bidi/>
        <w:rPr>
          <w:rFonts w:ascii="Simplified Arabic" w:hAnsi="Simplified Arabic" w:cs="Simplified Arabic"/>
          <w:sz w:val="28"/>
          <w:szCs w:val="28"/>
        </w:rPr>
      </w:pPr>
      <w:r w:rsidRPr="000F31A9">
        <w:rPr>
          <w:rFonts w:ascii="Simplified Arabic" w:hAnsi="Simplified Arabic" w:cs="Simplified Arabic"/>
          <w:sz w:val="28"/>
          <w:szCs w:val="28"/>
          <w:rtl/>
        </w:rPr>
        <w:t>ضمان تضمين البيانات المصنّفة حسب الإعاقة ف</w:t>
      </w:r>
      <w:r w:rsidR="00AD63B2" w:rsidRPr="000F31A9">
        <w:rPr>
          <w:rFonts w:ascii="Simplified Arabic" w:hAnsi="Simplified Arabic" w:cs="Simplified Arabic"/>
          <w:sz w:val="28"/>
          <w:szCs w:val="28"/>
          <w:rtl/>
        </w:rPr>
        <w:t xml:space="preserve">ي جميع </w:t>
      </w:r>
      <w:r w:rsidRPr="000F31A9">
        <w:rPr>
          <w:rFonts w:ascii="Simplified Arabic" w:hAnsi="Simplified Arabic" w:cs="Simplified Arabic"/>
          <w:sz w:val="28"/>
          <w:szCs w:val="28"/>
          <w:rtl/>
        </w:rPr>
        <w:t>نماذج البلدية</w:t>
      </w:r>
    </w:p>
    <w:p w14:paraId="48D99EE3" w14:textId="77777777" w:rsidR="00F973AF" w:rsidRPr="000F31A9" w:rsidRDefault="00F973AF" w:rsidP="00060EC5">
      <w:pPr>
        <w:pStyle w:val="NormalWeb"/>
        <w:numPr>
          <w:ilvl w:val="0"/>
          <w:numId w:val="99"/>
        </w:numPr>
        <w:bidi/>
        <w:rPr>
          <w:rFonts w:ascii="Simplified Arabic" w:hAnsi="Simplified Arabic" w:cs="Simplified Arabic"/>
          <w:sz w:val="28"/>
          <w:szCs w:val="28"/>
        </w:rPr>
      </w:pPr>
      <w:r w:rsidRPr="000F31A9">
        <w:rPr>
          <w:rFonts w:ascii="Simplified Arabic" w:hAnsi="Simplified Arabic" w:cs="Simplified Arabic"/>
          <w:sz w:val="28"/>
          <w:szCs w:val="28"/>
          <w:rtl/>
        </w:rPr>
        <w:t>تدريب الموظفين على معايير ومبادئ الإدماج</w:t>
      </w:r>
    </w:p>
    <w:p w14:paraId="5FB13A43" w14:textId="65EED895" w:rsidR="00F973AF" w:rsidRPr="000F31A9" w:rsidRDefault="00F973AF" w:rsidP="00060EC5">
      <w:pPr>
        <w:pStyle w:val="NormalWeb"/>
        <w:numPr>
          <w:ilvl w:val="0"/>
          <w:numId w:val="99"/>
        </w:numPr>
        <w:bidi/>
        <w:rPr>
          <w:rFonts w:ascii="Simplified Arabic" w:hAnsi="Simplified Arabic" w:cs="Simplified Arabic"/>
          <w:sz w:val="28"/>
          <w:szCs w:val="28"/>
        </w:rPr>
      </w:pPr>
      <w:r w:rsidRPr="000F31A9">
        <w:rPr>
          <w:rFonts w:ascii="Simplified Arabic" w:hAnsi="Simplified Arabic" w:cs="Simplified Arabic"/>
          <w:sz w:val="28"/>
          <w:szCs w:val="28"/>
          <w:rtl/>
        </w:rPr>
        <w:t>متابعة الالتزام بتط</w:t>
      </w:r>
      <w:r w:rsidR="00AD63B2" w:rsidRPr="000F31A9">
        <w:rPr>
          <w:rFonts w:ascii="Simplified Arabic" w:hAnsi="Simplified Arabic" w:cs="Simplified Arabic"/>
          <w:sz w:val="28"/>
          <w:szCs w:val="28"/>
          <w:rtl/>
        </w:rPr>
        <w:t>بيق هذ</w:t>
      </w:r>
      <w:r w:rsidR="00AD63B2" w:rsidRPr="000F31A9">
        <w:rPr>
          <w:rFonts w:ascii="Simplified Arabic" w:hAnsi="Simplified Arabic" w:cs="Simplified Arabic"/>
          <w:sz w:val="28"/>
          <w:szCs w:val="28"/>
          <w:rtl/>
          <w:lang w:val="fr-FR" w:bidi="ar-JO"/>
        </w:rPr>
        <w:t>ه المدونة الإجرائية</w:t>
      </w:r>
    </w:p>
    <w:p w14:paraId="2D150757" w14:textId="35CC4B16" w:rsidR="00F973AF" w:rsidRPr="000F31A9" w:rsidRDefault="00F973AF" w:rsidP="00060EC5">
      <w:pPr>
        <w:pStyle w:val="NormalWeb"/>
        <w:numPr>
          <w:ilvl w:val="0"/>
          <w:numId w:val="99"/>
        </w:numPr>
        <w:bidi/>
        <w:rPr>
          <w:rFonts w:ascii="Simplified Arabic" w:hAnsi="Simplified Arabic" w:cs="Simplified Arabic"/>
          <w:sz w:val="28"/>
          <w:szCs w:val="28"/>
        </w:rPr>
      </w:pPr>
      <w:r w:rsidRPr="000F31A9">
        <w:rPr>
          <w:rFonts w:ascii="Simplified Arabic" w:hAnsi="Simplified Arabic" w:cs="Simplified Arabic"/>
          <w:sz w:val="28"/>
          <w:szCs w:val="28"/>
          <w:rtl/>
        </w:rPr>
        <w:t xml:space="preserve">التوقيع المشترك على جميع الموافقات المتعلقة بمشاريع البنية التحتية </w:t>
      </w:r>
      <w:r w:rsidR="00AD63B2" w:rsidRPr="000F31A9">
        <w:rPr>
          <w:rFonts w:ascii="Simplified Arabic" w:hAnsi="Simplified Arabic" w:cs="Simplified Arabic"/>
          <w:sz w:val="28"/>
          <w:szCs w:val="28"/>
          <w:rtl/>
        </w:rPr>
        <w:t>ل</w:t>
      </w:r>
      <w:r w:rsidRPr="000F31A9">
        <w:rPr>
          <w:rFonts w:ascii="Simplified Arabic" w:hAnsi="Simplified Arabic" w:cs="Simplified Arabic"/>
          <w:sz w:val="28"/>
          <w:szCs w:val="28"/>
          <w:rtl/>
        </w:rPr>
        <w:t>لبلدية فيما يخص متطلبات إمكانية الوصول</w:t>
      </w:r>
    </w:p>
    <w:p w14:paraId="1AC756C5" w14:textId="5D42CBDB" w:rsidR="00F973AF" w:rsidRPr="000F31A9" w:rsidRDefault="00AD63B2"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 xml:space="preserve">2. </w:t>
      </w:r>
      <w:r w:rsidR="00F973AF" w:rsidRPr="000F31A9">
        <w:rPr>
          <w:rStyle w:val="Strong"/>
          <w:rFonts w:ascii="Simplified Arabic" w:hAnsi="Simplified Arabic" w:cs="Simplified Arabic"/>
          <w:sz w:val="28"/>
          <w:szCs w:val="28"/>
          <w:rtl/>
        </w:rPr>
        <w:t>لجنة البلدية لإمكانية الوصول والإدماج</w:t>
      </w:r>
      <w:r w:rsidR="00F973AF" w:rsidRPr="000F31A9">
        <w:rPr>
          <w:rFonts w:ascii="Simplified Arabic" w:hAnsi="Simplified Arabic" w:cs="Simplified Arabic"/>
          <w:sz w:val="28"/>
          <w:szCs w:val="28"/>
        </w:rPr>
        <w:br/>
      </w:r>
      <w:r w:rsidR="00F973AF" w:rsidRPr="000F31A9">
        <w:rPr>
          <w:rFonts w:ascii="Simplified Arabic" w:hAnsi="Simplified Arabic" w:cs="Simplified Arabic"/>
          <w:sz w:val="28"/>
          <w:szCs w:val="28"/>
          <w:rtl/>
        </w:rPr>
        <w:t xml:space="preserve">لجنة فنية </w:t>
      </w:r>
      <w:r w:rsidRPr="000F31A9">
        <w:rPr>
          <w:rFonts w:ascii="Simplified Arabic" w:hAnsi="Simplified Arabic" w:cs="Simplified Arabic"/>
          <w:sz w:val="28"/>
          <w:szCs w:val="28"/>
          <w:rtl/>
        </w:rPr>
        <w:t>متعددة التخصصات تضم ممثلين عن ال</w:t>
      </w:r>
      <w:r w:rsidR="00F973AF" w:rsidRPr="000F31A9">
        <w:rPr>
          <w:rFonts w:ascii="Simplified Arabic" w:hAnsi="Simplified Arabic" w:cs="Simplified Arabic"/>
          <w:sz w:val="28"/>
          <w:szCs w:val="28"/>
          <w:rtl/>
        </w:rPr>
        <w:t>دوائر</w:t>
      </w:r>
      <w:r w:rsidRPr="000F31A9">
        <w:rPr>
          <w:rFonts w:ascii="Simplified Arabic" w:hAnsi="Simplified Arabic" w:cs="Simplified Arabic"/>
          <w:sz w:val="28"/>
          <w:szCs w:val="28"/>
          <w:rtl/>
        </w:rPr>
        <w:t xml:space="preserve"> المختلفة</w:t>
      </w:r>
      <w:r w:rsidR="00F973AF" w:rsidRPr="000F31A9">
        <w:rPr>
          <w:rFonts w:ascii="Simplified Arabic" w:hAnsi="Simplified Arabic" w:cs="Simplified Arabic"/>
          <w:sz w:val="28"/>
          <w:szCs w:val="28"/>
          <w:rtl/>
        </w:rPr>
        <w:t xml:space="preserve"> </w:t>
      </w:r>
      <w:r w:rsidRPr="000F31A9">
        <w:rPr>
          <w:rFonts w:ascii="Simplified Arabic" w:hAnsi="Simplified Arabic" w:cs="Simplified Arabic"/>
          <w:sz w:val="28"/>
          <w:szCs w:val="28"/>
          <w:rtl/>
        </w:rPr>
        <w:t>ل</w:t>
      </w:r>
      <w:r w:rsidR="00F973AF" w:rsidRPr="000F31A9">
        <w:rPr>
          <w:rFonts w:ascii="Simplified Arabic" w:hAnsi="Simplified Arabic" w:cs="Simplified Arabic"/>
          <w:sz w:val="28"/>
          <w:szCs w:val="28"/>
          <w:rtl/>
        </w:rPr>
        <w:t>لبلدية وتشمل منظمات الأشخاص ذوي الإعاقة</w:t>
      </w:r>
      <w:r w:rsidR="00F973AF" w:rsidRPr="000F31A9">
        <w:rPr>
          <w:rFonts w:ascii="Simplified Arabic" w:hAnsi="Simplified Arabic" w:cs="Simplified Arabic"/>
          <w:sz w:val="28"/>
          <w:szCs w:val="28"/>
        </w:rPr>
        <w:t>.</w:t>
      </w:r>
    </w:p>
    <w:p w14:paraId="6C5885F3" w14:textId="77777777" w:rsidR="00F973AF" w:rsidRPr="000F31A9" w:rsidRDefault="00F973AF" w:rsidP="00F973AF">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المسؤوليات</w:t>
      </w:r>
      <w:r w:rsidRPr="000F31A9">
        <w:rPr>
          <w:rStyle w:val="Strong"/>
          <w:rFonts w:ascii="Simplified Arabic" w:hAnsi="Simplified Arabic" w:cs="Simplified Arabic"/>
          <w:sz w:val="28"/>
          <w:szCs w:val="28"/>
        </w:rPr>
        <w:t>:</w:t>
      </w:r>
    </w:p>
    <w:p w14:paraId="1B17B8EF" w14:textId="77777777" w:rsidR="00F973AF" w:rsidRPr="000F31A9" w:rsidRDefault="00F973AF" w:rsidP="00060EC5">
      <w:pPr>
        <w:pStyle w:val="NormalWeb"/>
        <w:numPr>
          <w:ilvl w:val="0"/>
          <w:numId w:val="100"/>
        </w:numPr>
        <w:bidi/>
        <w:rPr>
          <w:rFonts w:ascii="Simplified Arabic" w:hAnsi="Simplified Arabic" w:cs="Simplified Arabic"/>
          <w:sz w:val="28"/>
          <w:szCs w:val="28"/>
        </w:rPr>
      </w:pPr>
      <w:r w:rsidRPr="000F31A9">
        <w:rPr>
          <w:rFonts w:ascii="Simplified Arabic" w:hAnsi="Simplified Arabic" w:cs="Simplified Arabic"/>
          <w:sz w:val="28"/>
          <w:szCs w:val="28"/>
          <w:rtl/>
        </w:rPr>
        <w:t>مراجعة واعتماد معايير إمكانية الوصول في جميع المشاريع</w:t>
      </w:r>
    </w:p>
    <w:p w14:paraId="781E73D3" w14:textId="77777777" w:rsidR="00F973AF" w:rsidRPr="000F31A9" w:rsidRDefault="00F973AF" w:rsidP="00060EC5">
      <w:pPr>
        <w:pStyle w:val="NormalWeb"/>
        <w:numPr>
          <w:ilvl w:val="0"/>
          <w:numId w:val="100"/>
        </w:numPr>
        <w:bidi/>
        <w:rPr>
          <w:rFonts w:ascii="Simplified Arabic" w:hAnsi="Simplified Arabic" w:cs="Simplified Arabic"/>
          <w:sz w:val="28"/>
          <w:szCs w:val="28"/>
        </w:rPr>
      </w:pPr>
      <w:r w:rsidRPr="000F31A9">
        <w:rPr>
          <w:rFonts w:ascii="Simplified Arabic" w:hAnsi="Simplified Arabic" w:cs="Simplified Arabic"/>
          <w:sz w:val="28"/>
          <w:szCs w:val="28"/>
          <w:rtl/>
        </w:rPr>
        <w:t>ضمان إدماج الإعاقة في الخطط الاستراتيجية والخطط السنوية</w:t>
      </w:r>
    </w:p>
    <w:p w14:paraId="434E5F09" w14:textId="77777777" w:rsidR="00F973AF" w:rsidRPr="000F31A9" w:rsidRDefault="00F973AF" w:rsidP="00060EC5">
      <w:pPr>
        <w:pStyle w:val="NormalWeb"/>
        <w:numPr>
          <w:ilvl w:val="0"/>
          <w:numId w:val="100"/>
        </w:numPr>
        <w:bidi/>
        <w:rPr>
          <w:rFonts w:ascii="Simplified Arabic" w:hAnsi="Simplified Arabic" w:cs="Simplified Arabic"/>
          <w:sz w:val="28"/>
          <w:szCs w:val="28"/>
        </w:rPr>
      </w:pPr>
      <w:r w:rsidRPr="000F31A9">
        <w:rPr>
          <w:rFonts w:ascii="Simplified Arabic" w:hAnsi="Simplified Arabic" w:cs="Simplified Arabic"/>
          <w:sz w:val="28"/>
          <w:szCs w:val="28"/>
          <w:rtl/>
        </w:rPr>
        <w:t>المصادقة على نتائج تدقيقات/تقييمات إمكانية الوصول</w:t>
      </w:r>
    </w:p>
    <w:p w14:paraId="30A0C000" w14:textId="77777777" w:rsidR="00F973AF" w:rsidRPr="000F31A9" w:rsidRDefault="00F973AF" w:rsidP="00060EC5">
      <w:pPr>
        <w:pStyle w:val="NormalWeb"/>
        <w:numPr>
          <w:ilvl w:val="0"/>
          <w:numId w:val="100"/>
        </w:numPr>
        <w:bidi/>
        <w:rPr>
          <w:rFonts w:ascii="Simplified Arabic" w:hAnsi="Simplified Arabic" w:cs="Simplified Arabic"/>
          <w:sz w:val="28"/>
          <w:szCs w:val="28"/>
        </w:rPr>
      </w:pPr>
      <w:r w:rsidRPr="000F31A9">
        <w:rPr>
          <w:rFonts w:ascii="Simplified Arabic" w:hAnsi="Simplified Arabic" w:cs="Simplified Arabic"/>
          <w:sz w:val="28"/>
          <w:szCs w:val="28"/>
          <w:rtl/>
        </w:rPr>
        <w:t>متابعة ومعالجة شكاوى المواطنين ذات الصلة</w:t>
      </w:r>
    </w:p>
    <w:p w14:paraId="21F290C6" w14:textId="77777777" w:rsidR="00F973AF" w:rsidRPr="000F31A9" w:rsidRDefault="00F973AF" w:rsidP="00060EC5">
      <w:pPr>
        <w:pStyle w:val="NormalWeb"/>
        <w:numPr>
          <w:ilvl w:val="0"/>
          <w:numId w:val="100"/>
        </w:numPr>
        <w:bidi/>
        <w:rPr>
          <w:rFonts w:ascii="Simplified Arabic" w:hAnsi="Simplified Arabic" w:cs="Simplified Arabic"/>
          <w:sz w:val="28"/>
          <w:szCs w:val="28"/>
        </w:rPr>
      </w:pPr>
      <w:r w:rsidRPr="000F31A9">
        <w:rPr>
          <w:rFonts w:ascii="Simplified Arabic" w:hAnsi="Simplified Arabic" w:cs="Simplified Arabic"/>
          <w:sz w:val="28"/>
          <w:szCs w:val="28"/>
          <w:rtl/>
        </w:rPr>
        <w:t>إعداد تقارير ربع سنوية حول إمكانية الوصول والإدماج</w:t>
      </w:r>
    </w:p>
    <w:p w14:paraId="6DAA8041" w14:textId="156678E7" w:rsidR="00AD63B2" w:rsidRPr="000F31A9" w:rsidRDefault="00AD63B2"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Pr>
        <w:t>V.</w:t>
      </w:r>
      <w:r w:rsidRPr="000F31A9">
        <w:rPr>
          <w:rStyle w:val="Strong"/>
          <w:rFonts w:ascii="Simplified Arabic" w:hAnsi="Simplified Arabic" w:cs="Simplified Arabic"/>
          <w:sz w:val="28"/>
          <w:szCs w:val="28"/>
          <w:rtl/>
          <w:lang w:val="fr-FR" w:bidi="ar-JO"/>
        </w:rPr>
        <w:t xml:space="preserve"> </w:t>
      </w:r>
      <w:r w:rsidRPr="000F31A9">
        <w:rPr>
          <w:rStyle w:val="Strong"/>
          <w:rFonts w:ascii="Simplified Arabic" w:hAnsi="Simplified Arabic" w:cs="Simplified Arabic"/>
          <w:sz w:val="28"/>
          <w:szCs w:val="28"/>
          <w:rtl/>
        </w:rPr>
        <w:t>إجراءات المدونة الإجرائية</w:t>
      </w:r>
      <w:r w:rsidRPr="000F31A9">
        <w:rPr>
          <w:rStyle w:val="Strong"/>
          <w:rFonts w:ascii="Simplified Arabic" w:hAnsi="Simplified Arabic" w:cs="Simplified Arabic"/>
          <w:sz w:val="28"/>
          <w:szCs w:val="28"/>
        </w:rPr>
        <w:t xml:space="preserve"> </w:t>
      </w:r>
      <w:r w:rsidRPr="000F31A9">
        <w:rPr>
          <w:rStyle w:val="Strong"/>
          <w:rFonts w:ascii="Simplified Arabic" w:hAnsi="Simplified Arabic" w:cs="Simplified Arabic"/>
          <w:sz w:val="28"/>
          <w:szCs w:val="28"/>
          <w:rtl/>
        </w:rPr>
        <w:t>حسب المجال</w:t>
      </w:r>
    </w:p>
    <w:p w14:paraId="41072517" w14:textId="77777777" w:rsidR="00AD63B2" w:rsidRPr="000F31A9" w:rsidRDefault="00AD63B2"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أ. الوصول العام والمرافق</w:t>
      </w:r>
    </w:p>
    <w:p w14:paraId="4A26B75A" w14:textId="75423444" w:rsidR="00AD63B2" w:rsidRPr="000F31A9" w:rsidRDefault="00AD63B2" w:rsidP="0067189F">
      <w:pPr>
        <w:pStyle w:val="NormalWeb"/>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الهدف</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ضمان أن توفر جميع مباني البلدية والأماكن العامة ونقاط تقديم الخدمات وصولًا آمنًا، كريمًا، ومستقلًا للأشخاص ذوي الإعاقة وكبار السن</w:t>
      </w:r>
      <w:r w:rsidRPr="000F31A9">
        <w:rPr>
          <w:rFonts w:ascii="Simplified Arabic" w:hAnsi="Simplified Arabic" w:cs="Simplified Arabic"/>
          <w:sz w:val="28"/>
          <w:szCs w:val="28"/>
        </w:rPr>
        <w:t>.</w:t>
      </w:r>
    </w:p>
    <w:p w14:paraId="4A54C2EC" w14:textId="77777777" w:rsidR="00AD63B2" w:rsidRPr="000F31A9" w:rsidRDefault="00AD63B2"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p>
    <w:p w14:paraId="30C6BFA9" w14:textId="103FBC73" w:rsidR="00AD63B2" w:rsidRPr="000F31A9" w:rsidRDefault="00AD63B2"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1. تدقيقات/تقييمات إمكانية الوصول</w:t>
      </w:r>
    </w:p>
    <w:p w14:paraId="53B38DC3" w14:textId="75A64DF3" w:rsidR="00AD63B2" w:rsidRPr="000F31A9" w:rsidRDefault="00AD63B2" w:rsidP="00060EC5">
      <w:pPr>
        <w:pStyle w:val="NormalWeb"/>
        <w:numPr>
          <w:ilvl w:val="0"/>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إجراء تدقيقات دورية لإمكانية الوصول الفعلي مرتين سنويًا</w:t>
      </w:r>
    </w:p>
    <w:p w14:paraId="2A5243BD" w14:textId="77777777" w:rsidR="00AD63B2" w:rsidRPr="000F31A9" w:rsidRDefault="00AD63B2" w:rsidP="00060EC5">
      <w:pPr>
        <w:pStyle w:val="NormalWeb"/>
        <w:numPr>
          <w:ilvl w:val="0"/>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استخدام قائمة تدقيق معيارية تشمل ما يلي</w:t>
      </w:r>
      <w:r w:rsidRPr="000F31A9">
        <w:rPr>
          <w:rFonts w:ascii="Simplified Arabic" w:hAnsi="Simplified Arabic" w:cs="Simplified Arabic"/>
          <w:sz w:val="28"/>
          <w:szCs w:val="28"/>
        </w:rPr>
        <w:t>:</w:t>
      </w:r>
    </w:p>
    <w:p w14:paraId="30FD7198"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المداخل</w:t>
      </w:r>
    </w:p>
    <w:p w14:paraId="05FB9616"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المنحدرات (بميل 1:12)</w:t>
      </w:r>
    </w:p>
    <w:p w14:paraId="1FB97082"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الدرابزين</w:t>
      </w:r>
    </w:p>
    <w:p w14:paraId="281DECA4"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المصاعد</w:t>
      </w:r>
    </w:p>
    <w:p w14:paraId="1F0C1903"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الممرات وعرض الأبواب</w:t>
      </w:r>
    </w:p>
    <w:p w14:paraId="2E283BDE"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دورات المياه المهيأة</w:t>
      </w:r>
    </w:p>
    <w:p w14:paraId="588D7AD4"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الأرضيات/المسارات الإرشادية اللمسية</w:t>
      </w:r>
    </w:p>
    <w:p w14:paraId="46AE0649"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مخارج الطوارئ</w:t>
      </w:r>
    </w:p>
    <w:p w14:paraId="1D33EE3F" w14:textId="77777777" w:rsidR="00AD63B2" w:rsidRPr="000F31A9" w:rsidRDefault="00AD63B2" w:rsidP="00060EC5">
      <w:pPr>
        <w:pStyle w:val="NormalWeb"/>
        <w:numPr>
          <w:ilvl w:val="1"/>
          <w:numId w:val="101"/>
        </w:numPr>
        <w:bidi/>
        <w:rPr>
          <w:rFonts w:ascii="Simplified Arabic" w:hAnsi="Simplified Arabic" w:cs="Simplified Arabic"/>
          <w:sz w:val="28"/>
          <w:szCs w:val="28"/>
        </w:rPr>
      </w:pPr>
      <w:r w:rsidRPr="000F31A9">
        <w:rPr>
          <w:rFonts w:ascii="Simplified Arabic" w:hAnsi="Simplified Arabic" w:cs="Simplified Arabic"/>
          <w:sz w:val="28"/>
          <w:szCs w:val="28"/>
          <w:rtl/>
        </w:rPr>
        <w:t>الإضاءة واللافتات</w:t>
      </w:r>
    </w:p>
    <w:p w14:paraId="6C47A48D" w14:textId="6097B05E" w:rsidR="00AD63B2" w:rsidRPr="000F31A9" w:rsidRDefault="0007020F"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 xml:space="preserve">2. </w:t>
      </w:r>
      <w:r w:rsidR="00AD63B2" w:rsidRPr="000F31A9">
        <w:rPr>
          <w:rStyle w:val="Strong"/>
          <w:rFonts w:ascii="Simplified Arabic" w:hAnsi="Simplified Arabic" w:cs="Simplified Arabic"/>
          <w:sz w:val="28"/>
          <w:szCs w:val="28"/>
          <w:rtl/>
        </w:rPr>
        <w:t>التركيب والصيانة</w:t>
      </w:r>
    </w:p>
    <w:p w14:paraId="1380A1DF" w14:textId="77777777" w:rsidR="00AD63B2" w:rsidRPr="000F31A9" w:rsidRDefault="00AD63B2" w:rsidP="00060EC5">
      <w:pPr>
        <w:pStyle w:val="NormalWeb"/>
        <w:numPr>
          <w:ilvl w:val="0"/>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تركيب وصيانة ما يلي</w:t>
      </w:r>
      <w:r w:rsidRPr="000F31A9">
        <w:rPr>
          <w:rFonts w:ascii="Simplified Arabic" w:hAnsi="Simplified Arabic" w:cs="Simplified Arabic"/>
          <w:sz w:val="28"/>
          <w:szCs w:val="28"/>
        </w:rPr>
        <w:t>:</w:t>
      </w:r>
    </w:p>
    <w:p w14:paraId="48CEAA2C"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المنحدرات</w:t>
      </w:r>
    </w:p>
    <w:p w14:paraId="3B6342BC"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الدرابزين</w:t>
      </w:r>
    </w:p>
    <w:p w14:paraId="6A03FD96"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اللافتات عالية التباين</w:t>
      </w:r>
    </w:p>
    <w:p w14:paraId="362454C9"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دورات مياه مهيأة</w:t>
      </w:r>
    </w:p>
    <w:p w14:paraId="2AD56F13"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المصاعد حيثما أمكن</w:t>
      </w:r>
    </w:p>
    <w:p w14:paraId="5912ED63"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أماكن جلوس مهيأة</w:t>
      </w:r>
    </w:p>
    <w:p w14:paraId="4629E5BA" w14:textId="77777777" w:rsidR="00AD63B2" w:rsidRPr="000F31A9" w:rsidRDefault="00AD63B2" w:rsidP="00060EC5">
      <w:pPr>
        <w:pStyle w:val="NormalWeb"/>
        <w:numPr>
          <w:ilvl w:val="1"/>
          <w:numId w:val="102"/>
        </w:numPr>
        <w:bidi/>
        <w:rPr>
          <w:rFonts w:ascii="Simplified Arabic" w:hAnsi="Simplified Arabic" w:cs="Simplified Arabic"/>
          <w:sz w:val="28"/>
          <w:szCs w:val="28"/>
        </w:rPr>
      </w:pPr>
      <w:r w:rsidRPr="000F31A9">
        <w:rPr>
          <w:rFonts w:ascii="Simplified Arabic" w:hAnsi="Simplified Arabic" w:cs="Simplified Arabic"/>
          <w:sz w:val="28"/>
          <w:szCs w:val="28"/>
          <w:rtl/>
        </w:rPr>
        <w:t>مواقف سيارات مخصصة</w:t>
      </w:r>
    </w:p>
    <w:p w14:paraId="505EE696" w14:textId="4B6FE06F" w:rsidR="00AD63B2" w:rsidRPr="000F31A9" w:rsidRDefault="0007020F" w:rsidP="00AD63B2">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 xml:space="preserve">3. </w:t>
      </w:r>
      <w:r w:rsidR="00AD63B2" w:rsidRPr="000F31A9">
        <w:rPr>
          <w:rStyle w:val="Strong"/>
          <w:rFonts w:ascii="Simplified Arabic" w:hAnsi="Simplified Arabic" w:cs="Simplified Arabic"/>
          <w:sz w:val="28"/>
          <w:szCs w:val="28"/>
          <w:rtl/>
        </w:rPr>
        <w:t>الحفاظ على خلو مسارات الوصول</w:t>
      </w:r>
    </w:p>
    <w:p w14:paraId="63C0F669" w14:textId="77777777" w:rsidR="00AD63B2" w:rsidRPr="000F31A9" w:rsidRDefault="00AD63B2" w:rsidP="0067189F">
      <w:pPr>
        <w:pStyle w:val="NormalWeb"/>
        <w:numPr>
          <w:ilvl w:val="0"/>
          <w:numId w:val="10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إبقاء المداخل والمصاعد ومسارات الحركة ومناطق الانتظار خالية من العوائق</w:t>
      </w:r>
    </w:p>
    <w:p w14:paraId="7CBA05E3" w14:textId="77777777" w:rsidR="00AD63B2" w:rsidRPr="000F31A9" w:rsidRDefault="00AD63B2" w:rsidP="0067189F">
      <w:pPr>
        <w:pStyle w:val="NormalWeb"/>
        <w:numPr>
          <w:ilvl w:val="0"/>
          <w:numId w:val="10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ضمان أن تسمح الممرات وترتيبات الجلوس بحركة الكراسي المتحركة بسهولة</w:t>
      </w:r>
    </w:p>
    <w:p w14:paraId="0780DD50" w14:textId="71EDBAB1" w:rsidR="00AD63B2"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 xml:space="preserve">4. </w:t>
      </w:r>
      <w:r w:rsidR="00AD63B2" w:rsidRPr="000F31A9">
        <w:rPr>
          <w:rStyle w:val="Strong"/>
          <w:rFonts w:ascii="Simplified Arabic" w:hAnsi="Simplified Arabic" w:cs="Simplified Arabic"/>
          <w:sz w:val="28"/>
          <w:szCs w:val="28"/>
          <w:rtl/>
        </w:rPr>
        <w:t>الإرشاد المكاني المهيأ</w:t>
      </w:r>
    </w:p>
    <w:p w14:paraId="75B705AC" w14:textId="77777777" w:rsidR="00AD63B2" w:rsidRPr="000F31A9" w:rsidRDefault="00AD63B2" w:rsidP="00060EC5">
      <w:pPr>
        <w:pStyle w:val="NormalWeb"/>
        <w:numPr>
          <w:ilvl w:val="0"/>
          <w:numId w:val="104"/>
        </w:numPr>
        <w:bidi/>
        <w:rPr>
          <w:rFonts w:ascii="Simplified Arabic" w:hAnsi="Simplified Arabic" w:cs="Simplified Arabic"/>
          <w:sz w:val="28"/>
          <w:szCs w:val="28"/>
        </w:rPr>
      </w:pPr>
      <w:r w:rsidRPr="000F31A9">
        <w:rPr>
          <w:rFonts w:ascii="Simplified Arabic" w:hAnsi="Simplified Arabic" w:cs="Simplified Arabic"/>
          <w:sz w:val="28"/>
          <w:szCs w:val="28"/>
          <w:rtl/>
        </w:rPr>
        <w:t>توفير ما يلي</w:t>
      </w:r>
      <w:r w:rsidRPr="000F31A9">
        <w:rPr>
          <w:rFonts w:ascii="Simplified Arabic" w:hAnsi="Simplified Arabic" w:cs="Simplified Arabic"/>
          <w:sz w:val="28"/>
          <w:szCs w:val="28"/>
        </w:rPr>
        <w:t>:</w:t>
      </w:r>
    </w:p>
    <w:p w14:paraId="09619FDC" w14:textId="77777777" w:rsidR="00AD63B2" w:rsidRPr="000F31A9" w:rsidRDefault="00AD63B2" w:rsidP="00060EC5">
      <w:pPr>
        <w:pStyle w:val="NormalWeb"/>
        <w:numPr>
          <w:ilvl w:val="1"/>
          <w:numId w:val="104"/>
        </w:numPr>
        <w:bidi/>
        <w:rPr>
          <w:rFonts w:ascii="Simplified Arabic" w:hAnsi="Simplified Arabic" w:cs="Simplified Arabic"/>
          <w:sz w:val="28"/>
          <w:szCs w:val="28"/>
        </w:rPr>
      </w:pPr>
      <w:r w:rsidRPr="000F31A9">
        <w:rPr>
          <w:rFonts w:ascii="Simplified Arabic" w:hAnsi="Simplified Arabic" w:cs="Simplified Arabic"/>
          <w:sz w:val="28"/>
          <w:szCs w:val="28"/>
          <w:rtl/>
        </w:rPr>
        <w:t>لافتات واضحة</w:t>
      </w:r>
    </w:p>
    <w:p w14:paraId="013E5E84" w14:textId="77777777" w:rsidR="00AD63B2" w:rsidRPr="000F31A9" w:rsidRDefault="00AD63B2" w:rsidP="00060EC5">
      <w:pPr>
        <w:pStyle w:val="NormalWeb"/>
        <w:numPr>
          <w:ilvl w:val="1"/>
          <w:numId w:val="104"/>
        </w:numPr>
        <w:bidi/>
        <w:rPr>
          <w:rFonts w:ascii="Simplified Arabic" w:hAnsi="Simplified Arabic" w:cs="Simplified Arabic"/>
          <w:sz w:val="28"/>
          <w:szCs w:val="28"/>
        </w:rPr>
      </w:pPr>
      <w:r w:rsidRPr="000F31A9">
        <w:rPr>
          <w:rFonts w:ascii="Simplified Arabic" w:hAnsi="Simplified Arabic" w:cs="Simplified Arabic"/>
          <w:sz w:val="28"/>
          <w:szCs w:val="28"/>
          <w:rtl/>
        </w:rPr>
        <w:t>أدلة إرشادية بصرية ولمسية</w:t>
      </w:r>
    </w:p>
    <w:p w14:paraId="50BCAC25" w14:textId="77777777" w:rsidR="00AD63B2" w:rsidRPr="000F31A9" w:rsidRDefault="00AD63B2" w:rsidP="00060EC5">
      <w:pPr>
        <w:pStyle w:val="NormalWeb"/>
        <w:numPr>
          <w:ilvl w:val="1"/>
          <w:numId w:val="104"/>
        </w:numPr>
        <w:bidi/>
        <w:rPr>
          <w:rFonts w:ascii="Simplified Arabic" w:hAnsi="Simplified Arabic" w:cs="Simplified Arabic"/>
          <w:sz w:val="28"/>
          <w:szCs w:val="28"/>
        </w:rPr>
      </w:pPr>
      <w:r w:rsidRPr="000F31A9">
        <w:rPr>
          <w:rFonts w:ascii="Simplified Arabic" w:hAnsi="Simplified Arabic" w:cs="Simplified Arabic"/>
          <w:sz w:val="28"/>
          <w:szCs w:val="28"/>
          <w:rtl/>
        </w:rPr>
        <w:t>لوحات بلغة برايل حيثما أمكن</w:t>
      </w:r>
    </w:p>
    <w:p w14:paraId="7124D823" w14:textId="77777777" w:rsidR="00AD63B2" w:rsidRPr="000F31A9" w:rsidRDefault="00AD63B2" w:rsidP="00060EC5">
      <w:pPr>
        <w:pStyle w:val="NormalWeb"/>
        <w:numPr>
          <w:ilvl w:val="1"/>
          <w:numId w:val="104"/>
        </w:numPr>
        <w:bidi/>
        <w:rPr>
          <w:rFonts w:ascii="Simplified Arabic" w:hAnsi="Simplified Arabic" w:cs="Simplified Arabic"/>
          <w:sz w:val="28"/>
          <w:szCs w:val="28"/>
        </w:rPr>
      </w:pPr>
      <w:r w:rsidRPr="000F31A9">
        <w:rPr>
          <w:rFonts w:ascii="Simplified Arabic" w:hAnsi="Simplified Arabic" w:cs="Simplified Arabic"/>
          <w:sz w:val="28"/>
          <w:szCs w:val="28"/>
          <w:rtl/>
        </w:rPr>
        <w:t>علامات عالية التباين</w:t>
      </w:r>
    </w:p>
    <w:p w14:paraId="3636BA2B" w14:textId="438D8EAF"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5. التخطيط الشامل للبنية التحتية</w:t>
      </w:r>
    </w:p>
    <w:p w14:paraId="6C90E493" w14:textId="64CA90C8" w:rsidR="00302699" w:rsidRPr="000F31A9" w:rsidRDefault="00302699" w:rsidP="00060EC5">
      <w:pPr>
        <w:pStyle w:val="NormalWeb"/>
        <w:numPr>
          <w:ilvl w:val="0"/>
          <w:numId w:val="105"/>
        </w:numPr>
        <w:bidi/>
        <w:rPr>
          <w:rFonts w:ascii="Simplified Arabic" w:hAnsi="Simplified Arabic" w:cs="Simplified Arabic"/>
          <w:sz w:val="28"/>
          <w:szCs w:val="28"/>
        </w:rPr>
      </w:pPr>
      <w:r w:rsidRPr="000F31A9">
        <w:rPr>
          <w:rFonts w:ascii="Simplified Arabic" w:hAnsi="Simplified Arabic" w:cs="Simplified Arabic"/>
          <w:sz w:val="28"/>
          <w:szCs w:val="28"/>
          <w:rtl/>
        </w:rPr>
        <w:t>تطبيق مبادئ التصميم العالمي</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في جميع أعمال البناء والإنشاء</w:t>
      </w:r>
    </w:p>
    <w:p w14:paraId="0D9DDD42" w14:textId="520CCFD4" w:rsidR="00302699" w:rsidRPr="000F31A9" w:rsidRDefault="00302699" w:rsidP="0067189F">
      <w:pPr>
        <w:pStyle w:val="NormalWeb"/>
        <w:numPr>
          <w:ilvl w:val="0"/>
          <w:numId w:val="105"/>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ضمان مراجعة نقطة وصول إدماج الإعاقة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لجميع المخططات الهندسية قبل اعتمادها</w:t>
      </w:r>
    </w:p>
    <w:p w14:paraId="7C3DD835" w14:textId="77777777" w:rsidR="00302699" w:rsidRPr="000F31A9" w:rsidRDefault="00302699" w:rsidP="0067189F">
      <w:pPr>
        <w:pStyle w:val="NormalWeb"/>
        <w:numPr>
          <w:ilvl w:val="0"/>
          <w:numId w:val="105"/>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إشراك منظمات الأشخاص ذوي الإعاقة وكبار السن في التحقق والمصادقة على التصاميم</w:t>
      </w:r>
    </w:p>
    <w:p w14:paraId="377831BA" w14:textId="77777777"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ب. تقديم الخدمات والتواصل</w:t>
      </w:r>
    </w:p>
    <w:p w14:paraId="191887B0" w14:textId="1A8342E5"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الهدف</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ضمان الوصول العادل والمتكافئ إلى جميع خدمات البلدية للأشخاص ذوي الإعاقة</w:t>
      </w:r>
      <w:r w:rsidRPr="000F31A9">
        <w:rPr>
          <w:rFonts w:ascii="Simplified Arabic" w:hAnsi="Simplified Arabic" w:cs="Simplified Arabic"/>
          <w:sz w:val="28"/>
          <w:szCs w:val="28"/>
        </w:rPr>
        <w:t>.</w:t>
      </w:r>
    </w:p>
    <w:p w14:paraId="5D1A199E" w14:textId="77777777"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p>
    <w:p w14:paraId="4D55A275" w14:textId="63EC1FB4"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1. خدمة جمهور مهيأة</w:t>
      </w:r>
    </w:p>
    <w:p w14:paraId="69463719" w14:textId="77777777" w:rsidR="00302699" w:rsidRPr="000F31A9" w:rsidRDefault="00302699" w:rsidP="00060EC5">
      <w:pPr>
        <w:pStyle w:val="NormalWeb"/>
        <w:numPr>
          <w:ilvl w:val="0"/>
          <w:numId w:val="106"/>
        </w:numPr>
        <w:bidi/>
        <w:rPr>
          <w:rFonts w:ascii="Simplified Arabic" w:hAnsi="Simplified Arabic" w:cs="Simplified Arabic"/>
          <w:sz w:val="28"/>
          <w:szCs w:val="28"/>
        </w:rPr>
      </w:pPr>
      <w:r w:rsidRPr="000F31A9">
        <w:rPr>
          <w:rFonts w:ascii="Simplified Arabic" w:hAnsi="Simplified Arabic" w:cs="Simplified Arabic"/>
          <w:sz w:val="28"/>
          <w:szCs w:val="28"/>
          <w:rtl/>
        </w:rPr>
        <w:t>تدريب جميع الموظفين على</w:t>
      </w:r>
      <w:r w:rsidRPr="000F31A9">
        <w:rPr>
          <w:rFonts w:ascii="Simplified Arabic" w:hAnsi="Simplified Arabic" w:cs="Simplified Arabic"/>
          <w:sz w:val="28"/>
          <w:szCs w:val="28"/>
        </w:rPr>
        <w:t>:</w:t>
      </w:r>
    </w:p>
    <w:p w14:paraId="45BC96B2" w14:textId="77777777" w:rsidR="00302699" w:rsidRPr="000F31A9" w:rsidRDefault="00302699" w:rsidP="00060EC5">
      <w:pPr>
        <w:pStyle w:val="NormalWeb"/>
        <w:numPr>
          <w:ilvl w:val="1"/>
          <w:numId w:val="106"/>
        </w:numPr>
        <w:bidi/>
        <w:rPr>
          <w:rFonts w:ascii="Simplified Arabic" w:hAnsi="Simplified Arabic" w:cs="Simplified Arabic"/>
          <w:sz w:val="28"/>
          <w:szCs w:val="28"/>
        </w:rPr>
      </w:pPr>
      <w:r w:rsidRPr="000F31A9">
        <w:rPr>
          <w:rFonts w:ascii="Simplified Arabic" w:hAnsi="Simplified Arabic" w:cs="Simplified Arabic"/>
          <w:sz w:val="28"/>
          <w:szCs w:val="28"/>
          <w:rtl/>
        </w:rPr>
        <w:t>التواصل الشامل والمحترم</w:t>
      </w:r>
    </w:p>
    <w:p w14:paraId="6EEDF19E" w14:textId="77777777" w:rsidR="00302699" w:rsidRPr="000F31A9" w:rsidRDefault="00302699" w:rsidP="00060EC5">
      <w:pPr>
        <w:pStyle w:val="NormalWeb"/>
        <w:numPr>
          <w:ilvl w:val="1"/>
          <w:numId w:val="106"/>
        </w:numPr>
        <w:bidi/>
        <w:rPr>
          <w:rFonts w:ascii="Simplified Arabic" w:hAnsi="Simplified Arabic" w:cs="Simplified Arabic"/>
          <w:sz w:val="28"/>
          <w:szCs w:val="28"/>
        </w:rPr>
      </w:pPr>
      <w:r w:rsidRPr="000F31A9">
        <w:rPr>
          <w:rFonts w:ascii="Simplified Arabic" w:hAnsi="Simplified Arabic" w:cs="Simplified Arabic"/>
          <w:sz w:val="28"/>
          <w:szCs w:val="28"/>
          <w:rtl/>
        </w:rPr>
        <w:t>أدوات ووسائل التواصل المساندة</w:t>
      </w:r>
    </w:p>
    <w:p w14:paraId="395B3B20" w14:textId="77777777" w:rsidR="00302699" w:rsidRPr="000F31A9" w:rsidRDefault="00302699" w:rsidP="00060EC5">
      <w:pPr>
        <w:pStyle w:val="NormalWeb"/>
        <w:numPr>
          <w:ilvl w:val="1"/>
          <w:numId w:val="106"/>
        </w:numPr>
        <w:bidi/>
        <w:rPr>
          <w:rFonts w:ascii="Simplified Arabic" w:hAnsi="Simplified Arabic" w:cs="Simplified Arabic"/>
          <w:sz w:val="28"/>
          <w:szCs w:val="28"/>
        </w:rPr>
      </w:pPr>
      <w:r w:rsidRPr="000F31A9">
        <w:rPr>
          <w:rFonts w:ascii="Simplified Arabic" w:hAnsi="Simplified Arabic" w:cs="Simplified Arabic"/>
          <w:sz w:val="28"/>
          <w:szCs w:val="28"/>
          <w:rtl/>
        </w:rPr>
        <w:t>آداب التعامل مع الأشخاص ذوي الإعاقة</w:t>
      </w:r>
    </w:p>
    <w:p w14:paraId="7BF816DC" w14:textId="77777777" w:rsidR="00302699" w:rsidRPr="000F31A9" w:rsidRDefault="00302699" w:rsidP="00060EC5">
      <w:pPr>
        <w:pStyle w:val="NormalWeb"/>
        <w:numPr>
          <w:ilvl w:val="0"/>
          <w:numId w:val="106"/>
        </w:numPr>
        <w:bidi/>
        <w:rPr>
          <w:rFonts w:ascii="Simplified Arabic" w:hAnsi="Simplified Arabic" w:cs="Simplified Arabic"/>
          <w:sz w:val="28"/>
          <w:szCs w:val="28"/>
        </w:rPr>
      </w:pPr>
      <w:r w:rsidRPr="000F31A9">
        <w:rPr>
          <w:rFonts w:ascii="Simplified Arabic" w:hAnsi="Simplified Arabic" w:cs="Simplified Arabic"/>
          <w:sz w:val="28"/>
          <w:szCs w:val="28"/>
          <w:rtl/>
        </w:rPr>
        <w:t>توفير مسارات/نوافذ أولوية للأشخاص ذوي الإعاقة وكبار السن</w:t>
      </w:r>
    </w:p>
    <w:p w14:paraId="7791E6C3" w14:textId="77777777" w:rsidR="00302699" w:rsidRPr="000F31A9" w:rsidRDefault="00302699" w:rsidP="00060EC5">
      <w:pPr>
        <w:pStyle w:val="NormalWeb"/>
        <w:numPr>
          <w:ilvl w:val="0"/>
          <w:numId w:val="106"/>
        </w:numPr>
        <w:bidi/>
        <w:rPr>
          <w:rFonts w:ascii="Simplified Arabic" w:hAnsi="Simplified Arabic" w:cs="Simplified Arabic"/>
          <w:sz w:val="28"/>
          <w:szCs w:val="28"/>
        </w:rPr>
      </w:pPr>
      <w:r w:rsidRPr="000F31A9">
        <w:rPr>
          <w:rFonts w:ascii="Simplified Arabic" w:hAnsi="Simplified Arabic" w:cs="Simplified Arabic"/>
          <w:sz w:val="28"/>
          <w:szCs w:val="28"/>
          <w:rtl/>
        </w:rPr>
        <w:t>ضمان أن تكون ارتفاعات نوافذ تقديم الخدمة مهيأة (80–90 سم)</w:t>
      </w:r>
    </w:p>
    <w:p w14:paraId="334EB5F6" w14:textId="11E3175B"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2. الوثائق والنماذج المهيأة</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توفير جميع نماذج ووثائق البلدية بالصيَغ التالية</w:t>
      </w:r>
      <w:r w:rsidRPr="000F31A9">
        <w:rPr>
          <w:rFonts w:ascii="Simplified Arabic" w:hAnsi="Simplified Arabic" w:cs="Simplified Arabic"/>
          <w:sz w:val="28"/>
          <w:szCs w:val="28"/>
        </w:rPr>
        <w:t>:</w:t>
      </w:r>
    </w:p>
    <w:p w14:paraId="6DA7603A" w14:textId="77777777" w:rsidR="00302699" w:rsidRPr="000F31A9" w:rsidRDefault="00302699" w:rsidP="00060EC5">
      <w:pPr>
        <w:pStyle w:val="NormalWeb"/>
        <w:numPr>
          <w:ilvl w:val="0"/>
          <w:numId w:val="107"/>
        </w:numPr>
        <w:bidi/>
        <w:rPr>
          <w:rFonts w:ascii="Simplified Arabic" w:hAnsi="Simplified Arabic" w:cs="Simplified Arabic"/>
          <w:sz w:val="28"/>
          <w:szCs w:val="28"/>
        </w:rPr>
      </w:pPr>
      <w:r w:rsidRPr="000F31A9">
        <w:rPr>
          <w:rFonts w:ascii="Simplified Arabic" w:hAnsi="Simplified Arabic" w:cs="Simplified Arabic"/>
          <w:sz w:val="28"/>
          <w:szCs w:val="28"/>
          <w:rtl/>
        </w:rPr>
        <w:t>خط كبير</w:t>
      </w:r>
    </w:p>
    <w:p w14:paraId="4923844F" w14:textId="77777777" w:rsidR="00302699" w:rsidRPr="000F31A9" w:rsidRDefault="00302699" w:rsidP="00060EC5">
      <w:pPr>
        <w:pStyle w:val="NormalWeb"/>
        <w:numPr>
          <w:ilvl w:val="0"/>
          <w:numId w:val="107"/>
        </w:numPr>
        <w:bidi/>
        <w:rPr>
          <w:rFonts w:ascii="Simplified Arabic" w:hAnsi="Simplified Arabic" w:cs="Simplified Arabic"/>
          <w:sz w:val="28"/>
          <w:szCs w:val="28"/>
        </w:rPr>
      </w:pPr>
      <w:r w:rsidRPr="000F31A9">
        <w:rPr>
          <w:rFonts w:ascii="Simplified Arabic" w:hAnsi="Simplified Arabic" w:cs="Simplified Arabic"/>
          <w:sz w:val="28"/>
          <w:szCs w:val="28"/>
          <w:rtl/>
        </w:rPr>
        <w:t>صيغة صوتية</w:t>
      </w:r>
    </w:p>
    <w:p w14:paraId="7297B29F" w14:textId="77777777" w:rsidR="00302699" w:rsidRPr="000F31A9" w:rsidRDefault="00302699" w:rsidP="00060EC5">
      <w:pPr>
        <w:pStyle w:val="NormalWeb"/>
        <w:numPr>
          <w:ilvl w:val="0"/>
          <w:numId w:val="107"/>
        </w:numPr>
        <w:bidi/>
        <w:rPr>
          <w:rFonts w:ascii="Simplified Arabic" w:hAnsi="Simplified Arabic" w:cs="Simplified Arabic"/>
          <w:sz w:val="28"/>
          <w:szCs w:val="28"/>
        </w:rPr>
      </w:pPr>
      <w:r w:rsidRPr="000F31A9">
        <w:rPr>
          <w:rFonts w:ascii="Simplified Arabic" w:hAnsi="Simplified Arabic" w:cs="Simplified Arabic"/>
          <w:sz w:val="28"/>
          <w:szCs w:val="28"/>
          <w:rtl/>
        </w:rPr>
        <w:t>نسخ بلغة مبسطة</w:t>
      </w:r>
    </w:p>
    <w:p w14:paraId="40AC7B7E" w14:textId="667DCCF6" w:rsidR="00302699" w:rsidRPr="000F31A9" w:rsidRDefault="00302699" w:rsidP="00060EC5">
      <w:pPr>
        <w:pStyle w:val="NormalWeb"/>
        <w:numPr>
          <w:ilvl w:val="0"/>
          <w:numId w:val="107"/>
        </w:numPr>
        <w:bidi/>
        <w:rPr>
          <w:rFonts w:ascii="Simplified Arabic" w:hAnsi="Simplified Arabic" w:cs="Simplified Arabic"/>
          <w:sz w:val="28"/>
          <w:szCs w:val="28"/>
        </w:rPr>
      </w:pPr>
      <w:r w:rsidRPr="000F31A9">
        <w:rPr>
          <w:rFonts w:ascii="Simplified Arabic" w:hAnsi="Simplified Arabic" w:cs="Simplified Arabic"/>
          <w:sz w:val="28"/>
          <w:szCs w:val="28"/>
          <w:rtl/>
        </w:rPr>
        <w:t>نسخ إلكترونية مهيأة وقابلة للوصول</w:t>
      </w:r>
    </w:p>
    <w:p w14:paraId="340A62D2" w14:textId="77777777" w:rsidR="00302699" w:rsidRPr="000F31A9" w:rsidRDefault="00302699" w:rsidP="00060EC5">
      <w:pPr>
        <w:pStyle w:val="NormalWeb"/>
        <w:numPr>
          <w:ilvl w:val="0"/>
          <w:numId w:val="107"/>
        </w:numPr>
        <w:bidi/>
        <w:rPr>
          <w:rFonts w:ascii="Simplified Arabic" w:hAnsi="Simplified Arabic" w:cs="Simplified Arabic"/>
          <w:sz w:val="28"/>
          <w:szCs w:val="28"/>
        </w:rPr>
      </w:pPr>
      <w:r w:rsidRPr="000F31A9">
        <w:rPr>
          <w:rFonts w:ascii="Simplified Arabic" w:hAnsi="Simplified Arabic" w:cs="Simplified Arabic"/>
          <w:sz w:val="28"/>
          <w:szCs w:val="28"/>
          <w:rtl/>
        </w:rPr>
        <w:t>لغة برايل حيثما أمكن</w:t>
      </w:r>
    </w:p>
    <w:p w14:paraId="0D7DE829" w14:textId="77777777" w:rsidR="00302699" w:rsidRPr="000F31A9" w:rsidRDefault="00302699" w:rsidP="00302699">
      <w:pPr>
        <w:pStyle w:val="NormalWeb"/>
        <w:bidi/>
        <w:rPr>
          <w:rFonts w:ascii="Simplified Arabic" w:hAnsi="Simplified Arabic" w:cs="Simplified Arabic"/>
          <w:sz w:val="28"/>
          <w:szCs w:val="28"/>
        </w:rPr>
      </w:pPr>
      <w:r w:rsidRPr="000F31A9">
        <w:rPr>
          <w:rFonts w:ascii="Simplified Arabic" w:hAnsi="Simplified Arabic" w:cs="Simplified Arabic"/>
          <w:sz w:val="28"/>
          <w:szCs w:val="28"/>
          <w:rtl/>
        </w:rPr>
        <w:t>ويجب أن تتضمن جميع النماذج حقولًا خاصة بـ</w:t>
      </w:r>
      <w:r w:rsidRPr="000F31A9">
        <w:rPr>
          <w:rFonts w:ascii="Simplified Arabic" w:hAnsi="Simplified Arabic" w:cs="Simplified Arabic"/>
          <w:sz w:val="28"/>
          <w:szCs w:val="28"/>
        </w:rPr>
        <w:t>:</w:t>
      </w:r>
    </w:p>
    <w:p w14:paraId="32402684" w14:textId="77777777" w:rsidR="00302699" w:rsidRPr="000F31A9" w:rsidRDefault="00302699" w:rsidP="00060EC5">
      <w:pPr>
        <w:pStyle w:val="NormalWeb"/>
        <w:numPr>
          <w:ilvl w:val="0"/>
          <w:numId w:val="108"/>
        </w:numPr>
        <w:bidi/>
        <w:rPr>
          <w:rFonts w:ascii="Simplified Arabic" w:hAnsi="Simplified Arabic" w:cs="Simplified Arabic"/>
          <w:sz w:val="28"/>
          <w:szCs w:val="28"/>
        </w:rPr>
      </w:pPr>
      <w:r w:rsidRPr="000F31A9">
        <w:rPr>
          <w:rFonts w:ascii="Simplified Arabic" w:hAnsi="Simplified Arabic" w:cs="Simplified Arabic"/>
          <w:sz w:val="28"/>
          <w:szCs w:val="28"/>
          <w:rtl/>
        </w:rPr>
        <w:t>حالة الإعاقة</w:t>
      </w:r>
    </w:p>
    <w:p w14:paraId="62126394" w14:textId="77777777" w:rsidR="00302699" w:rsidRPr="000F31A9" w:rsidRDefault="00302699" w:rsidP="00060EC5">
      <w:pPr>
        <w:pStyle w:val="NormalWeb"/>
        <w:numPr>
          <w:ilvl w:val="0"/>
          <w:numId w:val="108"/>
        </w:numPr>
        <w:bidi/>
        <w:rPr>
          <w:rFonts w:ascii="Simplified Arabic" w:hAnsi="Simplified Arabic" w:cs="Simplified Arabic"/>
          <w:sz w:val="28"/>
          <w:szCs w:val="28"/>
        </w:rPr>
      </w:pPr>
      <w:r w:rsidRPr="000F31A9">
        <w:rPr>
          <w:rFonts w:ascii="Simplified Arabic" w:hAnsi="Simplified Arabic" w:cs="Simplified Arabic"/>
          <w:sz w:val="28"/>
          <w:szCs w:val="28"/>
          <w:rtl/>
        </w:rPr>
        <w:t>نوع الإعاقة</w:t>
      </w:r>
    </w:p>
    <w:p w14:paraId="7683057F" w14:textId="77777777" w:rsidR="00302699" w:rsidRPr="000F31A9" w:rsidRDefault="00302699" w:rsidP="00060EC5">
      <w:pPr>
        <w:pStyle w:val="NormalWeb"/>
        <w:numPr>
          <w:ilvl w:val="0"/>
          <w:numId w:val="108"/>
        </w:numPr>
        <w:bidi/>
        <w:rPr>
          <w:rFonts w:ascii="Simplified Arabic" w:hAnsi="Simplified Arabic" w:cs="Simplified Arabic"/>
          <w:sz w:val="28"/>
          <w:szCs w:val="28"/>
        </w:rPr>
      </w:pPr>
      <w:r w:rsidRPr="000F31A9">
        <w:rPr>
          <w:rFonts w:ascii="Simplified Arabic" w:hAnsi="Simplified Arabic" w:cs="Simplified Arabic"/>
          <w:sz w:val="28"/>
          <w:szCs w:val="28"/>
          <w:rtl/>
        </w:rPr>
        <w:t>الترتيبات التيسيرية المطلوبة</w:t>
      </w:r>
    </w:p>
    <w:p w14:paraId="1B76C616" w14:textId="4C67AB6C" w:rsidR="00302699" w:rsidRPr="000F31A9" w:rsidRDefault="00302699" w:rsidP="00302699">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3. إتاحة التواصل والمعلومات</w:t>
      </w:r>
    </w:p>
    <w:p w14:paraId="3699F1AA" w14:textId="23DD5FC0" w:rsidR="00302699" w:rsidRPr="000F31A9" w:rsidRDefault="00302699" w:rsidP="00060EC5">
      <w:pPr>
        <w:pStyle w:val="NormalWeb"/>
        <w:numPr>
          <w:ilvl w:val="0"/>
          <w:numId w:val="109"/>
        </w:num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الالتزام بأن تتوافق الإعلانات والمواد البلدية مع معايير الوصول إلى محتوى الويب</w:t>
      </w:r>
      <w:r w:rsidRPr="000F31A9">
        <w:rPr>
          <w:rFonts w:ascii="Simplified Arabic" w:hAnsi="Simplified Arabic" w:cs="Simplified Arabic"/>
          <w:sz w:val="28"/>
          <w:szCs w:val="28"/>
        </w:rPr>
        <w:t xml:space="preserve"> WCAG 2.1 </w:t>
      </w:r>
      <w:r w:rsidRPr="000F31A9">
        <w:rPr>
          <w:rFonts w:ascii="Simplified Arabic" w:hAnsi="Simplified Arabic" w:cs="Simplified Arabic"/>
          <w:sz w:val="28"/>
          <w:szCs w:val="28"/>
          <w:rtl/>
        </w:rPr>
        <w:t>المستوى</w:t>
      </w:r>
      <w:r w:rsidRPr="000F31A9">
        <w:rPr>
          <w:rFonts w:ascii="Simplified Arabic" w:hAnsi="Simplified Arabic" w:cs="Simplified Arabic"/>
          <w:sz w:val="28"/>
          <w:szCs w:val="28"/>
        </w:rPr>
        <w:t xml:space="preserve"> AA</w:t>
      </w:r>
    </w:p>
    <w:p w14:paraId="4AD8DF06" w14:textId="77777777" w:rsidR="00302699" w:rsidRPr="000F31A9" w:rsidRDefault="00302699" w:rsidP="00060EC5">
      <w:pPr>
        <w:pStyle w:val="NormalWeb"/>
        <w:numPr>
          <w:ilvl w:val="0"/>
          <w:numId w:val="109"/>
        </w:numPr>
        <w:bidi/>
        <w:rPr>
          <w:rFonts w:ascii="Simplified Arabic" w:hAnsi="Simplified Arabic" w:cs="Simplified Arabic"/>
          <w:sz w:val="28"/>
          <w:szCs w:val="28"/>
        </w:rPr>
      </w:pPr>
      <w:r w:rsidRPr="000F31A9">
        <w:rPr>
          <w:rFonts w:ascii="Simplified Arabic" w:hAnsi="Simplified Arabic" w:cs="Simplified Arabic"/>
          <w:sz w:val="28"/>
          <w:szCs w:val="28"/>
          <w:rtl/>
        </w:rPr>
        <w:t>توفير محتوى رقمي متعدد الصيغ، يشمل</w:t>
      </w:r>
      <w:r w:rsidRPr="000F31A9">
        <w:rPr>
          <w:rFonts w:ascii="Simplified Arabic" w:hAnsi="Simplified Arabic" w:cs="Simplified Arabic"/>
          <w:sz w:val="28"/>
          <w:szCs w:val="28"/>
        </w:rPr>
        <w:t>:</w:t>
      </w:r>
    </w:p>
    <w:p w14:paraId="7CF0C1F7" w14:textId="77777777" w:rsidR="00302699" w:rsidRPr="000F31A9" w:rsidRDefault="00302699" w:rsidP="00060EC5">
      <w:pPr>
        <w:pStyle w:val="NormalWeb"/>
        <w:numPr>
          <w:ilvl w:val="1"/>
          <w:numId w:val="109"/>
        </w:numPr>
        <w:bidi/>
        <w:rPr>
          <w:rFonts w:ascii="Simplified Arabic" w:hAnsi="Simplified Arabic" w:cs="Simplified Arabic"/>
          <w:sz w:val="28"/>
          <w:szCs w:val="28"/>
        </w:rPr>
      </w:pPr>
      <w:r w:rsidRPr="000F31A9">
        <w:rPr>
          <w:rFonts w:ascii="Simplified Arabic" w:hAnsi="Simplified Arabic" w:cs="Simplified Arabic"/>
          <w:sz w:val="28"/>
          <w:szCs w:val="28"/>
          <w:rtl/>
        </w:rPr>
        <w:t>مقاطع فيديو مترجمة بلغة الإشارة</w:t>
      </w:r>
    </w:p>
    <w:p w14:paraId="3B4E2A4D" w14:textId="77777777" w:rsidR="00302699" w:rsidRPr="000F31A9" w:rsidRDefault="00302699" w:rsidP="00060EC5">
      <w:pPr>
        <w:pStyle w:val="NormalWeb"/>
        <w:numPr>
          <w:ilvl w:val="1"/>
          <w:numId w:val="109"/>
        </w:numPr>
        <w:bidi/>
        <w:rPr>
          <w:rFonts w:ascii="Simplified Arabic" w:hAnsi="Simplified Arabic" w:cs="Simplified Arabic"/>
          <w:sz w:val="28"/>
          <w:szCs w:val="28"/>
        </w:rPr>
      </w:pPr>
      <w:r w:rsidRPr="000F31A9">
        <w:rPr>
          <w:rFonts w:ascii="Simplified Arabic" w:hAnsi="Simplified Arabic" w:cs="Simplified Arabic"/>
          <w:sz w:val="28"/>
          <w:szCs w:val="28"/>
          <w:rtl/>
        </w:rPr>
        <w:t>شروحات صوتية</w:t>
      </w:r>
    </w:p>
    <w:p w14:paraId="40B99255" w14:textId="77777777" w:rsidR="00302699" w:rsidRPr="000F31A9" w:rsidRDefault="00302699" w:rsidP="00060EC5">
      <w:pPr>
        <w:pStyle w:val="NormalWeb"/>
        <w:numPr>
          <w:ilvl w:val="1"/>
          <w:numId w:val="109"/>
        </w:numPr>
        <w:bidi/>
        <w:rPr>
          <w:rFonts w:ascii="Simplified Arabic" w:hAnsi="Simplified Arabic" w:cs="Simplified Arabic"/>
          <w:sz w:val="28"/>
          <w:szCs w:val="28"/>
        </w:rPr>
      </w:pPr>
      <w:r w:rsidRPr="000F31A9">
        <w:rPr>
          <w:rFonts w:ascii="Simplified Arabic" w:hAnsi="Simplified Arabic" w:cs="Simplified Arabic"/>
          <w:sz w:val="28"/>
          <w:szCs w:val="28"/>
          <w:rtl/>
        </w:rPr>
        <w:t>نسخ بنصوص كبيرة وواضحة</w:t>
      </w:r>
    </w:p>
    <w:p w14:paraId="7554EF0E" w14:textId="7F9F6801" w:rsidR="0018353E" w:rsidRPr="000F31A9" w:rsidRDefault="00302699" w:rsidP="00060EC5">
      <w:pPr>
        <w:pStyle w:val="NormalWeb"/>
        <w:numPr>
          <w:ilvl w:val="0"/>
          <w:numId w:val="109"/>
        </w:numPr>
        <w:bidi/>
        <w:rPr>
          <w:rFonts w:ascii="Simplified Arabic" w:hAnsi="Simplified Arabic" w:cs="Simplified Arabic"/>
          <w:sz w:val="28"/>
          <w:szCs w:val="28"/>
        </w:rPr>
      </w:pPr>
      <w:r w:rsidRPr="000F31A9">
        <w:rPr>
          <w:rFonts w:ascii="Simplified Arabic" w:hAnsi="Simplified Arabic" w:cs="Simplified Arabic"/>
          <w:sz w:val="28"/>
          <w:szCs w:val="28"/>
          <w:rtl/>
        </w:rPr>
        <w:t>استخدام لغة بسيطة ومفهومة، خاصة للأشخاص ذوي الإعاقات الذهنية والمعرفية</w:t>
      </w:r>
    </w:p>
    <w:p w14:paraId="648FE206" w14:textId="77777777"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ج. المشاركة المجتمعية والمشاركة في صنع القرار</w:t>
      </w:r>
    </w:p>
    <w:p w14:paraId="7EDEE807" w14:textId="144804C0"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الهدف</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ضمان مشاركة فعلية وآمنة وعادلة للأشخاص ذوي الإعاقة في التخطيط في البلدية وعمليات اتخاذ القرار</w:t>
      </w:r>
      <w:r w:rsidRPr="000F31A9">
        <w:rPr>
          <w:rFonts w:ascii="Simplified Arabic" w:eastAsia="Times New Roman" w:hAnsi="Simplified Arabic" w:cs="Simplified Arabic"/>
          <w:sz w:val="28"/>
          <w:szCs w:val="28"/>
          <w:lang w:val="en-US"/>
        </w:rPr>
        <w:t>.</w:t>
      </w:r>
    </w:p>
    <w:p w14:paraId="48784B4E" w14:textId="77777777"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الإجراءات خطوة بخطوة</w:t>
      </w:r>
    </w:p>
    <w:p w14:paraId="49EDC56E" w14:textId="12EE3027"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1. مشاركة شاملة</w:t>
      </w:r>
    </w:p>
    <w:p w14:paraId="41BBDB7C" w14:textId="77777777" w:rsidR="00302699" w:rsidRPr="000F31A9" w:rsidRDefault="00302699" w:rsidP="00060EC5">
      <w:pPr>
        <w:numPr>
          <w:ilvl w:val="0"/>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أن تكون أماكن الفعاليات والاجتماعات مهيأة وقابلة للوصول</w:t>
      </w:r>
    </w:p>
    <w:p w14:paraId="5EE00BAC" w14:textId="77777777" w:rsidR="00302699" w:rsidRPr="000F31A9" w:rsidRDefault="00302699" w:rsidP="00060EC5">
      <w:pPr>
        <w:numPr>
          <w:ilvl w:val="0"/>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إتاحة قنوات متعددة للمشاركة، تشمل</w:t>
      </w:r>
      <w:r w:rsidRPr="000F31A9">
        <w:rPr>
          <w:rFonts w:ascii="Simplified Arabic" w:eastAsia="Times New Roman" w:hAnsi="Simplified Arabic" w:cs="Simplified Arabic"/>
          <w:sz w:val="28"/>
          <w:szCs w:val="28"/>
          <w:lang w:val="en-US"/>
        </w:rPr>
        <w:t>:</w:t>
      </w:r>
    </w:p>
    <w:p w14:paraId="542CA757" w14:textId="77777777" w:rsidR="00302699" w:rsidRPr="000F31A9" w:rsidRDefault="00302699" w:rsidP="00060EC5">
      <w:pPr>
        <w:numPr>
          <w:ilvl w:val="1"/>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المشاركة عبر الإنترنت</w:t>
      </w:r>
    </w:p>
    <w:p w14:paraId="501C96FC" w14:textId="77777777" w:rsidR="00302699" w:rsidRPr="000F31A9" w:rsidRDefault="00302699" w:rsidP="00060EC5">
      <w:pPr>
        <w:numPr>
          <w:ilvl w:val="1"/>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المشاركة الهاتفية</w:t>
      </w:r>
    </w:p>
    <w:p w14:paraId="73D92E57" w14:textId="77777777" w:rsidR="00302699" w:rsidRPr="000F31A9" w:rsidRDefault="00302699" w:rsidP="00060EC5">
      <w:pPr>
        <w:numPr>
          <w:ilvl w:val="1"/>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المشاركة الحضورية</w:t>
      </w:r>
    </w:p>
    <w:p w14:paraId="6DD3B5EA" w14:textId="77777777" w:rsidR="00302699" w:rsidRPr="000F31A9" w:rsidRDefault="00302699" w:rsidP="00060EC5">
      <w:pPr>
        <w:numPr>
          <w:ilvl w:val="0"/>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توفير الترتيبات التيسيرية المعقولة أثناء الفعاليات، مثل</w:t>
      </w:r>
      <w:r w:rsidRPr="000F31A9">
        <w:rPr>
          <w:rFonts w:ascii="Simplified Arabic" w:eastAsia="Times New Roman" w:hAnsi="Simplified Arabic" w:cs="Simplified Arabic"/>
          <w:sz w:val="28"/>
          <w:szCs w:val="28"/>
          <w:lang w:val="en-US"/>
        </w:rPr>
        <w:t>:</w:t>
      </w:r>
    </w:p>
    <w:p w14:paraId="6DF6CB04" w14:textId="77777777" w:rsidR="00302699" w:rsidRPr="000F31A9" w:rsidRDefault="00302699" w:rsidP="00060EC5">
      <w:pPr>
        <w:numPr>
          <w:ilvl w:val="1"/>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مترجمي لغة الإشارة</w:t>
      </w:r>
    </w:p>
    <w:p w14:paraId="2FD73FC8" w14:textId="77777777" w:rsidR="00302699" w:rsidRPr="000F31A9" w:rsidRDefault="00302699" w:rsidP="00060EC5">
      <w:pPr>
        <w:numPr>
          <w:ilvl w:val="1"/>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المساندة في الحركة والتنقل</w:t>
      </w:r>
    </w:p>
    <w:p w14:paraId="6FB6A1B6" w14:textId="77777777" w:rsidR="00302699" w:rsidRPr="000F31A9" w:rsidRDefault="00302699" w:rsidP="00060EC5">
      <w:pPr>
        <w:numPr>
          <w:ilvl w:val="1"/>
          <w:numId w:val="11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مواد مطبوعة بصيغ بديلة ومهيأة</w:t>
      </w:r>
    </w:p>
    <w:p w14:paraId="4C66BCF3" w14:textId="470A59D0" w:rsidR="00302699" w:rsidRPr="000F31A9" w:rsidRDefault="00962B25"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 xml:space="preserve">2. </w:t>
      </w:r>
      <w:r w:rsidR="00302699" w:rsidRPr="000F31A9">
        <w:rPr>
          <w:rFonts w:ascii="Simplified Arabic" w:eastAsia="Times New Roman" w:hAnsi="Simplified Arabic" w:cs="Simplified Arabic"/>
          <w:b/>
          <w:bCs/>
          <w:sz w:val="28"/>
          <w:szCs w:val="28"/>
          <w:rtl/>
          <w:lang w:val="en-US"/>
        </w:rPr>
        <w:t>التمثيل في اللجان</w:t>
      </w:r>
    </w:p>
    <w:p w14:paraId="1C6B9D9B" w14:textId="77777777" w:rsidR="00302699" w:rsidRPr="000F31A9" w:rsidRDefault="00302699" w:rsidP="00060EC5">
      <w:pPr>
        <w:numPr>
          <w:ilvl w:val="0"/>
          <w:numId w:val="11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تخصيص ممثلين عن منظمات الأشخاص ذوي الإعاقة للمشاركة في</w:t>
      </w:r>
      <w:r w:rsidRPr="000F31A9">
        <w:rPr>
          <w:rFonts w:ascii="Simplified Arabic" w:eastAsia="Times New Roman" w:hAnsi="Simplified Arabic" w:cs="Simplified Arabic"/>
          <w:sz w:val="28"/>
          <w:szCs w:val="28"/>
          <w:lang w:val="en-US"/>
        </w:rPr>
        <w:t>:</w:t>
      </w:r>
    </w:p>
    <w:p w14:paraId="678A094A" w14:textId="77777777" w:rsidR="00302699" w:rsidRPr="000F31A9" w:rsidRDefault="00302699" w:rsidP="00060EC5">
      <w:pPr>
        <w:numPr>
          <w:ilvl w:val="1"/>
          <w:numId w:val="11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لجان التخطيط</w:t>
      </w:r>
    </w:p>
    <w:p w14:paraId="35934EC0" w14:textId="77777777" w:rsidR="00302699" w:rsidRPr="000F31A9" w:rsidRDefault="00302699" w:rsidP="00060EC5">
      <w:pPr>
        <w:numPr>
          <w:ilvl w:val="1"/>
          <w:numId w:val="11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لجان الطوارئ</w:t>
      </w:r>
    </w:p>
    <w:p w14:paraId="6F40E0AE" w14:textId="77777777" w:rsidR="00302699" w:rsidRPr="000F31A9" w:rsidRDefault="00302699" w:rsidP="00060EC5">
      <w:pPr>
        <w:numPr>
          <w:ilvl w:val="1"/>
          <w:numId w:val="11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المجالس الاستشارية المجتمعية</w:t>
      </w:r>
    </w:p>
    <w:p w14:paraId="26F8779C" w14:textId="0FF328EE" w:rsidR="00302699" w:rsidRPr="000F31A9" w:rsidRDefault="00962B25"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 xml:space="preserve">3. </w:t>
      </w:r>
      <w:r w:rsidR="00302699" w:rsidRPr="000F31A9">
        <w:rPr>
          <w:rFonts w:ascii="Simplified Arabic" w:eastAsia="Times New Roman" w:hAnsi="Simplified Arabic" w:cs="Simplified Arabic"/>
          <w:b/>
          <w:bCs/>
          <w:sz w:val="28"/>
          <w:szCs w:val="28"/>
          <w:rtl/>
          <w:lang w:val="en-US"/>
        </w:rPr>
        <w:t>آلية التغذية الراجعة والتشاور</w:t>
      </w:r>
    </w:p>
    <w:p w14:paraId="25117404" w14:textId="77777777" w:rsidR="00302699" w:rsidRPr="000F31A9" w:rsidRDefault="00302699" w:rsidP="00060EC5">
      <w:pPr>
        <w:numPr>
          <w:ilvl w:val="0"/>
          <w:numId w:val="11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توثيق ملاحظات ومقترحات الأشخاص ذوي الإعاقة بشكل منفصل</w:t>
      </w:r>
    </w:p>
    <w:p w14:paraId="299C76DA" w14:textId="77777777" w:rsidR="00302699" w:rsidRPr="000F31A9" w:rsidRDefault="00302699" w:rsidP="00060EC5">
      <w:pPr>
        <w:numPr>
          <w:ilvl w:val="0"/>
          <w:numId w:val="11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مشاركة نتائج ومخرجات المشاورات بصيغ مهيأة وقابلة للوصول</w:t>
      </w:r>
    </w:p>
    <w:p w14:paraId="70559B1A" w14:textId="29BCE182" w:rsidR="00302699" w:rsidRPr="000F31A9" w:rsidRDefault="00302699" w:rsidP="00060EC5">
      <w:pPr>
        <w:numPr>
          <w:ilvl w:val="0"/>
          <w:numId w:val="11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متابعة معدلات المشاركة وأثرها على القرارات والسياسات</w:t>
      </w:r>
    </w:p>
    <w:p w14:paraId="1F2C2045" w14:textId="77777777"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د. الموارد البشرية وتدريب الموظفين</w:t>
      </w:r>
    </w:p>
    <w:p w14:paraId="7ADEB93A" w14:textId="77777777"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الهدف</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بناء قدرات موظفي البلدية وتعزيز المساءلة المؤسسية في مجال إدماج الإعاقة</w:t>
      </w:r>
      <w:r w:rsidRPr="000F31A9">
        <w:rPr>
          <w:rFonts w:ascii="Simplified Arabic" w:eastAsia="Times New Roman" w:hAnsi="Simplified Arabic" w:cs="Simplified Arabic"/>
          <w:sz w:val="28"/>
          <w:szCs w:val="28"/>
          <w:lang w:val="en-US"/>
        </w:rPr>
        <w:t>.</w:t>
      </w:r>
    </w:p>
    <w:p w14:paraId="4D74CED2" w14:textId="77777777" w:rsidR="00302699" w:rsidRPr="000F31A9" w:rsidRDefault="00302699"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الإجراءات</w:t>
      </w:r>
    </w:p>
    <w:p w14:paraId="152F25BC" w14:textId="5EFE1611" w:rsidR="00302699" w:rsidRPr="000F31A9" w:rsidRDefault="00962B25"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 xml:space="preserve">1. </w:t>
      </w:r>
      <w:r w:rsidR="00302699" w:rsidRPr="000F31A9">
        <w:rPr>
          <w:rFonts w:ascii="Simplified Arabic" w:eastAsia="Times New Roman" w:hAnsi="Simplified Arabic" w:cs="Simplified Arabic"/>
          <w:b/>
          <w:bCs/>
          <w:sz w:val="28"/>
          <w:szCs w:val="28"/>
          <w:rtl/>
          <w:lang w:val="en-US"/>
        </w:rPr>
        <w:t>التدريب الإلزامي</w:t>
      </w:r>
    </w:p>
    <w:p w14:paraId="4CC74FCC" w14:textId="77777777" w:rsidR="00302699" w:rsidRPr="000F31A9" w:rsidRDefault="00302699" w:rsidP="00060EC5">
      <w:pPr>
        <w:numPr>
          <w:ilvl w:val="0"/>
          <w:numId w:val="11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تنظيم تدريب سنوي إلزامي حول إدماج الإعاقة لجميع الموظفين</w:t>
      </w:r>
    </w:p>
    <w:p w14:paraId="154D2F49" w14:textId="77777777" w:rsidR="00302699" w:rsidRPr="000F31A9" w:rsidRDefault="00302699" w:rsidP="00060EC5">
      <w:pPr>
        <w:numPr>
          <w:ilvl w:val="0"/>
          <w:numId w:val="11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توفير تدريبات متخصصة للفئات التالية</w:t>
      </w:r>
      <w:r w:rsidRPr="000F31A9">
        <w:rPr>
          <w:rFonts w:ascii="Simplified Arabic" w:eastAsia="Times New Roman" w:hAnsi="Simplified Arabic" w:cs="Simplified Arabic"/>
          <w:sz w:val="28"/>
          <w:szCs w:val="28"/>
          <w:lang w:val="en-US"/>
        </w:rPr>
        <w:t>:</w:t>
      </w:r>
    </w:p>
    <w:p w14:paraId="4D1BC5C1" w14:textId="77777777" w:rsidR="00302699" w:rsidRPr="000F31A9" w:rsidRDefault="00302699" w:rsidP="00060EC5">
      <w:pPr>
        <w:numPr>
          <w:ilvl w:val="1"/>
          <w:numId w:val="11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فرق الطوارئ</w:t>
      </w:r>
    </w:p>
    <w:p w14:paraId="3D7E6CD5" w14:textId="77777777" w:rsidR="00302699" w:rsidRPr="000F31A9" w:rsidRDefault="00302699" w:rsidP="00060EC5">
      <w:pPr>
        <w:numPr>
          <w:ilvl w:val="1"/>
          <w:numId w:val="11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الدوائر الهندسية</w:t>
      </w:r>
    </w:p>
    <w:p w14:paraId="3621FA8D" w14:textId="77777777" w:rsidR="00302699" w:rsidRPr="000F31A9" w:rsidRDefault="00302699" w:rsidP="00060EC5">
      <w:pPr>
        <w:numPr>
          <w:ilvl w:val="1"/>
          <w:numId w:val="11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وحدات العلاقات العامة والإعلام</w:t>
      </w:r>
    </w:p>
    <w:p w14:paraId="5095BE86" w14:textId="77777777" w:rsidR="00302699" w:rsidRPr="000F31A9" w:rsidRDefault="00302699" w:rsidP="00060EC5">
      <w:pPr>
        <w:numPr>
          <w:ilvl w:val="1"/>
          <w:numId w:val="11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دائرة الموارد البشرية (التوظيف الشامل والترتيبات التيسيرية)</w:t>
      </w:r>
    </w:p>
    <w:p w14:paraId="1BBB0993" w14:textId="5FBB6388" w:rsidR="00302699" w:rsidRPr="000F31A9" w:rsidRDefault="00962B25"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 xml:space="preserve">2. </w:t>
      </w:r>
      <w:r w:rsidR="00302699" w:rsidRPr="000F31A9">
        <w:rPr>
          <w:rFonts w:ascii="Simplified Arabic" w:eastAsia="Times New Roman" w:hAnsi="Simplified Arabic" w:cs="Simplified Arabic"/>
          <w:b/>
          <w:bCs/>
          <w:sz w:val="28"/>
          <w:szCs w:val="28"/>
          <w:rtl/>
          <w:lang w:val="en-US"/>
        </w:rPr>
        <w:t>التوظيف الشامل</w:t>
      </w:r>
    </w:p>
    <w:p w14:paraId="716B1FA5" w14:textId="77777777" w:rsidR="00302699" w:rsidRPr="000F31A9" w:rsidRDefault="00302699" w:rsidP="00060EC5">
      <w:pPr>
        <w:numPr>
          <w:ilvl w:val="0"/>
          <w:numId w:val="11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أن تكون إعلانات الوظائف مهيأة وقابلة للوصول</w:t>
      </w:r>
    </w:p>
    <w:p w14:paraId="35A9F594" w14:textId="77777777" w:rsidR="00302699" w:rsidRPr="000F31A9" w:rsidRDefault="00302699" w:rsidP="00060EC5">
      <w:pPr>
        <w:numPr>
          <w:ilvl w:val="0"/>
          <w:numId w:val="11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إتاحة الترتيبات التيسيرية المعقولة خلال إجراءات التوظيف</w:t>
      </w:r>
    </w:p>
    <w:p w14:paraId="543EF353" w14:textId="77777777" w:rsidR="00302699" w:rsidRPr="000F31A9" w:rsidRDefault="00302699" w:rsidP="00060EC5">
      <w:pPr>
        <w:numPr>
          <w:ilvl w:val="0"/>
          <w:numId w:val="11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تشجيع وترويج توظيف الأشخاص ذوي الإعاقة</w:t>
      </w:r>
    </w:p>
    <w:p w14:paraId="0E0998B6" w14:textId="77777777" w:rsidR="00302699" w:rsidRPr="000F31A9" w:rsidRDefault="00302699" w:rsidP="00060EC5">
      <w:pPr>
        <w:numPr>
          <w:ilvl w:val="0"/>
          <w:numId w:val="11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إدماج مبادئ الشمول في الوصف الوظيفي وتقييم الأداء</w:t>
      </w:r>
    </w:p>
    <w:p w14:paraId="213444A0" w14:textId="395216D7" w:rsidR="00302699" w:rsidRPr="000F31A9" w:rsidRDefault="00962B25" w:rsidP="00302699">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 xml:space="preserve">3. </w:t>
      </w:r>
      <w:r w:rsidR="00302699" w:rsidRPr="000F31A9">
        <w:rPr>
          <w:rFonts w:ascii="Simplified Arabic" w:eastAsia="Times New Roman" w:hAnsi="Simplified Arabic" w:cs="Simplified Arabic"/>
          <w:b/>
          <w:bCs/>
          <w:sz w:val="28"/>
          <w:szCs w:val="28"/>
          <w:rtl/>
          <w:lang w:val="en-US"/>
        </w:rPr>
        <w:t>تكييف بيئة العمل</w:t>
      </w:r>
    </w:p>
    <w:p w14:paraId="6D39850A" w14:textId="77777777" w:rsidR="00302699" w:rsidRPr="000F31A9" w:rsidRDefault="00302699" w:rsidP="00060EC5">
      <w:pPr>
        <w:numPr>
          <w:ilvl w:val="0"/>
          <w:numId w:val="11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توفير التقنيات والأدوات المساندة</w:t>
      </w:r>
    </w:p>
    <w:p w14:paraId="52B1C572" w14:textId="77777777" w:rsidR="00302699" w:rsidRPr="000F31A9" w:rsidRDefault="00302699" w:rsidP="00060EC5">
      <w:pPr>
        <w:numPr>
          <w:ilvl w:val="0"/>
          <w:numId w:val="11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إجراء التعديلات اللازمة على بيئة العمل لضمان إمكانية الوصول</w:t>
      </w:r>
    </w:p>
    <w:p w14:paraId="08F08726" w14:textId="77777777" w:rsidR="00302699" w:rsidRPr="000F31A9" w:rsidRDefault="00302699" w:rsidP="00060EC5">
      <w:pPr>
        <w:numPr>
          <w:ilvl w:val="0"/>
          <w:numId w:val="11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اعتماد ترتيبات عمل مرنة عند الحاجة</w:t>
      </w:r>
    </w:p>
    <w:p w14:paraId="60D0BAD9" w14:textId="77777777" w:rsidR="0018353E" w:rsidRPr="000F31A9" w:rsidRDefault="0018353E" w:rsidP="0018353E">
      <w:pPr>
        <w:rPr>
          <w:rFonts w:ascii="Simplified Arabic" w:hAnsi="Simplified Arabic" w:cs="Simplified Arabic"/>
          <w:sz w:val="28"/>
          <w:szCs w:val="28"/>
        </w:rPr>
      </w:pPr>
    </w:p>
    <w:p w14:paraId="69A3BB30" w14:textId="77777777"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هـ. المشتريات ومشاريع البنية التحتية</w:t>
      </w:r>
    </w:p>
    <w:p w14:paraId="49511D31" w14:textId="15621A82" w:rsidR="00962B25" w:rsidRPr="000F31A9" w:rsidRDefault="00962B25" w:rsidP="0067189F">
      <w:p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الهدف</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ضمان التزام جميع مشتريات البلدية ومشاريع البنية التحتية بمعايير الشمول وإمكانية الوصول</w:t>
      </w:r>
      <w:r w:rsidRPr="000F31A9">
        <w:rPr>
          <w:rFonts w:ascii="Simplified Arabic" w:eastAsia="Times New Roman" w:hAnsi="Simplified Arabic" w:cs="Simplified Arabic"/>
          <w:sz w:val="28"/>
          <w:szCs w:val="28"/>
          <w:lang w:val="en-US"/>
        </w:rPr>
        <w:t>.</w:t>
      </w:r>
    </w:p>
    <w:p w14:paraId="47D9CB33" w14:textId="77777777"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الخطوات الرئيسية</w:t>
      </w:r>
    </w:p>
    <w:p w14:paraId="09553AAC" w14:textId="6C8E4F6F"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1. إدماج إمكانية الوصول في وثائق الشراء</w:t>
      </w:r>
    </w:p>
    <w:p w14:paraId="25B8957A" w14:textId="58FEF568" w:rsidR="00962B25" w:rsidRPr="000F31A9" w:rsidRDefault="00962B25" w:rsidP="000F31A9">
      <w:pPr>
        <w:numPr>
          <w:ilvl w:val="0"/>
          <w:numId w:val="116"/>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تضمين معايير إمكانية الوصول في الشروط المرجعية</w:t>
      </w:r>
      <w:r w:rsidRPr="000F31A9">
        <w:rPr>
          <w:rFonts w:ascii="Simplified Arabic" w:eastAsia="Times New Roman" w:hAnsi="Simplified Arabic" w:cs="Simplified Arabic"/>
          <w:sz w:val="28"/>
          <w:szCs w:val="28"/>
          <w:lang w:val="en-US"/>
        </w:rPr>
        <w:t xml:space="preserve"> (</w:t>
      </w:r>
      <w:proofErr w:type="spellStart"/>
      <w:r w:rsidRPr="000F31A9">
        <w:rPr>
          <w:rFonts w:ascii="Simplified Arabic" w:eastAsia="Times New Roman" w:hAnsi="Simplified Arabic" w:cs="Simplified Arabic"/>
          <w:sz w:val="28"/>
          <w:szCs w:val="28"/>
          <w:lang w:val="en-US"/>
        </w:rPr>
        <w:t>ToRs</w:t>
      </w:r>
      <w:proofErr w:type="spellEnd"/>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وطلبات تقديم العروض</w:t>
      </w:r>
      <w:r w:rsidRPr="000F31A9">
        <w:rPr>
          <w:rFonts w:ascii="Simplified Arabic" w:eastAsia="Times New Roman" w:hAnsi="Simplified Arabic" w:cs="Simplified Arabic"/>
          <w:sz w:val="28"/>
          <w:szCs w:val="28"/>
          <w:lang w:val="en-US"/>
        </w:rPr>
        <w:t xml:space="preserve"> (RFPs) </w:t>
      </w:r>
      <w:r w:rsidRPr="000F31A9">
        <w:rPr>
          <w:rFonts w:ascii="Simplified Arabic" w:eastAsia="Times New Roman" w:hAnsi="Simplified Arabic" w:cs="Simplified Arabic"/>
          <w:sz w:val="28"/>
          <w:szCs w:val="28"/>
          <w:rtl/>
          <w:lang w:val="en-US"/>
        </w:rPr>
        <w:t>ووثائق العطاءات</w:t>
      </w:r>
    </w:p>
    <w:p w14:paraId="354B3D9E" w14:textId="77777777" w:rsidR="00962B25" w:rsidRPr="000F31A9" w:rsidRDefault="00962B25" w:rsidP="000F31A9">
      <w:pPr>
        <w:numPr>
          <w:ilvl w:val="0"/>
          <w:numId w:val="116"/>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إلزام المتعهدين بالامتثال لهذه المعايير وإثبات خبرتهم السابقة في هذا المجال</w:t>
      </w:r>
    </w:p>
    <w:p w14:paraId="22879723" w14:textId="33A4A21F"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2. المتابعة أثناء التنفيذ</w:t>
      </w:r>
    </w:p>
    <w:p w14:paraId="46BDF128" w14:textId="40A0CFAB" w:rsidR="00962B25" w:rsidRPr="000F31A9" w:rsidRDefault="00962B25" w:rsidP="000F31A9">
      <w:pPr>
        <w:numPr>
          <w:ilvl w:val="0"/>
          <w:numId w:val="117"/>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قيام نقطة الإتصال لإدماج الإعاقة</w:t>
      </w:r>
      <w:r w:rsidRPr="000F31A9">
        <w:rPr>
          <w:rFonts w:ascii="Simplified Arabic" w:eastAsia="Times New Roman" w:hAnsi="Simplified Arabic" w:cs="Simplified Arabic"/>
          <w:sz w:val="28"/>
          <w:szCs w:val="28"/>
          <w:lang w:val="en-US"/>
        </w:rPr>
        <w:t xml:space="preserve"> (DIFP) </w:t>
      </w:r>
      <w:r w:rsidRPr="000F31A9">
        <w:rPr>
          <w:rFonts w:ascii="Simplified Arabic" w:eastAsia="Times New Roman" w:hAnsi="Simplified Arabic" w:cs="Simplified Arabic"/>
          <w:sz w:val="28"/>
          <w:szCs w:val="28"/>
          <w:rtl/>
          <w:lang w:val="en-US"/>
        </w:rPr>
        <w:t>والدائرة الهندسية بإجراء زيارات تفتيش ميدانية مشتركة</w:t>
      </w:r>
    </w:p>
    <w:p w14:paraId="7FD96465" w14:textId="77777777" w:rsidR="00962B25" w:rsidRPr="000F31A9" w:rsidRDefault="00962B25" w:rsidP="000F31A9">
      <w:pPr>
        <w:numPr>
          <w:ilvl w:val="0"/>
          <w:numId w:val="117"/>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توثيق أي مخالفات أو انحرافات عن المعايير المعتمدة</w:t>
      </w:r>
    </w:p>
    <w:p w14:paraId="51ED60DD" w14:textId="35BEDF8F"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3. تدقيق إمكانية الوصول بعد الإنجاز</w:t>
      </w:r>
    </w:p>
    <w:p w14:paraId="1AA9E6F6" w14:textId="77777777" w:rsidR="00962B25" w:rsidRPr="000F31A9" w:rsidRDefault="00962B25" w:rsidP="00060EC5">
      <w:pPr>
        <w:numPr>
          <w:ilvl w:val="0"/>
          <w:numId w:val="118"/>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تنفيذ التدقيق بمشاركة منظمات الأشخاص ذوي الإعاقة</w:t>
      </w:r>
    </w:p>
    <w:p w14:paraId="030E3BB2" w14:textId="77777777" w:rsidR="00962B25" w:rsidRPr="000F31A9" w:rsidRDefault="00962B25" w:rsidP="00060EC5">
      <w:pPr>
        <w:numPr>
          <w:ilvl w:val="0"/>
          <w:numId w:val="118"/>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رفض الاستلام النهائي للمشروع في حال عدم استيفاء معايير إمكانية الوصول</w:t>
      </w:r>
    </w:p>
    <w:p w14:paraId="5414C459" w14:textId="533CB65B"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4. التحسين المستمر</w:t>
      </w:r>
    </w:p>
    <w:p w14:paraId="3BBD7C60" w14:textId="77777777" w:rsidR="00962B25" w:rsidRPr="000F31A9" w:rsidRDefault="00962B25" w:rsidP="00060EC5">
      <w:pPr>
        <w:numPr>
          <w:ilvl w:val="0"/>
          <w:numId w:val="119"/>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مراجعة فجوات البنية التحتية ضمن التخطيط السنوي</w:t>
      </w:r>
    </w:p>
    <w:p w14:paraId="4F9AC267" w14:textId="5C09A11D" w:rsidR="00962B25" w:rsidRPr="000F31A9" w:rsidRDefault="00962B25" w:rsidP="00060EC5">
      <w:pPr>
        <w:numPr>
          <w:ilvl w:val="0"/>
          <w:numId w:val="119"/>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إعطاء أولوية لتحديثات وتحسينات إمكانية الوصول</w:t>
      </w:r>
    </w:p>
    <w:p w14:paraId="7F20BE75" w14:textId="77777777"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و. الاستجابة للطوارئ والأزمات</w:t>
      </w:r>
    </w:p>
    <w:p w14:paraId="263794ED" w14:textId="77777777"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الهدف</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ضمان الجاهزية والاستجابة والتعافي الشامل في حالات الطوارئ والأزمات للأشخاص ذوي الإعاقة</w:t>
      </w:r>
      <w:r w:rsidRPr="000F31A9">
        <w:rPr>
          <w:rFonts w:ascii="Simplified Arabic" w:eastAsia="Times New Roman" w:hAnsi="Simplified Arabic" w:cs="Simplified Arabic"/>
          <w:sz w:val="28"/>
          <w:szCs w:val="28"/>
          <w:lang w:val="en-US"/>
        </w:rPr>
        <w:t>.</w:t>
      </w:r>
    </w:p>
    <w:p w14:paraId="3D591CD8" w14:textId="77777777"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الإجراءات</w:t>
      </w:r>
    </w:p>
    <w:p w14:paraId="1EB44EA8" w14:textId="50495C97"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1. الجاهزية الشاملة</w:t>
      </w:r>
    </w:p>
    <w:p w14:paraId="063A41C0" w14:textId="77777777" w:rsidR="00962B25" w:rsidRPr="000F31A9" w:rsidRDefault="00962B25" w:rsidP="0067189F">
      <w:pPr>
        <w:numPr>
          <w:ilvl w:val="0"/>
          <w:numId w:val="120"/>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الحفاظ على سجل سري ومحدّث للأشخاص ذوي الإعاقة</w:t>
      </w:r>
    </w:p>
    <w:p w14:paraId="03F91781" w14:textId="77777777" w:rsidR="00962B25" w:rsidRPr="000F31A9" w:rsidRDefault="00962B25" w:rsidP="0067189F">
      <w:pPr>
        <w:numPr>
          <w:ilvl w:val="0"/>
          <w:numId w:val="120"/>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خرائط توضح توزيع الأشخاص ذوي الإعاقة حسب الأحياء لتقديم دعم موجّه</w:t>
      </w:r>
    </w:p>
    <w:p w14:paraId="06075E8C" w14:textId="77777777" w:rsidR="00962B25" w:rsidRPr="000F31A9" w:rsidRDefault="00962B25" w:rsidP="0067189F">
      <w:pPr>
        <w:numPr>
          <w:ilvl w:val="0"/>
          <w:numId w:val="120"/>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أن تكون أنظمة الإنذار المبكر مهيأة وقابلة للوصول (تنبيهات صوتية، رسائل نصية، لغة مبسطة)</w:t>
      </w:r>
    </w:p>
    <w:p w14:paraId="63C2DA8D" w14:textId="25B72BDD"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2. دعم الإخلاء</w:t>
      </w:r>
    </w:p>
    <w:p w14:paraId="45474E2E" w14:textId="77777777" w:rsidR="00962B25" w:rsidRPr="000F31A9" w:rsidRDefault="00962B25" w:rsidP="00060EC5">
      <w:pPr>
        <w:numPr>
          <w:ilvl w:val="0"/>
          <w:numId w:val="12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تشكيل فرق إخلاء مدرَّبة ومهيأة</w:t>
      </w:r>
    </w:p>
    <w:p w14:paraId="5B8F1752" w14:textId="77777777" w:rsidR="00962B25" w:rsidRPr="000F31A9" w:rsidRDefault="00962B25" w:rsidP="00060EC5">
      <w:pPr>
        <w:numPr>
          <w:ilvl w:val="0"/>
          <w:numId w:val="12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توفير الدعم الحركي والحسي اللازم</w:t>
      </w:r>
    </w:p>
    <w:p w14:paraId="1B7E921D" w14:textId="77777777" w:rsidR="00962B25" w:rsidRPr="000F31A9" w:rsidRDefault="00962B25" w:rsidP="00060EC5">
      <w:pPr>
        <w:numPr>
          <w:ilvl w:val="0"/>
          <w:numId w:val="12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خطط إخلاء فردية مخصّصة عند الحاجة</w:t>
      </w:r>
    </w:p>
    <w:p w14:paraId="61B81689" w14:textId="2F1F6C62"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3. مراكز الإيواء الشاملة</w:t>
      </w:r>
    </w:p>
    <w:p w14:paraId="6E4561DB" w14:textId="77777777" w:rsidR="00962B25" w:rsidRPr="000F31A9" w:rsidRDefault="00962B25" w:rsidP="00060EC5">
      <w:pPr>
        <w:numPr>
          <w:ilvl w:val="0"/>
          <w:numId w:val="12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اشتراط توفر ما يلي</w:t>
      </w:r>
      <w:r w:rsidRPr="000F31A9">
        <w:rPr>
          <w:rFonts w:ascii="Simplified Arabic" w:eastAsia="Times New Roman" w:hAnsi="Simplified Arabic" w:cs="Simplified Arabic"/>
          <w:sz w:val="28"/>
          <w:szCs w:val="28"/>
          <w:lang w:val="en-US"/>
        </w:rPr>
        <w:t>:</w:t>
      </w:r>
    </w:p>
    <w:p w14:paraId="76C7F176" w14:textId="77777777" w:rsidR="00962B25" w:rsidRPr="000F31A9" w:rsidRDefault="00962B25" w:rsidP="00060EC5">
      <w:pPr>
        <w:numPr>
          <w:ilvl w:val="1"/>
          <w:numId w:val="12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مداخل مهيأة وقابلة للوصول</w:t>
      </w:r>
    </w:p>
    <w:p w14:paraId="6F873313" w14:textId="77777777" w:rsidR="00962B25" w:rsidRPr="000F31A9" w:rsidRDefault="00962B25" w:rsidP="00060EC5">
      <w:pPr>
        <w:numPr>
          <w:ilvl w:val="1"/>
          <w:numId w:val="12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مسارات حركة واضحة</w:t>
      </w:r>
    </w:p>
    <w:p w14:paraId="30BF5FCE" w14:textId="77777777" w:rsidR="00962B25" w:rsidRPr="000F31A9" w:rsidRDefault="00962B25" w:rsidP="00060EC5">
      <w:pPr>
        <w:numPr>
          <w:ilvl w:val="1"/>
          <w:numId w:val="12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إضاءة كافية</w:t>
      </w:r>
    </w:p>
    <w:p w14:paraId="38CB3E13" w14:textId="77777777" w:rsidR="00962B25" w:rsidRPr="000F31A9" w:rsidRDefault="00962B25" w:rsidP="00060EC5">
      <w:pPr>
        <w:numPr>
          <w:ilvl w:val="1"/>
          <w:numId w:val="12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مساحات مخصصة لأجهزة ووسائل الحركة</w:t>
      </w:r>
    </w:p>
    <w:p w14:paraId="68192961" w14:textId="77777777" w:rsidR="00962B25" w:rsidRPr="000F31A9" w:rsidRDefault="00962B25" w:rsidP="00060EC5">
      <w:pPr>
        <w:numPr>
          <w:ilvl w:val="1"/>
          <w:numId w:val="12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مرافق صحية مهيأة</w:t>
      </w:r>
    </w:p>
    <w:p w14:paraId="28555D35" w14:textId="2AC72595"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4. التواصل أثناء الأزمات</w:t>
      </w:r>
    </w:p>
    <w:p w14:paraId="6DE59477" w14:textId="77777777" w:rsidR="00962B25" w:rsidRPr="000F31A9" w:rsidRDefault="00962B25" w:rsidP="00060EC5">
      <w:pPr>
        <w:numPr>
          <w:ilvl w:val="0"/>
          <w:numId w:val="12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استخدام الترجمة بلغة الإشارة</w:t>
      </w:r>
    </w:p>
    <w:p w14:paraId="1B7D8DBF" w14:textId="77777777" w:rsidR="00962B25" w:rsidRPr="000F31A9" w:rsidRDefault="00962B25" w:rsidP="00060EC5">
      <w:pPr>
        <w:numPr>
          <w:ilvl w:val="0"/>
          <w:numId w:val="12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توفير تنبيهات صوتية وبصرية</w:t>
      </w:r>
    </w:p>
    <w:p w14:paraId="3AB39D3F" w14:textId="77777777" w:rsidR="00962B25" w:rsidRPr="000F31A9" w:rsidRDefault="00962B25" w:rsidP="00060EC5">
      <w:pPr>
        <w:numPr>
          <w:ilvl w:val="0"/>
          <w:numId w:val="123"/>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أن تكون جميع قنوات التواصل مهيأة وقابلة للوصول</w:t>
      </w:r>
    </w:p>
    <w:p w14:paraId="17A450F5" w14:textId="34CB16D9" w:rsidR="00962B25" w:rsidRPr="000F31A9" w:rsidRDefault="00962B25" w:rsidP="00962B25">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5. تمارين ومحاكاة الطوارئ</w:t>
      </w:r>
    </w:p>
    <w:p w14:paraId="15C27D08" w14:textId="77777777" w:rsidR="00962B25" w:rsidRPr="000F31A9" w:rsidRDefault="00962B25" w:rsidP="00060EC5">
      <w:pPr>
        <w:numPr>
          <w:ilvl w:val="0"/>
          <w:numId w:val="12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إشراك منظمات الأشخاص ذوي الإعاقة وأشخاص من مختلف أنواع الإعاقات</w:t>
      </w:r>
    </w:p>
    <w:p w14:paraId="61434DF5" w14:textId="77777777" w:rsidR="00962B25" w:rsidRPr="000F31A9" w:rsidRDefault="00962B25" w:rsidP="00060EC5">
      <w:pPr>
        <w:numPr>
          <w:ilvl w:val="0"/>
          <w:numId w:val="12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محاكاة سيناريوهات تشمل إعاقات حركية وحسية ومعرفية</w:t>
      </w:r>
    </w:p>
    <w:p w14:paraId="531E276E"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ز. الشكاوى والمساءلة</w:t>
      </w:r>
    </w:p>
    <w:p w14:paraId="46DB8A04"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الهدف</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ضمان آليات آمنة، مهيأة، سرّية وفعّالة لتلقي ومعالجة شكاوى الأشخاص ذوي الإعاقة</w:t>
      </w:r>
      <w:r w:rsidRPr="000F31A9">
        <w:rPr>
          <w:rFonts w:ascii="Simplified Arabic" w:eastAsia="Times New Roman" w:hAnsi="Simplified Arabic" w:cs="Simplified Arabic"/>
          <w:sz w:val="28"/>
          <w:szCs w:val="28"/>
          <w:lang w:val="en-US"/>
        </w:rPr>
        <w:t>.</w:t>
      </w:r>
    </w:p>
    <w:p w14:paraId="6F4A9A3C"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الإجراءات</w:t>
      </w:r>
    </w:p>
    <w:p w14:paraId="1C0BE763" w14:textId="44ADCFEC"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1. قنوات شكاوى مهيأة</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توفير قنوات متعددة لتقديم الشكاوى، تشمل</w:t>
      </w:r>
      <w:r w:rsidRPr="000F31A9">
        <w:rPr>
          <w:rFonts w:ascii="Simplified Arabic" w:eastAsia="Times New Roman" w:hAnsi="Simplified Arabic" w:cs="Simplified Arabic"/>
          <w:sz w:val="28"/>
          <w:szCs w:val="28"/>
          <w:lang w:val="en-US"/>
        </w:rPr>
        <w:t>:</w:t>
      </w:r>
    </w:p>
    <w:p w14:paraId="0FB8708C" w14:textId="77777777" w:rsidR="00FC40DE" w:rsidRPr="000F31A9" w:rsidRDefault="00FC40DE" w:rsidP="00060EC5">
      <w:pPr>
        <w:numPr>
          <w:ilvl w:val="0"/>
          <w:numId w:val="12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الهاتف</w:t>
      </w:r>
    </w:p>
    <w:p w14:paraId="31C26B73" w14:textId="77777777" w:rsidR="00FC40DE" w:rsidRPr="000F31A9" w:rsidRDefault="00FC40DE" w:rsidP="00060EC5">
      <w:pPr>
        <w:numPr>
          <w:ilvl w:val="0"/>
          <w:numId w:val="12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الرسائل النصية</w:t>
      </w:r>
      <w:r w:rsidRPr="000F31A9">
        <w:rPr>
          <w:rFonts w:ascii="Simplified Arabic" w:eastAsia="Times New Roman" w:hAnsi="Simplified Arabic" w:cs="Simplified Arabic"/>
          <w:sz w:val="28"/>
          <w:szCs w:val="28"/>
          <w:lang w:val="en-US"/>
        </w:rPr>
        <w:t xml:space="preserve"> (SMS)</w:t>
      </w:r>
    </w:p>
    <w:p w14:paraId="0AA0E449" w14:textId="77777777" w:rsidR="00FC40DE" w:rsidRPr="000F31A9" w:rsidRDefault="00FC40DE" w:rsidP="00060EC5">
      <w:pPr>
        <w:numPr>
          <w:ilvl w:val="0"/>
          <w:numId w:val="12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واتساب</w:t>
      </w:r>
    </w:p>
    <w:p w14:paraId="59627F43" w14:textId="77777777" w:rsidR="00FC40DE" w:rsidRPr="000F31A9" w:rsidRDefault="00FC40DE" w:rsidP="00060EC5">
      <w:pPr>
        <w:numPr>
          <w:ilvl w:val="0"/>
          <w:numId w:val="12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نموذج إلكتروني مهيأ وقابل للوصول</w:t>
      </w:r>
    </w:p>
    <w:p w14:paraId="32B916C4" w14:textId="77777777" w:rsidR="00FC40DE" w:rsidRPr="000F31A9" w:rsidRDefault="00FC40DE" w:rsidP="00060EC5">
      <w:pPr>
        <w:numPr>
          <w:ilvl w:val="0"/>
          <w:numId w:val="12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مكتب شكاوى حضوري مهيأ</w:t>
      </w:r>
    </w:p>
    <w:p w14:paraId="01AB267D" w14:textId="5FF24388"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2. إجراءات المعالجة</w:t>
      </w:r>
    </w:p>
    <w:p w14:paraId="1DF02F40" w14:textId="77777777" w:rsidR="00FC40DE" w:rsidRPr="000F31A9" w:rsidRDefault="00FC40DE" w:rsidP="00060EC5">
      <w:pPr>
        <w:numPr>
          <w:ilvl w:val="0"/>
          <w:numId w:val="126"/>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إرسال إشعار استلام الشكوى خلال 48 ساعة</w:t>
      </w:r>
    </w:p>
    <w:p w14:paraId="225179AE" w14:textId="77777777" w:rsidR="00FC40DE" w:rsidRPr="000F31A9" w:rsidRDefault="00FC40DE" w:rsidP="00060EC5">
      <w:pPr>
        <w:numPr>
          <w:ilvl w:val="0"/>
          <w:numId w:val="126"/>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معالجة الشكوى وإصدار قرار خلال 14 يومًا، ما لم تكن الحالة معقّدة</w:t>
      </w:r>
    </w:p>
    <w:p w14:paraId="2AB5C102" w14:textId="77777777" w:rsidR="00FC40DE" w:rsidRPr="000F31A9" w:rsidRDefault="00FC40DE" w:rsidP="00060EC5">
      <w:pPr>
        <w:numPr>
          <w:ilvl w:val="0"/>
          <w:numId w:val="126"/>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إتاحة تقديم الشكاوى بشكل مجهول الهوية</w:t>
      </w:r>
    </w:p>
    <w:p w14:paraId="19BA376E" w14:textId="77777777" w:rsidR="00FC40DE" w:rsidRPr="000F31A9" w:rsidRDefault="00FC40DE" w:rsidP="00060EC5">
      <w:pPr>
        <w:numPr>
          <w:ilvl w:val="0"/>
          <w:numId w:val="126"/>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السرّية وحماية الخصوصية</w:t>
      </w:r>
    </w:p>
    <w:p w14:paraId="17ED384D" w14:textId="3D45A549"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3. المراجعة المستقلة للشكاوى</w:t>
      </w:r>
    </w:p>
    <w:p w14:paraId="0295A470" w14:textId="77777777" w:rsidR="00FC40DE" w:rsidRPr="000F31A9" w:rsidRDefault="00FC40DE" w:rsidP="00060EC5">
      <w:pPr>
        <w:numPr>
          <w:ilvl w:val="0"/>
          <w:numId w:val="127"/>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إنشاء آلية مستقلة لمراجعة شكاوى التمييز</w:t>
      </w:r>
    </w:p>
    <w:p w14:paraId="336C854E" w14:textId="629E18F9" w:rsidR="00FC40DE" w:rsidRPr="000F31A9" w:rsidRDefault="00FC40DE" w:rsidP="00060EC5">
      <w:pPr>
        <w:numPr>
          <w:ilvl w:val="0"/>
          <w:numId w:val="127"/>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ملخصات وتقارير ربع سنوية لعرضها على المجلس البلدي</w:t>
      </w:r>
    </w:p>
    <w:p w14:paraId="6542BE67"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ح. المتابعة والتقييم وإعداد التقارير</w:t>
      </w:r>
    </w:p>
    <w:p w14:paraId="4C8F50AE" w14:textId="56EFC828"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الهدف</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متابعة التنفيذ، وقياس التقدم، وتحسين ممارسات إدماج الإعاقة</w:t>
      </w:r>
      <w:r w:rsidRPr="000F31A9">
        <w:rPr>
          <w:rFonts w:ascii="Simplified Arabic" w:eastAsia="Times New Roman" w:hAnsi="Simplified Arabic" w:cs="Simplified Arabic"/>
          <w:sz w:val="28"/>
          <w:szCs w:val="28"/>
          <w:lang w:val="en-US"/>
        </w:rPr>
        <w:t>.</w:t>
      </w:r>
    </w:p>
    <w:p w14:paraId="31170631"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الإجراءات</w:t>
      </w:r>
    </w:p>
    <w:p w14:paraId="5B555D9E" w14:textId="555D6545"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1. إدارة البيانات</w:t>
      </w:r>
    </w:p>
    <w:p w14:paraId="74F54BBD" w14:textId="77777777" w:rsidR="00FC40DE" w:rsidRPr="000F31A9" w:rsidRDefault="00FC40DE" w:rsidP="00060EC5">
      <w:pPr>
        <w:numPr>
          <w:ilvl w:val="0"/>
          <w:numId w:val="128"/>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الحفاظ على بيانات محدثة ومصنّفة حسب الإعاقة</w:t>
      </w:r>
    </w:p>
    <w:p w14:paraId="01678D99" w14:textId="77777777" w:rsidR="00FC40DE" w:rsidRPr="000F31A9" w:rsidRDefault="00FC40DE" w:rsidP="00060EC5">
      <w:pPr>
        <w:numPr>
          <w:ilvl w:val="0"/>
          <w:numId w:val="128"/>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حماية البيانات والحصول على الموافقة المستنيرة</w:t>
      </w:r>
    </w:p>
    <w:p w14:paraId="7CAFC47A" w14:textId="0BCD783D"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2. تدقيقات إمكانية الوصول</w:t>
      </w:r>
    </w:p>
    <w:p w14:paraId="7E11685D" w14:textId="77777777" w:rsidR="00FC40DE" w:rsidRPr="000F31A9" w:rsidRDefault="00FC40DE" w:rsidP="00060EC5">
      <w:pPr>
        <w:numPr>
          <w:ilvl w:val="0"/>
          <w:numId w:val="129"/>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تنفيذ تدقيقات مرتين سنويًا</w:t>
      </w:r>
    </w:p>
    <w:p w14:paraId="7CDDC0AD" w14:textId="3D40FE85" w:rsidR="00FC40DE" w:rsidRPr="000F31A9" w:rsidRDefault="00FC40DE" w:rsidP="00060EC5">
      <w:pPr>
        <w:numPr>
          <w:ilvl w:val="0"/>
          <w:numId w:val="129"/>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عرض النتائج على لجنة إمكانية الوصول والإدماج في البلدية</w:t>
      </w:r>
    </w:p>
    <w:p w14:paraId="6235A7A7" w14:textId="2E388D09"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3. مؤشرات الأداء</w:t>
      </w:r>
      <w:r w:rsidRPr="000F31A9">
        <w:rPr>
          <w:rFonts w:ascii="Simplified Arabic" w:eastAsia="Times New Roman" w:hAnsi="Simplified Arabic" w:cs="Simplified Arabic"/>
          <w:sz w:val="28"/>
          <w:szCs w:val="28"/>
          <w:lang w:val="en-US"/>
        </w:rPr>
        <w:br/>
      </w:r>
      <w:r w:rsidRPr="000F31A9">
        <w:rPr>
          <w:rFonts w:ascii="Simplified Arabic" w:eastAsia="Times New Roman" w:hAnsi="Simplified Arabic" w:cs="Simplified Arabic"/>
          <w:sz w:val="28"/>
          <w:szCs w:val="28"/>
          <w:rtl/>
          <w:lang w:val="en-US"/>
        </w:rPr>
        <w:t>أمثلة على ذلك</w:t>
      </w:r>
      <w:r w:rsidRPr="000F31A9">
        <w:rPr>
          <w:rFonts w:ascii="Simplified Arabic" w:eastAsia="Times New Roman" w:hAnsi="Simplified Arabic" w:cs="Simplified Arabic"/>
          <w:sz w:val="28"/>
          <w:szCs w:val="28"/>
          <w:lang w:val="en-US"/>
        </w:rPr>
        <w:t>:</w:t>
      </w:r>
    </w:p>
    <w:p w14:paraId="3F6DA6C8" w14:textId="0DE9F941" w:rsidR="00FC40DE" w:rsidRPr="000F31A9" w:rsidRDefault="00FC40DE" w:rsidP="00060EC5">
      <w:pPr>
        <w:numPr>
          <w:ilvl w:val="0"/>
          <w:numId w:val="13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نسبة مباني البلدية المهيأة والقابلة للوصول</w:t>
      </w:r>
    </w:p>
    <w:p w14:paraId="6CA41CD2" w14:textId="77777777" w:rsidR="00FC40DE" w:rsidRPr="000F31A9" w:rsidRDefault="00FC40DE" w:rsidP="00060EC5">
      <w:pPr>
        <w:numPr>
          <w:ilvl w:val="0"/>
          <w:numId w:val="13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نسبة الموظفين الذين تلقوا تدريبًا على إدماج الإعاقة</w:t>
      </w:r>
    </w:p>
    <w:p w14:paraId="6EF2A025" w14:textId="77777777" w:rsidR="00FC40DE" w:rsidRPr="000F31A9" w:rsidRDefault="00FC40DE" w:rsidP="00060EC5">
      <w:pPr>
        <w:numPr>
          <w:ilvl w:val="0"/>
          <w:numId w:val="13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متوسط زمن الاستجابة للشكاوى المتعلقة بالإعاقة</w:t>
      </w:r>
    </w:p>
    <w:p w14:paraId="6CF68F05" w14:textId="77777777" w:rsidR="00FC40DE" w:rsidRPr="000F31A9" w:rsidRDefault="00FC40DE" w:rsidP="00060EC5">
      <w:pPr>
        <w:numPr>
          <w:ilvl w:val="0"/>
          <w:numId w:val="13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نسبة تحسينات إمكانية الوصول التي تم تنفيذها</w:t>
      </w:r>
    </w:p>
    <w:p w14:paraId="49D99C17" w14:textId="747C5B6E" w:rsidR="00FC40DE" w:rsidRPr="000F31A9" w:rsidRDefault="00FC40DE" w:rsidP="00060EC5">
      <w:pPr>
        <w:numPr>
          <w:ilvl w:val="0"/>
          <w:numId w:val="130"/>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معدلات مشاركة الأشخاص ذوي الإعاقة في مشاورات البلدية</w:t>
      </w:r>
    </w:p>
    <w:p w14:paraId="3C460023" w14:textId="4C4C2376"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4. التقارير</w:t>
      </w:r>
    </w:p>
    <w:p w14:paraId="64801A20" w14:textId="77777777" w:rsidR="00FC40DE" w:rsidRPr="000F31A9" w:rsidRDefault="00FC40DE" w:rsidP="00060EC5">
      <w:pPr>
        <w:numPr>
          <w:ilvl w:val="0"/>
          <w:numId w:val="13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تقرير إدماج ربع سنوي</w:t>
      </w:r>
    </w:p>
    <w:p w14:paraId="21772E8B" w14:textId="77777777" w:rsidR="00FC40DE" w:rsidRPr="000F31A9" w:rsidRDefault="00FC40DE" w:rsidP="00060EC5">
      <w:pPr>
        <w:numPr>
          <w:ilvl w:val="0"/>
          <w:numId w:val="13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بطاقة تقييم سنوية علنية لإمكانية الوصول</w:t>
      </w:r>
    </w:p>
    <w:p w14:paraId="0A293AA3" w14:textId="4956D2A2" w:rsidR="00FC40DE" w:rsidRPr="000F31A9" w:rsidRDefault="00FC40DE" w:rsidP="00060EC5">
      <w:pPr>
        <w:numPr>
          <w:ilvl w:val="0"/>
          <w:numId w:val="131"/>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نشر ملخص عن النتائج على الموقع الإلكتروني للبلدية</w:t>
      </w:r>
    </w:p>
    <w:p w14:paraId="6ABB2773"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ط. التمويل والاستدامة</w:t>
      </w:r>
    </w:p>
    <w:p w14:paraId="28E55560"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يتعين على البلديات ما يلي</w:t>
      </w:r>
      <w:r w:rsidRPr="000F31A9">
        <w:rPr>
          <w:rFonts w:ascii="Simplified Arabic" w:eastAsia="Times New Roman" w:hAnsi="Simplified Arabic" w:cs="Simplified Arabic"/>
          <w:b/>
          <w:bCs/>
          <w:sz w:val="28"/>
          <w:szCs w:val="28"/>
          <w:lang w:val="en-US"/>
        </w:rPr>
        <w:t>:</w:t>
      </w:r>
    </w:p>
    <w:p w14:paraId="0108FB40" w14:textId="77777777" w:rsidR="00FC40DE" w:rsidRPr="000F31A9" w:rsidRDefault="00FC40DE" w:rsidP="00060EC5">
      <w:pPr>
        <w:numPr>
          <w:ilvl w:val="0"/>
          <w:numId w:val="13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تخصيص بند مالي سنوي مستقل لإدماج الإعاقة ضمن الموازنة</w:t>
      </w:r>
    </w:p>
    <w:p w14:paraId="509B82A4" w14:textId="77777777" w:rsidR="00FC40DE" w:rsidRPr="000F31A9" w:rsidRDefault="00FC40DE" w:rsidP="00060EC5">
      <w:pPr>
        <w:numPr>
          <w:ilvl w:val="0"/>
          <w:numId w:val="13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تتبع ورصد أوجه الصرف والإنفاق</w:t>
      </w:r>
    </w:p>
    <w:p w14:paraId="78EFB6DA" w14:textId="77777777" w:rsidR="00FC40DE" w:rsidRPr="000F31A9" w:rsidRDefault="00FC40DE" w:rsidP="00BC02D7">
      <w:pPr>
        <w:numPr>
          <w:ilvl w:val="0"/>
          <w:numId w:val="132"/>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التنسيق والتواصل مع الجهات المانحة الخارجية لتمويل تحسينات إمكانية الوصول</w:t>
      </w:r>
    </w:p>
    <w:p w14:paraId="76CF00A6" w14:textId="2913F516" w:rsidR="00FC40DE" w:rsidRPr="000F31A9" w:rsidRDefault="00FC40DE" w:rsidP="00060EC5">
      <w:pPr>
        <w:numPr>
          <w:ilvl w:val="0"/>
          <w:numId w:val="132"/>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التخطيط للصيانة طويلة الأمد وضمان الاستدامة</w:t>
      </w:r>
    </w:p>
    <w:p w14:paraId="7E58CB99"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ي. التكنولوجيا وإمكانية الوصول الرقمية</w:t>
      </w:r>
    </w:p>
    <w:p w14:paraId="2F87B0FB" w14:textId="660FD82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1. المعايير الرقمية</w:t>
      </w:r>
    </w:p>
    <w:p w14:paraId="039D6587" w14:textId="3F778B61" w:rsidR="00FC40DE" w:rsidRPr="000F31A9" w:rsidRDefault="00FC40DE" w:rsidP="00BC02D7">
      <w:pPr>
        <w:numPr>
          <w:ilvl w:val="0"/>
          <w:numId w:val="133"/>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التزام جميع المواقع الإلكترونية والتطبيقات ونماذج البلدية بمعايير</w:t>
      </w:r>
      <w:r w:rsidRPr="000F31A9">
        <w:rPr>
          <w:rFonts w:ascii="Simplified Arabic" w:eastAsia="Times New Roman" w:hAnsi="Simplified Arabic" w:cs="Simplified Arabic"/>
          <w:sz w:val="28"/>
          <w:szCs w:val="28"/>
          <w:lang w:val="en-US"/>
        </w:rPr>
        <w:t xml:space="preserve"> WCAG 2.1 </w:t>
      </w:r>
      <w:r w:rsidRPr="000F31A9">
        <w:rPr>
          <w:rFonts w:ascii="Simplified Arabic" w:eastAsia="Times New Roman" w:hAnsi="Simplified Arabic" w:cs="Simplified Arabic"/>
          <w:sz w:val="28"/>
          <w:szCs w:val="28"/>
          <w:rtl/>
          <w:lang w:val="en-US"/>
        </w:rPr>
        <w:t>المستوى</w:t>
      </w:r>
      <w:r w:rsidRPr="000F31A9">
        <w:rPr>
          <w:rFonts w:ascii="Simplified Arabic" w:eastAsia="Times New Roman" w:hAnsi="Simplified Arabic" w:cs="Simplified Arabic"/>
          <w:sz w:val="28"/>
          <w:szCs w:val="28"/>
          <w:lang w:val="en-US"/>
        </w:rPr>
        <w:t xml:space="preserve"> AA</w:t>
      </w:r>
    </w:p>
    <w:p w14:paraId="484CA570" w14:textId="77777777" w:rsidR="00FC40DE" w:rsidRPr="000F31A9" w:rsidRDefault="00FC40DE" w:rsidP="00BC02D7">
      <w:pPr>
        <w:numPr>
          <w:ilvl w:val="0"/>
          <w:numId w:val="133"/>
        </w:num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توفير بدائل مناسبة للأشخاص غير القادرين على استخدام الخدمات الرقمية</w:t>
      </w:r>
    </w:p>
    <w:p w14:paraId="3F7398C6" w14:textId="0BE0F53D"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2. الاختبار الدوري لإمكانية الوصول الرقمية</w:t>
      </w:r>
    </w:p>
    <w:p w14:paraId="50B8AAA9" w14:textId="18DDD4FA" w:rsidR="00FC40DE" w:rsidRPr="000F31A9" w:rsidRDefault="00FC40DE" w:rsidP="00060EC5">
      <w:pPr>
        <w:numPr>
          <w:ilvl w:val="0"/>
          <w:numId w:val="13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إجراء اختبارات تجربة المستخدم</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بمشاركة أشخاص ذوي إعاقة</w:t>
      </w:r>
    </w:p>
    <w:p w14:paraId="31D3836F" w14:textId="1D7D2D1E" w:rsidR="00FC40DE" w:rsidRPr="000F31A9" w:rsidRDefault="00FC40DE" w:rsidP="00060EC5">
      <w:pPr>
        <w:numPr>
          <w:ilvl w:val="0"/>
          <w:numId w:val="134"/>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تحديث الواجهات الرقمية بناءً على الملاحظات والتغذية الراجعة</w:t>
      </w:r>
    </w:p>
    <w:p w14:paraId="1A65F4BF"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ك. التخطيط الاستراتيجي</w:t>
      </w:r>
    </w:p>
    <w:p w14:paraId="546AF86F" w14:textId="77777777" w:rsidR="00FC40DE" w:rsidRPr="000F31A9" w:rsidRDefault="00FC40DE" w:rsidP="00FC40DE">
      <w:p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b/>
          <w:bCs/>
          <w:sz w:val="28"/>
          <w:szCs w:val="28"/>
          <w:rtl/>
          <w:lang w:val="en-US"/>
        </w:rPr>
        <w:t>يتعين على البلديات ما يلي</w:t>
      </w:r>
      <w:r w:rsidRPr="000F31A9">
        <w:rPr>
          <w:rFonts w:ascii="Simplified Arabic" w:eastAsia="Times New Roman" w:hAnsi="Simplified Arabic" w:cs="Simplified Arabic"/>
          <w:b/>
          <w:bCs/>
          <w:sz w:val="28"/>
          <w:szCs w:val="28"/>
          <w:lang w:val="en-US"/>
        </w:rPr>
        <w:t>:</w:t>
      </w:r>
    </w:p>
    <w:p w14:paraId="26C9AB3E" w14:textId="77777777" w:rsidR="00FC40DE" w:rsidRPr="000F31A9" w:rsidRDefault="00FC40DE" w:rsidP="00060EC5">
      <w:pPr>
        <w:numPr>
          <w:ilvl w:val="0"/>
          <w:numId w:val="13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إدماج قضايا الإعاقة في جميع الخطط الاستراتيجية والسنوية وخطط الطوارئ</w:t>
      </w:r>
    </w:p>
    <w:p w14:paraId="21BB3919" w14:textId="77777777" w:rsidR="00FC40DE" w:rsidRPr="000F31A9" w:rsidRDefault="00FC40DE" w:rsidP="00060EC5">
      <w:pPr>
        <w:numPr>
          <w:ilvl w:val="0"/>
          <w:numId w:val="13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إجراء تحليل فجوات سنوي لتحديد الاحتياجات والتحديات</w:t>
      </w:r>
    </w:p>
    <w:p w14:paraId="268A4A2D" w14:textId="77777777" w:rsidR="00FC40DE" w:rsidRPr="000F31A9" w:rsidRDefault="00FC40DE" w:rsidP="00060EC5">
      <w:pPr>
        <w:numPr>
          <w:ilvl w:val="0"/>
          <w:numId w:val="135"/>
        </w:numPr>
        <w:bidi/>
        <w:spacing w:before="100" w:beforeAutospacing="1" w:after="100" w:afterAutospacing="1" w:line="240" w:lineRule="auto"/>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استخدام بيانات محلية محدثة وموثوقة في عمليات التخطيط</w:t>
      </w:r>
    </w:p>
    <w:p w14:paraId="6E5482F1" w14:textId="133CAA42" w:rsidR="0018353E" w:rsidRPr="000F31A9" w:rsidRDefault="00172403" w:rsidP="00172403">
      <w:pPr>
        <w:bidi/>
        <w:rPr>
          <w:rFonts w:ascii="Simplified Arabic" w:hAnsi="Simplified Arabic" w:cs="Simplified Arabic"/>
          <w:sz w:val="28"/>
          <w:szCs w:val="28"/>
        </w:rPr>
      </w:pPr>
      <w:r w:rsidRPr="000F31A9">
        <w:rPr>
          <w:rFonts w:ascii="Simplified Arabic" w:hAnsi="Simplified Arabic" w:cs="Simplified Arabic"/>
          <w:b/>
          <w:bCs/>
          <w:sz w:val="28"/>
          <w:szCs w:val="28"/>
          <w:rtl/>
        </w:rPr>
        <w:t>ملخص الإجراءات خطوة بخطوة</w:t>
      </w:r>
    </w:p>
    <w:tbl>
      <w:tblPr>
        <w:tblStyle w:val="GridTable1Light-Accent4"/>
        <w:bidiVisual/>
        <w:tblW w:w="5000" w:type="pct"/>
        <w:tblLook w:val="04A0" w:firstRow="1" w:lastRow="0" w:firstColumn="1" w:lastColumn="0" w:noHBand="0" w:noVBand="1"/>
      </w:tblPr>
      <w:tblGrid>
        <w:gridCol w:w="1674"/>
        <w:gridCol w:w="2051"/>
        <w:gridCol w:w="2656"/>
        <w:gridCol w:w="1915"/>
      </w:tblGrid>
      <w:tr w:rsidR="0018353E" w:rsidRPr="000F31A9" w14:paraId="7BE8C118" w14:textId="77777777" w:rsidTr="00112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pct"/>
            <w:shd w:val="clear" w:color="auto" w:fill="E97132" w:themeFill="accent2"/>
            <w:hideMark/>
          </w:tcPr>
          <w:p w14:paraId="3B3049AB" w14:textId="30A52006" w:rsidR="0018353E" w:rsidRPr="000F31A9" w:rsidRDefault="00172403" w:rsidP="002E4613">
            <w:pPr>
              <w:bidi/>
              <w:jc w:val="center"/>
              <w:rPr>
                <w:rFonts w:ascii="Simplified Arabic" w:hAnsi="Simplified Arabic" w:cs="Simplified Arabic"/>
                <w:b w:val="0"/>
                <w:bCs w:val="0"/>
                <w:sz w:val="28"/>
                <w:szCs w:val="28"/>
              </w:rPr>
            </w:pPr>
            <w:r w:rsidRPr="000F31A9">
              <w:rPr>
                <w:rFonts w:ascii="Simplified Arabic" w:hAnsi="Simplified Arabic" w:cs="Simplified Arabic"/>
                <w:sz w:val="28"/>
                <w:szCs w:val="28"/>
                <w:rtl/>
              </w:rPr>
              <w:lastRenderedPageBreak/>
              <w:t>المجال / الدائرة</w:t>
            </w:r>
          </w:p>
        </w:tc>
        <w:tc>
          <w:tcPr>
            <w:tcW w:w="1236" w:type="pct"/>
            <w:shd w:val="clear" w:color="auto" w:fill="E97132" w:themeFill="accent2"/>
            <w:hideMark/>
          </w:tcPr>
          <w:p w14:paraId="4686F12C" w14:textId="68D11ED0" w:rsidR="0018353E" w:rsidRPr="000F31A9" w:rsidRDefault="00172403" w:rsidP="002E4613">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الهدف</w:t>
            </w:r>
          </w:p>
        </w:tc>
        <w:tc>
          <w:tcPr>
            <w:tcW w:w="1601" w:type="pct"/>
            <w:shd w:val="clear" w:color="auto" w:fill="E97132" w:themeFill="accent2"/>
            <w:hideMark/>
          </w:tcPr>
          <w:p w14:paraId="41DF0CD6" w14:textId="701E098D" w:rsidR="0018353E" w:rsidRPr="000F31A9" w:rsidRDefault="00172403" w:rsidP="002E4613">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الإجراءات خطوة بخطوة</w:t>
            </w:r>
          </w:p>
        </w:tc>
        <w:tc>
          <w:tcPr>
            <w:tcW w:w="1155" w:type="pct"/>
            <w:shd w:val="clear" w:color="auto" w:fill="E97132" w:themeFill="accent2"/>
            <w:hideMark/>
          </w:tcPr>
          <w:p w14:paraId="24FC3E24" w14:textId="3B2E1EF3" w:rsidR="0018353E" w:rsidRPr="000F31A9" w:rsidRDefault="001630BB" w:rsidP="002E4613">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اعتبارات الحساسية والإدماج للأشخاص ذوي الإعاقة</w:t>
            </w:r>
          </w:p>
        </w:tc>
      </w:tr>
      <w:tr w:rsidR="0018353E" w:rsidRPr="000F31A9" w14:paraId="76361A40"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2B44A3A4" w14:textId="5FD6F255"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t>الوصول العام والمرافق</w:t>
            </w:r>
          </w:p>
        </w:tc>
        <w:tc>
          <w:tcPr>
            <w:tcW w:w="1236" w:type="pct"/>
            <w:hideMark/>
          </w:tcPr>
          <w:p w14:paraId="0346900A" w14:textId="722DACBC" w:rsidR="0018353E" w:rsidRPr="000F31A9" w:rsidRDefault="001630BB"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أن توفر جميع مباني البلدية، والأماكن العامة، ونقاط تقديم الخدمات وصولًا آمنًا، كريمًا، ومستقلًا للأشخاص ذوي الإعاقة وكبار السن</w:t>
            </w:r>
          </w:p>
        </w:tc>
        <w:tc>
          <w:tcPr>
            <w:tcW w:w="1601" w:type="pct"/>
            <w:hideMark/>
          </w:tcPr>
          <w:p w14:paraId="59977743" w14:textId="107CADF1" w:rsidR="00715CAD" w:rsidRPr="000F31A9" w:rsidRDefault="00715CAD" w:rsidP="00060EC5">
            <w:pPr>
              <w:pStyle w:val="ListParagraph"/>
              <w:numPr>
                <w:ilvl w:val="1"/>
                <w:numId w:val="13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إجراء تدقيق لإمكانية الوصول في مكاتب البلدية، ونقاط الخدمة، والمتنزهات، والمراكز المجتمعية.</w:t>
            </w:r>
          </w:p>
          <w:p w14:paraId="79ABB0E8" w14:textId="5098C9F0" w:rsidR="00715CAD" w:rsidRPr="000F31A9" w:rsidRDefault="00715CAD" w:rsidP="00060EC5">
            <w:pPr>
              <w:pStyle w:val="ListParagraph"/>
              <w:numPr>
                <w:ilvl w:val="1"/>
                <w:numId w:val="13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تركيب منحدرات، ومسارات إرشادية لمسية، ودرابزين، ومرافق صحية مهيأة، ولافتات واضحة.</w:t>
            </w:r>
          </w:p>
          <w:p w14:paraId="7BD3F074" w14:textId="4B7BE4B0" w:rsidR="00715CAD" w:rsidRPr="000F31A9" w:rsidRDefault="00715CAD" w:rsidP="00060EC5">
            <w:pPr>
              <w:pStyle w:val="ListParagraph"/>
              <w:numPr>
                <w:ilvl w:val="1"/>
                <w:numId w:val="13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صيانة المداخل، والمصاعد، ومناطق الجلوس المهيأة.</w:t>
            </w:r>
          </w:p>
          <w:p w14:paraId="745CF9DC" w14:textId="0269ECA6" w:rsidR="00715CAD" w:rsidRPr="000F31A9" w:rsidRDefault="00715CAD" w:rsidP="00060EC5">
            <w:pPr>
              <w:pStyle w:val="ListParagraph"/>
              <w:numPr>
                <w:ilvl w:val="1"/>
                <w:numId w:val="13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مراجعة وتحديث مخارج الطوارئ بما يضمن إمكانية وصول الأشخاص ذوي الإعاقة.</w:t>
            </w:r>
          </w:p>
          <w:p w14:paraId="0404A5F3" w14:textId="022D180C" w:rsidR="0018353E" w:rsidRPr="000F31A9" w:rsidRDefault="00715CAD" w:rsidP="00060EC5">
            <w:pPr>
              <w:pStyle w:val="ListParagraph"/>
              <w:numPr>
                <w:ilvl w:val="1"/>
                <w:numId w:val="13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وجود قاعدة بيانات محدثة ومصنّفة للأشخاص ذوي الإعاقة</w:t>
            </w:r>
            <w:r w:rsidRPr="000F31A9">
              <w:rPr>
                <w:rFonts w:ascii="Simplified Arabic" w:hAnsi="Simplified Arabic" w:cs="Simplified Arabic"/>
                <w:sz w:val="28"/>
                <w:szCs w:val="28"/>
              </w:rPr>
              <w:t>.</w:t>
            </w:r>
          </w:p>
        </w:tc>
        <w:tc>
          <w:tcPr>
            <w:tcW w:w="1155" w:type="pct"/>
            <w:hideMark/>
          </w:tcPr>
          <w:p w14:paraId="415F0B02" w14:textId="0660E4F3"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تطبيق مبادئ التصميم العالمي؛ والتشاور مع الأشخاص ذوي الإعاقة في التخطيط؛ وضمان وصول آمن وكريم لمختلف مستويات الحركة</w:t>
            </w:r>
            <w:r w:rsidRPr="000F31A9">
              <w:rPr>
                <w:rFonts w:ascii="Simplified Arabic" w:hAnsi="Simplified Arabic" w:cs="Simplified Arabic"/>
                <w:sz w:val="28"/>
                <w:szCs w:val="28"/>
              </w:rPr>
              <w:t>.</w:t>
            </w:r>
          </w:p>
        </w:tc>
      </w:tr>
      <w:tr w:rsidR="0018353E" w:rsidRPr="000F31A9" w14:paraId="6E8D81A7"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1499F0E1" w14:textId="2B0832DD"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t>تقديم الخدمات والتواصل</w:t>
            </w:r>
          </w:p>
        </w:tc>
        <w:tc>
          <w:tcPr>
            <w:tcW w:w="1236" w:type="pct"/>
            <w:hideMark/>
          </w:tcPr>
          <w:p w14:paraId="70BAA34E" w14:textId="53FE43B3" w:rsidR="0018353E" w:rsidRPr="000F31A9" w:rsidRDefault="00A71AA6"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تقديم خدمات شاملة ومحترمة للأشخاص ذوي الإعاقة</w:t>
            </w:r>
          </w:p>
        </w:tc>
        <w:tc>
          <w:tcPr>
            <w:tcW w:w="1601" w:type="pct"/>
            <w:hideMark/>
          </w:tcPr>
          <w:p w14:paraId="1F610986" w14:textId="14BD6C76"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 xml:space="preserve">1. تدريب الموظفين على آداب وأساليب التواصل مع الأشخاص ذوي الإعاقة </w:t>
            </w:r>
            <w:r w:rsidRPr="000F31A9">
              <w:rPr>
                <w:rFonts w:ascii="Simplified Arabic" w:hAnsi="Simplified Arabic" w:cs="Simplified Arabic"/>
                <w:sz w:val="28"/>
                <w:szCs w:val="28"/>
                <w:rtl/>
              </w:rPr>
              <w:lastRenderedPageBreak/>
              <w:t>(اللفظي، البصري، والتقنيات المساندة).</w:t>
            </w:r>
          </w:p>
          <w:p w14:paraId="68B70B51" w14:textId="075D2521"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توفير الوثائق والنماذج بصيغ بديلة (برايل، خط كبير، صوتي، إلكتروني).</w:t>
            </w:r>
          </w:p>
          <w:p w14:paraId="513A1C5F" w14:textId="1BBF0A03"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مساعدة الأشخاص ذوي الإعاقة في التسجيل، والتراخيص، والدفع، وتقديم الشكاوى.</w:t>
            </w:r>
          </w:p>
          <w:p w14:paraId="3D5F46EC" w14:textId="309501DD"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4. إنشاء مسارات أولوية عند الحاجة.</w:t>
            </w:r>
          </w:p>
          <w:p w14:paraId="0B30A07B" w14:textId="12347F12"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5. ضمان الارتفاع المناسب لنوافذ تقديم الخدمة.</w:t>
            </w:r>
          </w:p>
          <w:p w14:paraId="22D63C7E" w14:textId="3FDDE6D9"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6. تضمين حقول خاصة بالبيانات المصنفة حسب الإعاقة في جميع نماذج طلب الخدمات.</w:t>
            </w:r>
          </w:p>
        </w:tc>
        <w:tc>
          <w:tcPr>
            <w:tcW w:w="1155" w:type="pct"/>
            <w:hideMark/>
          </w:tcPr>
          <w:p w14:paraId="0FDB63BA" w14:textId="1661727D"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 xml:space="preserve">احترام الكرامة؛ تجنب الافتراضات المسبقة حول </w:t>
            </w:r>
            <w:r w:rsidRPr="000F31A9">
              <w:rPr>
                <w:rFonts w:ascii="Simplified Arabic" w:hAnsi="Simplified Arabic" w:cs="Simplified Arabic"/>
                <w:sz w:val="28"/>
                <w:szCs w:val="28"/>
                <w:rtl/>
              </w:rPr>
              <w:lastRenderedPageBreak/>
              <w:t>القدرات؛ تقديم تعليمات واضحة وبسيطة؛ ضمان الخصوصية</w:t>
            </w:r>
            <w:r w:rsidRPr="000F31A9">
              <w:rPr>
                <w:rFonts w:ascii="Simplified Arabic" w:hAnsi="Simplified Arabic" w:cs="Simplified Arabic"/>
                <w:sz w:val="28"/>
                <w:szCs w:val="28"/>
              </w:rPr>
              <w:t>.</w:t>
            </w:r>
          </w:p>
        </w:tc>
      </w:tr>
      <w:tr w:rsidR="0018353E" w:rsidRPr="000F31A9" w14:paraId="2485FD34"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45B3CE84" w14:textId="14FF7265"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المشاركة والانخراط المجتمعي</w:t>
            </w:r>
          </w:p>
        </w:tc>
        <w:tc>
          <w:tcPr>
            <w:tcW w:w="1236" w:type="pct"/>
            <w:hideMark/>
          </w:tcPr>
          <w:p w14:paraId="1E0678B2" w14:textId="57B6B947" w:rsidR="0018353E" w:rsidRPr="000F31A9" w:rsidRDefault="00A71AA6"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مشاركة فعلية وآمنة وعادلة للأشخاص ذوي الإعاقة في التخطيط في البلدية واتخاذ القرار</w:t>
            </w:r>
          </w:p>
        </w:tc>
        <w:tc>
          <w:tcPr>
            <w:tcW w:w="1601" w:type="pct"/>
            <w:hideMark/>
          </w:tcPr>
          <w:p w14:paraId="48828D2B" w14:textId="77777777"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1. إشراك الأشخاص ذوي الإعاقة في المشاورات، والاستبيانات، ومجموعات التركيز.</w:t>
            </w:r>
          </w:p>
          <w:p w14:paraId="536E8270" w14:textId="77777777"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ضمان إتاحة أماكن الفعاليات ووسائل النقل والمواد.</w:t>
            </w:r>
          </w:p>
          <w:p w14:paraId="518ED808" w14:textId="77777777" w:rsidR="00715CAD"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توفير الترتيبات التيسيرية (مترجمو لغة إشارة، مرافقون، أجهزة مساندة).</w:t>
            </w:r>
          </w:p>
          <w:p w14:paraId="743BC0B9" w14:textId="70028079"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4. طلب التغذية الراجعة بشكل فعّال حول إجراءات الإدماج.</w:t>
            </w:r>
          </w:p>
        </w:tc>
        <w:tc>
          <w:tcPr>
            <w:tcW w:w="1155" w:type="pct"/>
            <w:hideMark/>
          </w:tcPr>
          <w:p w14:paraId="335D7CB5" w14:textId="11212778" w:rsidR="0018353E" w:rsidRPr="000F31A9" w:rsidRDefault="002967C9"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مراعاة الإعاقات الظاهرة وغير الظاهرة؛ وتمكين المشاركة الكاملة؛ وتوثيق الملاحظات لتحسين الخدمات</w:t>
            </w:r>
            <w:r w:rsidRPr="000F31A9">
              <w:rPr>
                <w:rFonts w:ascii="Simplified Arabic" w:hAnsi="Simplified Arabic" w:cs="Simplified Arabic"/>
                <w:sz w:val="28"/>
                <w:szCs w:val="28"/>
              </w:rPr>
              <w:t>.</w:t>
            </w:r>
          </w:p>
        </w:tc>
      </w:tr>
      <w:tr w:rsidR="0018353E" w:rsidRPr="000F31A9" w14:paraId="2C3FFFAA"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434F7860" w14:textId="499C07C7"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t>الموارد البشرية وتدريب الموظفين</w:t>
            </w:r>
          </w:p>
        </w:tc>
        <w:tc>
          <w:tcPr>
            <w:tcW w:w="1236" w:type="pct"/>
            <w:hideMark/>
          </w:tcPr>
          <w:p w14:paraId="5AC9D576" w14:textId="1939DB5F" w:rsidR="0018353E" w:rsidRPr="000F31A9" w:rsidRDefault="001C0876"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رفع وعي الموظفين بحقوق وإدماج الأشخاص ذوي الإعاقة</w:t>
            </w:r>
          </w:p>
        </w:tc>
        <w:tc>
          <w:tcPr>
            <w:tcW w:w="1601" w:type="pct"/>
            <w:hideMark/>
          </w:tcPr>
          <w:p w14:paraId="48278459"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1. تنفيذ ورش تدريب إلزامية لجميع الموظفين حول حساسية الإعاقة.</w:t>
            </w:r>
          </w:p>
          <w:p w14:paraId="2F0D3854"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إدماج معايير الشمول وإمكانية الوصول في إجراءات التعيين وتقييم الأداء.</w:t>
            </w:r>
          </w:p>
          <w:p w14:paraId="2936BADF"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إعداد أدلة إرشادية للتعامل المحترم مع الأشخاص ذوي الإعاقة.</w:t>
            </w:r>
          </w:p>
          <w:p w14:paraId="505902CA" w14:textId="33ABB403" w:rsidR="0018353E"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4. تدريب دائرة الموارد البشرية على التوظيف الشامل والترتيبات التيسيرية المعقولة.</w:t>
            </w:r>
          </w:p>
        </w:tc>
        <w:tc>
          <w:tcPr>
            <w:tcW w:w="1155" w:type="pct"/>
            <w:hideMark/>
          </w:tcPr>
          <w:p w14:paraId="01CCE37E" w14:textId="66E8EF2C" w:rsidR="0018353E"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استمرارية بناء القدرات؛ والاعتراف بتنوع الإعاقات؛ ومنع التمييز والتحيز</w:t>
            </w:r>
            <w:r w:rsidRPr="000F31A9">
              <w:rPr>
                <w:rFonts w:ascii="Simplified Arabic" w:hAnsi="Simplified Arabic" w:cs="Simplified Arabic"/>
                <w:sz w:val="28"/>
                <w:szCs w:val="28"/>
              </w:rPr>
              <w:t>.</w:t>
            </w:r>
          </w:p>
        </w:tc>
      </w:tr>
      <w:tr w:rsidR="0018353E" w:rsidRPr="000F31A9" w14:paraId="6BD41A0E"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2E3FDAA7" w14:textId="7186D725"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t>المشتريات ومشاريع البنية التحتية</w:t>
            </w:r>
          </w:p>
        </w:tc>
        <w:tc>
          <w:tcPr>
            <w:tcW w:w="1236" w:type="pct"/>
            <w:hideMark/>
          </w:tcPr>
          <w:p w14:paraId="62B4047E" w14:textId="3ABE3DC7" w:rsidR="0018353E" w:rsidRPr="000F31A9" w:rsidRDefault="001C0876"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أن تكون مشاريع البلدية مهيأة وقابلة للوصول للأشخاص ذوي الإعاقة</w:t>
            </w:r>
          </w:p>
        </w:tc>
        <w:tc>
          <w:tcPr>
            <w:tcW w:w="1601" w:type="pct"/>
            <w:hideMark/>
          </w:tcPr>
          <w:p w14:paraId="45103B26"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1. إدماج معايير إمكانية الوصول في جميع مشاريع البناء الجديدة وأعمال التأهيل.</w:t>
            </w:r>
          </w:p>
          <w:p w14:paraId="1ABA0895"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مراجعة التزام الموردين والمقاولين بمعايير النفاذ.</w:t>
            </w:r>
          </w:p>
          <w:p w14:paraId="6DE8058E"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متابعة تنفيذ عناصر إمكانية الوصول أثناء التنفيذ.</w:t>
            </w:r>
          </w:p>
          <w:p w14:paraId="128C66D5" w14:textId="792A1916" w:rsidR="0018353E"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4. إجراء تدقيق بعد الإنجاز بمشاركة الأشخاص ذوي الإعاقة.</w:t>
            </w:r>
          </w:p>
        </w:tc>
        <w:tc>
          <w:tcPr>
            <w:tcW w:w="1155" w:type="pct"/>
            <w:hideMark/>
          </w:tcPr>
          <w:p w14:paraId="2F51AFDA" w14:textId="75B63505" w:rsidR="0018353E"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تطبيق التصميم العاملي؛ وإشراك ممثلين عن الأشخاص ذوي الإعاقة في لجان المراجعة؛ وإنفاذ الالتزام التعاقدي</w:t>
            </w:r>
            <w:r w:rsidRPr="000F31A9">
              <w:rPr>
                <w:rFonts w:ascii="Simplified Arabic" w:hAnsi="Simplified Arabic" w:cs="Simplified Arabic"/>
                <w:sz w:val="28"/>
                <w:szCs w:val="28"/>
              </w:rPr>
              <w:t>.</w:t>
            </w:r>
          </w:p>
        </w:tc>
      </w:tr>
      <w:tr w:rsidR="0018353E" w:rsidRPr="000F31A9" w14:paraId="0E444A91"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42F87F73" w14:textId="794CDAB4"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الاستجابة للطوارئ والأزمات</w:t>
            </w:r>
          </w:p>
        </w:tc>
        <w:tc>
          <w:tcPr>
            <w:tcW w:w="1236" w:type="pct"/>
            <w:hideMark/>
          </w:tcPr>
          <w:p w14:paraId="523E3C10" w14:textId="15B781B2"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سلامة ودعم الأشخاص ذوي الإعاقة أثناء الطوارئ</w:t>
            </w:r>
          </w:p>
        </w:tc>
        <w:tc>
          <w:tcPr>
            <w:tcW w:w="1601" w:type="pct"/>
            <w:hideMark/>
          </w:tcPr>
          <w:p w14:paraId="04DADF4B"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1. تحديد الأشخاص ذوي الإعاقة ضمن خطط وسجلات الطوارئ.</w:t>
            </w:r>
          </w:p>
          <w:p w14:paraId="5BB4E5EF"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تضمين الدعم الحركي والحسي في خطط الإخلاء.</w:t>
            </w:r>
          </w:p>
          <w:p w14:paraId="45E5E9AD" w14:textId="77777777" w:rsidR="00417220"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توفير مراكز إيواء وأدوات تواصل مهيأة.</w:t>
            </w:r>
          </w:p>
          <w:p w14:paraId="318ECCD1" w14:textId="2042623F" w:rsidR="0018353E" w:rsidRPr="000F31A9" w:rsidRDefault="0041722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4. تدريب فرق الاستجابة على احتياجات الإعاقة.</w:t>
            </w:r>
          </w:p>
        </w:tc>
        <w:tc>
          <w:tcPr>
            <w:tcW w:w="1155" w:type="pct"/>
            <w:hideMark/>
          </w:tcPr>
          <w:p w14:paraId="4E542CB7" w14:textId="628DB590" w:rsidR="0018353E" w:rsidRPr="000F31A9" w:rsidRDefault="00C002DE"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إعطاء الأولوية للسلامة وإمكانية الوصول؛ والحفاظ على الكرامة؛ وتوفير الدعم المساند للإخلاء والإغاثة</w:t>
            </w:r>
            <w:r w:rsidRPr="000F31A9">
              <w:rPr>
                <w:rFonts w:ascii="Simplified Arabic" w:hAnsi="Simplified Arabic" w:cs="Simplified Arabic"/>
                <w:sz w:val="28"/>
                <w:szCs w:val="28"/>
              </w:rPr>
              <w:t>.</w:t>
            </w:r>
          </w:p>
        </w:tc>
      </w:tr>
      <w:tr w:rsidR="0018353E" w:rsidRPr="000F31A9" w14:paraId="285E110B" w14:textId="77777777" w:rsidTr="002E4613">
        <w:tc>
          <w:tcPr>
            <w:cnfStyle w:val="001000000000" w:firstRow="0" w:lastRow="0" w:firstColumn="1" w:lastColumn="0" w:oddVBand="0" w:evenVBand="0" w:oddHBand="0" w:evenHBand="0" w:firstRowFirstColumn="0" w:firstRowLastColumn="0" w:lastRowFirstColumn="0" w:lastRowLastColumn="0"/>
            <w:tcW w:w="1009" w:type="pct"/>
          </w:tcPr>
          <w:p w14:paraId="6CED473C" w14:textId="134E77A4" w:rsidR="0018353E" w:rsidRPr="000F31A9" w:rsidRDefault="001630BB" w:rsidP="002E4613">
            <w:pPr>
              <w:bidi/>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الشكاوى والمساءلة</w:t>
            </w:r>
          </w:p>
        </w:tc>
        <w:tc>
          <w:tcPr>
            <w:tcW w:w="1236" w:type="pct"/>
          </w:tcPr>
          <w:p w14:paraId="65D2A93A" w14:textId="76C339AC"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آليات شكاوى آمنة، مهيأة، سرية وفعّالة للأشخاص ذوي الإعاقة</w:t>
            </w:r>
          </w:p>
        </w:tc>
        <w:tc>
          <w:tcPr>
            <w:tcW w:w="1601" w:type="pct"/>
          </w:tcPr>
          <w:p w14:paraId="1144C8C0" w14:textId="77777777" w:rsidR="00C002DE" w:rsidRPr="000F31A9" w:rsidRDefault="00C002DE"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 xml:space="preserve">1. توفير قنوات شكاوى متعددة (هاتف، </w:t>
            </w:r>
            <w:r w:rsidRPr="000F31A9">
              <w:rPr>
                <w:rFonts w:ascii="Simplified Arabic" w:hAnsi="Simplified Arabic" w:cs="Simplified Arabic"/>
                <w:sz w:val="28"/>
                <w:szCs w:val="28"/>
              </w:rPr>
              <w:t>SMS</w:t>
            </w:r>
            <w:r w:rsidRPr="000F31A9">
              <w:rPr>
                <w:rFonts w:ascii="Simplified Arabic" w:hAnsi="Simplified Arabic" w:cs="Simplified Arabic"/>
                <w:sz w:val="28"/>
                <w:szCs w:val="28"/>
                <w:rtl/>
              </w:rPr>
              <w:t>، واتساب، نموذج إلكتروني مهيأ، مكتب حضوري).</w:t>
            </w:r>
          </w:p>
          <w:p w14:paraId="16D6268C" w14:textId="77777777" w:rsidR="00C002DE" w:rsidRPr="000F31A9" w:rsidRDefault="00C002DE"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إشعار الاستلام خلال 48 ساعة، والحل خلال 14 يومًا، وإتاحة التبليغ المجهول مع ضمان السرية.</w:t>
            </w:r>
          </w:p>
          <w:p w14:paraId="2334BC85" w14:textId="30919690" w:rsidR="0018353E" w:rsidRPr="000F31A9" w:rsidRDefault="00C002DE"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إنشاء آلية مراجعة مستقلة وتقديم ملخصات ربع سنوية للمجلس البلدي.</w:t>
            </w:r>
          </w:p>
        </w:tc>
        <w:tc>
          <w:tcPr>
            <w:tcW w:w="1155" w:type="pct"/>
          </w:tcPr>
          <w:p w14:paraId="39310372" w14:textId="0EFEDF2B" w:rsidR="0018353E" w:rsidRPr="000F31A9" w:rsidRDefault="00C002DE"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تمكين تقديم الشكاوى دون عوائق؛ وحماية الخصوصية؛ وتوفير بيئة آمنة خالية من التمييز</w:t>
            </w:r>
            <w:r w:rsidRPr="000F31A9">
              <w:rPr>
                <w:rFonts w:ascii="Simplified Arabic" w:hAnsi="Simplified Arabic" w:cs="Simplified Arabic"/>
                <w:sz w:val="28"/>
                <w:szCs w:val="28"/>
              </w:rPr>
              <w:t>.</w:t>
            </w:r>
          </w:p>
        </w:tc>
      </w:tr>
      <w:tr w:rsidR="0018353E" w:rsidRPr="000F31A9" w14:paraId="664DCE30" w14:textId="77777777" w:rsidTr="002E4613">
        <w:tc>
          <w:tcPr>
            <w:cnfStyle w:val="001000000000" w:firstRow="0" w:lastRow="0" w:firstColumn="1" w:lastColumn="0" w:oddVBand="0" w:evenVBand="0" w:oddHBand="0" w:evenHBand="0" w:firstRowFirstColumn="0" w:firstRowLastColumn="0" w:lastRowFirstColumn="0" w:lastRowLastColumn="0"/>
            <w:tcW w:w="1009" w:type="pct"/>
            <w:hideMark/>
          </w:tcPr>
          <w:p w14:paraId="3BC0AAAA" w14:textId="5CBCD7A0" w:rsidR="0018353E" w:rsidRPr="000F31A9" w:rsidRDefault="001630BB" w:rsidP="002E4613">
            <w:pPr>
              <w:bidi/>
              <w:rPr>
                <w:rFonts w:ascii="Simplified Arabic" w:hAnsi="Simplified Arabic" w:cs="Simplified Arabic"/>
                <w:sz w:val="28"/>
                <w:szCs w:val="28"/>
              </w:rPr>
            </w:pPr>
            <w:r w:rsidRPr="000F31A9">
              <w:rPr>
                <w:rFonts w:ascii="Simplified Arabic" w:hAnsi="Simplified Arabic" w:cs="Simplified Arabic"/>
                <w:sz w:val="28"/>
                <w:szCs w:val="28"/>
                <w:rtl/>
              </w:rPr>
              <w:t>المتابعة وإعداد التقارير</w:t>
            </w:r>
          </w:p>
        </w:tc>
        <w:tc>
          <w:tcPr>
            <w:tcW w:w="1236" w:type="pct"/>
            <w:hideMark/>
          </w:tcPr>
          <w:p w14:paraId="6960032A" w14:textId="4D47A2FD"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تتبع تنفيذ وفعالية إجراءات إدماج الإعاقة</w:t>
            </w:r>
          </w:p>
        </w:tc>
        <w:tc>
          <w:tcPr>
            <w:tcW w:w="1601" w:type="pct"/>
            <w:hideMark/>
          </w:tcPr>
          <w:p w14:paraId="36BD3025" w14:textId="77777777" w:rsidR="005E27F5"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1. جمع بيانات مصنّفة حسب الإعاقة حول استخدام الخدمات والشكاوى والمشاركة.</w:t>
            </w:r>
          </w:p>
          <w:p w14:paraId="12ECD32F" w14:textId="77777777" w:rsidR="005E27F5"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تنفيذ تدقيقات دورية لإمكانية الوصول وتقييم أداء الموظفين.</w:t>
            </w:r>
          </w:p>
          <w:p w14:paraId="226E8074" w14:textId="30E6D826" w:rsidR="005E27F5"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3. رفع تقارير بالإنجازات والفجوات لقيادة البلدية.</w:t>
            </w:r>
          </w:p>
          <w:p w14:paraId="49878AD6" w14:textId="04429578" w:rsidR="0018353E"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4. تعديل السياسات بناءً على النتائج والتغذية الراجعة.</w:t>
            </w:r>
          </w:p>
        </w:tc>
        <w:tc>
          <w:tcPr>
            <w:tcW w:w="1155" w:type="pct"/>
            <w:hideMark/>
          </w:tcPr>
          <w:p w14:paraId="6FE604AA" w14:textId="1BA5CAA8" w:rsidR="0018353E"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تعزيز المساءلة؛ وقياس التقدم؛ وإشراك الأشخاص ذوي الإعاقة في فرق المتابعة؛ ونشر النتائج عند الاقتضاء</w:t>
            </w:r>
            <w:r w:rsidRPr="000F31A9">
              <w:rPr>
                <w:rFonts w:ascii="Simplified Arabic" w:hAnsi="Simplified Arabic" w:cs="Simplified Arabic"/>
                <w:sz w:val="28"/>
                <w:szCs w:val="28"/>
              </w:rPr>
              <w:t>.</w:t>
            </w:r>
          </w:p>
        </w:tc>
      </w:tr>
      <w:tr w:rsidR="0018353E" w:rsidRPr="000F31A9" w14:paraId="1EB7F0CA" w14:textId="77777777" w:rsidTr="002E4613">
        <w:tc>
          <w:tcPr>
            <w:cnfStyle w:val="001000000000" w:firstRow="0" w:lastRow="0" w:firstColumn="1" w:lastColumn="0" w:oddVBand="0" w:evenVBand="0" w:oddHBand="0" w:evenHBand="0" w:firstRowFirstColumn="0" w:firstRowLastColumn="0" w:lastRowFirstColumn="0" w:lastRowLastColumn="0"/>
            <w:tcW w:w="1009" w:type="pct"/>
          </w:tcPr>
          <w:p w14:paraId="51EBFEF3" w14:textId="00F0FDF6" w:rsidR="0018353E" w:rsidRPr="000F31A9" w:rsidRDefault="001630BB" w:rsidP="002E4613">
            <w:pPr>
              <w:bidi/>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التمويل والاستدامة</w:t>
            </w:r>
          </w:p>
        </w:tc>
        <w:tc>
          <w:tcPr>
            <w:tcW w:w="1236" w:type="pct"/>
          </w:tcPr>
          <w:p w14:paraId="65A07F40" w14:textId="2A9B8135"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تمويل مستدام لإجراءات إدماج الإعاقة</w:t>
            </w:r>
          </w:p>
        </w:tc>
        <w:tc>
          <w:tcPr>
            <w:tcW w:w="1601" w:type="pct"/>
          </w:tcPr>
          <w:p w14:paraId="593EA552" w14:textId="3479F302" w:rsidR="0018353E"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تخصيص بند مالي سنوي؛ وتتبع الإنفاق؛ والتنسيق مع المانحين لتحسينات إمكانية الوصول؛ والتخطيط للصيانة طويلة الأمد</w:t>
            </w:r>
            <w:r w:rsidRPr="000F31A9">
              <w:rPr>
                <w:rFonts w:ascii="Simplified Arabic" w:hAnsi="Simplified Arabic" w:cs="Simplified Arabic"/>
                <w:sz w:val="28"/>
                <w:szCs w:val="28"/>
              </w:rPr>
              <w:t>.</w:t>
            </w:r>
          </w:p>
        </w:tc>
        <w:tc>
          <w:tcPr>
            <w:tcW w:w="1155" w:type="pct"/>
          </w:tcPr>
          <w:p w14:paraId="53592A48" w14:textId="1121C519" w:rsidR="0018353E" w:rsidRPr="000F31A9" w:rsidRDefault="005E27F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إعطاء أولوية للاستثمار المستدام في إمكانية الوصول؛ وضمان استمرارية وجودة الخدمات للأشخاص ذوي الإعاقة</w:t>
            </w:r>
            <w:r w:rsidR="006632D0" w:rsidRPr="000F31A9">
              <w:rPr>
                <w:rFonts w:ascii="Simplified Arabic" w:hAnsi="Simplified Arabic" w:cs="Simplified Arabic"/>
                <w:sz w:val="28"/>
                <w:szCs w:val="28"/>
                <w:rtl/>
              </w:rPr>
              <w:t>.</w:t>
            </w:r>
          </w:p>
        </w:tc>
      </w:tr>
      <w:tr w:rsidR="0018353E" w:rsidRPr="000F31A9" w14:paraId="03D1A444" w14:textId="77777777" w:rsidTr="002E4613">
        <w:tc>
          <w:tcPr>
            <w:cnfStyle w:val="001000000000" w:firstRow="0" w:lastRow="0" w:firstColumn="1" w:lastColumn="0" w:oddVBand="0" w:evenVBand="0" w:oddHBand="0" w:evenHBand="0" w:firstRowFirstColumn="0" w:firstRowLastColumn="0" w:lastRowFirstColumn="0" w:lastRowLastColumn="0"/>
            <w:tcW w:w="1009" w:type="pct"/>
          </w:tcPr>
          <w:p w14:paraId="119D26B0" w14:textId="7C2BE47E" w:rsidR="0018353E" w:rsidRPr="000F31A9" w:rsidRDefault="001630BB" w:rsidP="002E4613">
            <w:pPr>
              <w:bidi/>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التكنولوجيا وإمكانية الوصول الرقمية</w:t>
            </w:r>
          </w:p>
        </w:tc>
        <w:tc>
          <w:tcPr>
            <w:tcW w:w="1236" w:type="pct"/>
          </w:tcPr>
          <w:p w14:paraId="54E1F558" w14:textId="62C173A8"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منصات رقمية للبلدية مهيأة وسهلة الاستخدام</w:t>
            </w:r>
          </w:p>
        </w:tc>
        <w:tc>
          <w:tcPr>
            <w:tcW w:w="1601" w:type="pct"/>
          </w:tcPr>
          <w:p w14:paraId="57A458D8" w14:textId="77777777" w:rsidR="006632D0" w:rsidRPr="000F31A9" w:rsidRDefault="006632D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 xml:space="preserve">1. الالتزام بمعايير </w:t>
            </w:r>
            <w:r w:rsidRPr="000F31A9">
              <w:rPr>
                <w:rFonts w:ascii="Simplified Arabic" w:hAnsi="Simplified Arabic" w:cs="Simplified Arabic"/>
                <w:sz w:val="28"/>
                <w:szCs w:val="28"/>
              </w:rPr>
              <w:t>WCAG 2.1 AA</w:t>
            </w:r>
            <w:r w:rsidRPr="000F31A9">
              <w:rPr>
                <w:rFonts w:ascii="Simplified Arabic" w:hAnsi="Simplified Arabic" w:cs="Simplified Arabic"/>
                <w:sz w:val="28"/>
                <w:szCs w:val="28"/>
                <w:rtl/>
              </w:rPr>
              <w:t xml:space="preserve"> للمواقع والتطبيقات، وتوفير بدائل غير رقمية.</w:t>
            </w:r>
          </w:p>
          <w:p w14:paraId="13D9D205" w14:textId="56F134A7" w:rsidR="0018353E" w:rsidRPr="000F31A9" w:rsidRDefault="006632D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2. إجراء اختبارات تجربة المستخدم بمشاركة أشخاص ذوي إعاقة وتحديث الواجهات بناءً على الملاحظات.</w:t>
            </w:r>
          </w:p>
        </w:tc>
        <w:tc>
          <w:tcPr>
            <w:tcW w:w="1155" w:type="pct"/>
          </w:tcPr>
          <w:p w14:paraId="265AC8AF" w14:textId="5717E6FA" w:rsidR="0018353E" w:rsidRPr="000F31A9" w:rsidRDefault="006632D0"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وصول رقمي لمختلف أنواع الإعاقة؛ وتوفير قنوات متعددة للحصول على الخدمات</w:t>
            </w:r>
            <w:r w:rsidRPr="000F31A9">
              <w:rPr>
                <w:rFonts w:ascii="Simplified Arabic" w:hAnsi="Simplified Arabic" w:cs="Simplified Arabic"/>
                <w:sz w:val="28"/>
                <w:szCs w:val="28"/>
              </w:rPr>
              <w:t>.</w:t>
            </w:r>
          </w:p>
        </w:tc>
      </w:tr>
      <w:tr w:rsidR="0018353E" w:rsidRPr="000F31A9" w14:paraId="54C86BEB" w14:textId="77777777" w:rsidTr="002E4613">
        <w:tc>
          <w:tcPr>
            <w:cnfStyle w:val="001000000000" w:firstRow="0" w:lastRow="0" w:firstColumn="1" w:lastColumn="0" w:oddVBand="0" w:evenVBand="0" w:oddHBand="0" w:evenHBand="0" w:firstRowFirstColumn="0" w:firstRowLastColumn="0" w:lastRowFirstColumn="0" w:lastRowLastColumn="0"/>
            <w:tcW w:w="1009" w:type="pct"/>
          </w:tcPr>
          <w:p w14:paraId="1C976B25" w14:textId="03EB4B61" w:rsidR="0018353E" w:rsidRPr="000F31A9" w:rsidRDefault="001630BB" w:rsidP="002E4613">
            <w:pPr>
              <w:bidi/>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التخطيط الاستراتيجي</w:t>
            </w:r>
          </w:p>
        </w:tc>
        <w:tc>
          <w:tcPr>
            <w:tcW w:w="1236" w:type="pct"/>
          </w:tcPr>
          <w:p w14:paraId="77F624E2" w14:textId="5B8AF713" w:rsidR="0018353E" w:rsidRPr="000F31A9" w:rsidRDefault="00715CAD"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ترسيخ إدماج الإعاقة في جميع خطط البلدية</w:t>
            </w:r>
          </w:p>
        </w:tc>
        <w:tc>
          <w:tcPr>
            <w:tcW w:w="1601" w:type="pct"/>
          </w:tcPr>
          <w:p w14:paraId="38F1E604" w14:textId="77D8AECF" w:rsidR="0018353E" w:rsidRPr="000F31A9" w:rsidRDefault="00F91F2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إدماج تدابير الشمول في الخطط الاستراتيجية والسنوية وخطط الطوارئ؛ إجراء تحليل فجوات سنوي؛ استخدام بيانات محدثة حول الإعاقة</w:t>
            </w:r>
            <w:r w:rsidRPr="000F31A9">
              <w:rPr>
                <w:rFonts w:ascii="Simplified Arabic" w:hAnsi="Simplified Arabic" w:cs="Simplified Arabic"/>
                <w:sz w:val="28"/>
                <w:szCs w:val="28"/>
              </w:rPr>
              <w:t>.</w:t>
            </w:r>
          </w:p>
        </w:tc>
        <w:tc>
          <w:tcPr>
            <w:tcW w:w="1155" w:type="pct"/>
          </w:tcPr>
          <w:p w14:paraId="3312014B" w14:textId="77CC436B" w:rsidR="0018353E" w:rsidRPr="000F31A9" w:rsidRDefault="00F91F25" w:rsidP="002E4613">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معالجة الاحتياجات المتنوعة للإعاقة؛ وإشراك منظمات الأشخاص ذوي الإعاقة في التخطيط والمراجعة</w:t>
            </w:r>
            <w:r w:rsidRPr="000F31A9">
              <w:rPr>
                <w:rFonts w:ascii="Simplified Arabic" w:hAnsi="Simplified Arabic" w:cs="Simplified Arabic"/>
                <w:sz w:val="28"/>
                <w:szCs w:val="28"/>
              </w:rPr>
              <w:t>.</w:t>
            </w:r>
          </w:p>
        </w:tc>
      </w:tr>
    </w:tbl>
    <w:p w14:paraId="6258094B" w14:textId="77777777" w:rsidR="00893770" w:rsidRPr="000F31A9" w:rsidRDefault="00893770" w:rsidP="00893770">
      <w:pPr>
        <w:rPr>
          <w:rFonts w:ascii="Simplified Arabic" w:hAnsi="Simplified Arabic" w:cs="Simplified Arabic"/>
          <w:sz w:val="28"/>
          <w:szCs w:val="28"/>
        </w:rPr>
      </w:pPr>
    </w:p>
    <w:p w14:paraId="16691900" w14:textId="3E2EA824" w:rsidR="0018353E" w:rsidRPr="000F31A9" w:rsidRDefault="00EA46B7" w:rsidP="00EA46B7">
      <w:pPr>
        <w:shd w:val="clear" w:color="auto" w:fill="E97132" w:themeFill="accent2"/>
        <w:bidi/>
        <w:rPr>
          <w:rFonts w:ascii="Simplified Arabic" w:hAnsi="Simplified Arabic" w:cs="Simplified Arabic"/>
          <w:b/>
          <w:bCs/>
          <w:sz w:val="28"/>
          <w:szCs w:val="28"/>
          <w:rtl/>
          <w:lang w:val="fr-FR" w:bidi="ar-JO"/>
        </w:rPr>
      </w:pPr>
      <w:r w:rsidRPr="000F31A9">
        <w:rPr>
          <w:rFonts w:ascii="Simplified Arabic" w:hAnsi="Simplified Arabic" w:cs="Simplified Arabic"/>
          <w:b/>
          <w:bCs/>
          <w:sz w:val="28"/>
          <w:szCs w:val="28"/>
          <w:rtl/>
          <w:lang w:val="fr-FR" w:bidi="ar-JO"/>
        </w:rPr>
        <w:lastRenderedPageBreak/>
        <w:t>الملحق الثالث: الإدماج المرتكز على النوع الإجتماعي</w:t>
      </w:r>
    </w:p>
    <w:p w14:paraId="58F0CF4B" w14:textId="45EC9647" w:rsidR="0018353E" w:rsidRPr="000F31A9" w:rsidRDefault="00EA46B7" w:rsidP="00EA46B7">
      <w:pPr>
        <w:shd w:val="clear" w:color="auto" w:fill="95DCF7" w:themeFill="accent4" w:themeFillTint="66"/>
        <w:bidi/>
        <w:rPr>
          <w:rFonts w:ascii="Simplified Arabic" w:hAnsi="Simplified Arabic" w:cs="Simplified Arabic"/>
          <w:sz w:val="28"/>
          <w:szCs w:val="28"/>
        </w:rPr>
      </w:pPr>
      <w:r w:rsidRPr="000F31A9">
        <w:rPr>
          <w:rFonts w:ascii="Simplified Arabic" w:hAnsi="Simplified Arabic" w:cs="Simplified Arabic"/>
          <w:b/>
          <w:bCs/>
          <w:sz w:val="28"/>
          <w:szCs w:val="28"/>
          <w:rtl/>
        </w:rPr>
        <w:t>مدونة إجرائية للإدماج المرتكز على النوع الإجتماعي</w:t>
      </w:r>
    </w:p>
    <w:p w14:paraId="69A23B28" w14:textId="77777777" w:rsidR="00EA46B7" w:rsidRPr="000F31A9" w:rsidRDefault="00EA46B7" w:rsidP="00EA46B7">
      <w:pPr>
        <w:pStyle w:val="NormalWeb"/>
        <w:bidi/>
        <w:jc w:val="both"/>
        <w:rPr>
          <w:rStyle w:val="Strong"/>
          <w:rFonts w:ascii="Simplified Arabic" w:hAnsi="Simplified Arabic" w:cs="Simplified Arabic"/>
          <w:sz w:val="28"/>
          <w:szCs w:val="28"/>
          <w:rtl/>
        </w:rPr>
      </w:pPr>
      <w:r w:rsidRPr="000F31A9">
        <w:rPr>
          <w:rStyle w:val="Strong"/>
          <w:rFonts w:ascii="Simplified Arabic" w:hAnsi="Simplified Arabic" w:cs="Simplified Arabic"/>
          <w:sz w:val="28"/>
          <w:szCs w:val="28"/>
          <w:rtl/>
        </w:rPr>
        <w:t>1. الغاية</w:t>
      </w:r>
    </w:p>
    <w:p w14:paraId="335EF892" w14:textId="4B7961CB" w:rsidR="00EA46B7" w:rsidRPr="000F31A9" w:rsidRDefault="00EA46B7" w:rsidP="00EA46B7">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t>تهدف هذه المدونة الإجرائية إلى إدماج مبادئ المساواة بين الجنسين، والشمول، ومنع الإساءة والتمييز، في جميع وظائف البلدية وعملياتها وبرامجها. ويضمن ذلك أن تكون جميع السياسات والخطط وتخصيصات الموارد مراعية للاحتياجات المتنوعة للنساء والرجال والشباب والفئات المهمّشة، بما يعزز بيئة عادلة وآمنة لكل من الموظفين والمجتمع المحلي</w:t>
      </w:r>
      <w:r w:rsidRPr="000F31A9">
        <w:rPr>
          <w:rFonts w:ascii="Simplified Arabic" w:hAnsi="Simplified Arabic" w:cs="Simplified Arabic"/>
          <w:sz w:val="28"/>
          <w:szCs w:val="28"/>
        </w:rPr>
        <w:t>.</w:t>
      </w:r>
    </w:p>
    <w:p w14:paraId="5D72CE02" w14:textId="3BC8371C" w:rsidR="00EA46B7" w:rsidRPr="000F31A9" w:rsidRDefault="00EA46B7" w:rsidP="00EA46B7">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2. نطاق التطبيق</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تُطبّق هذه المدونة الإجرائية على جميع دوائر وموظفي البلدية، بما في ذلك</w:t>
      </w:r>
      <w:r w:rsidRPr="000F31A9">
        <w:rPr>
          <w:rFonts w:ascii="Simplified Arabic" w:hAnsi="Simplified Arabic" w:cs="Simplified Arabic"/>
          <w:sz w:val="28"/>
          <w:szCs w:val="28"/>
        </w:rPr>
        <w:t>:</w:t>
      </w:r>
    </w:p>
    <w:p w14:paraId="1855FBD2"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التخطيط</w:t>
      </w:r>
    </w:p>
    <w:p w14:paraId="35AA59A4"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الهندسة</w:t>
      </w:r>
    </w:p>
    <w:p w14:paraId="633DC4D0"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العلاقات العامة والشكاوى</w:t>
      </w:r>
    </w:p>
    <w:p w14:paraId="53B45067"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الموارد البشرية والإدارة</w:t>
      </w:r>
    </w:p>
    <w:p w14:paraId="477D6E63"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المالية والموازنة</w:t>
      </w:r>
    </w:p>
    <w:p w14:paraId="3200A62E"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الطوارئ والاستجابة للأزمات</w:t>
      </w:r>
    </w:p>
    <w:p w14:paraId="5DF400DC" w14:textId="7777777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المشاركة المجتمعية والتواصل الميداني</w:t>
      </w:r>
    </w:p>
    <w:p w14:paraId="74D1E311" w14:textId="1C470947" w:rsidR="00EA46B7" w:rsidRPr="000F31A9" w:rsidRDefault="00EA46B7" w:rsidP="00060EC5">
      <w:pPr>
        <w:pStyle w:val="NormalWeb"/>
        <w:numPr>
          <w:ilvl w:val="0"/>
          <w:numId w:val="136"/>
        </w:numPr>
        <w:bidi/>
        <w:rPr>
          <w:rFonts w:ascii="Simplified Arabic" w:hAnsi="Simplified Arabic" w:cs="Simplified Arabic"/>
          <w:sz w:val="28"/>
          <w:szCs w:val="28"/>
        </w:rPr>
      </w:pPr>
      <w:r w:rsidRPr="000F31A9">
        <w:rPr>
          <w:rFonts w:ascii="Simplified Arabic" w:hAnsi="Simplified Arabic" w:cs="Simplified Arabic"/>
          <w:sz w:val="28"/>
          <w:szCs w:val="28"/>
          <w:rtl/>
        </w:rPr>
        <w:t>وأي وحدة أخرى معنية بتقديم خدمات البلدية أو إدارتها</w:t>
      </w:r>
    </w:p>
    <w:p w14:paraId="2FD0F63A" w14:textId="77777777" w:rsidR="00EA46B7" w:rsidRPr="000F31A9" w:rsidRDefault="00EA46B7" w:rsidP="00060EC5">
      <w:pPr>
        <w:pStyle w:val="NormalWeb"/>
        <w:numPr>
          <w:ilvl w:val="0"/>
          <w:numId w:val="89"/>
        </w:numPr>
        <w:bidi/>
        <w:rPr>
          <w:rStyle w:val="Strong"/>
          <w:rFonts w:ascii="Simplified Arabic" w:hAnsi="Simplified Arabic" w:cs="Simplified Arabic"/>
          <w:sz w:val="28"/>
          <w:szCs w:val="28"/>
        </w:rPr>
      </w:pPr>
      <w:r w:rsidRPr="000F31A9">
        <w:rPr>
          <w:rStyle w:val="Strong"/>
          <w:rFonts w:ascii="Simplified Arabic" w:hAnsi="Simplified Arabic" w:cs="Simplified Arabic"/>
          <w:sz w:val="28"/>
          <w:szCs w:val="28"/>
          <w:rtl/>
        </w:rPr>
        <w:t>الإطار القانوني والسياساتي</w:t>
      </w:r>
    </w:p>
    <w:p w14:paraId="3300F9A3" w14:textId="2352854F" w:rsidR="00EA46B7" w:rsidRPr="000F31A9" w:rsidRDefault="00EA46B7" w:rsidP="00EA46B7">
      <w:pPr>
        <w:pStyle w:val="NormalWeb"/>
        <w:bidi/>
        <w:jc w:val="both"/>
        <w:rPr>
          <w:rFonts w:ascii="Simplified Arabic" w:hAnsi="Simplified Arabic" w:cs="Simplified Arabic"/>
          <w:b/>
          <w:bCs/>
          <w:sz w:val="28"/>
          <w:szCs w:val="28"/>
        </w:rPr>
      </w:pPr>
      <w:r w:rsidRPr="000F31A9">
        <w:rPr>
          <w:rFonts w:ascii="Simplified Arabic" w:hAnsi="Simplified Arabic" w:cs="Simplified Arabic"/>
          <w:sz w:val="28"/>
          <w:szCs w:val="28"/>
          <w:rtl/>
        </w:rPr>
        <w:t>تخضع هذه الإجراءات وتُنفّذ بما يتوافق مع جميع القوانين الوطنية والمحلية ذات الصلة، وأنظمة البلدية، والسياسات الداخلية المتعلقة بما يلي</w:t>
      </w:r>
      <w:r w:rsidRPr="000F31A9">
        <w:rPr>
          <w:rFonts w:ascii="Simplified Arabic" w:hAnsi="Simplified Arabic" w:cs="Simplified Arabic"/>
          <w:sz w:val="28"/>
          <w:szCs w:val="28"/>
        </w:rPr>
        <w:t>:</w:t>
      </w:r>
    </w:p>
    <w:p w14:paraId="4775C2CC" w14:textId="77777777" w:rsidR="00EA46B7" w:rsidRPr="000F31A9" w:rsidRDefault="00EA46B7" w:rsidP="00060EC5">
      <w:pPr>
        <w:pStyle w:val="NormalWeb"/>
        <w:numPr>
          <w:ilvl w:val="0"/>
          <w:numId w:val="137"/>
        </w:numPr>
        <w:bidi/>
        <w:rPr>
          <w:rFonts w:ascii="Simplified Arabic" w:hAnsi="Simplified Arabic" w:cs="Simplified Arabic"/>
          <w:sz w:val="28"/>
          <w:szCs w:val="28"/>
        </w:rPr>
      </w:pPr>
      <w:r w:rsidRPr="000F31A9">
        <w:rPr>
          <w:rFonts w:ascii="Simplified Arabic" w:hAnsi="Simplified Arabic" w:cs="Simplified Arabic"/>
          <w:sz w:val="28"/>
          <w:szCs w:val="28"/>
          <w:rtl/>
        </w:rPr>
        <w:t>عدم التمييز وتكافؤ الفرص</w:t>
      </w:r>
    </w:p>
    <w:p w14:paraId="0BBEEB1F" w14:textId="77777777" w:rsidR="00EA46B7" w:rsidRPr="000F31A9" w:rsidRDefault="00EA46B7" w:rsidP="00060EC5">
      <w:pPr>
        <w:pStyle w:val="NormalWeb"/>
        <w:numPr>
          <w:ilvl w:val="0"/>
          <w:numId w:val="137"/>
        </w:numPr>
        <w:bidi/>
        <w:rPr>
          <w:rFonts w:ascii="Simplified Arabic" w:hAnsi="Simplified Arabic" w:cs="Simplified Arabic"/>
          <w:sz w:val="28"/>
          <w:szCs w:val="28"/>
        </w:rPr>
      </w:pPr>
      <w:r w:rsidRPr="000F31A9">
        <w:rPr>
          <w:rFonts w:ascii="Simplified Arabic" w:hAnsi="Simplified Arabic" w:cs="Simplified Arabic"/>
          <w:sz w:val="28"/>
          <w:szCs w:val="28"/>
          <w:rtl/>
        </w:rPr>
        <w:t>السلامة في مكان العمل وسياسات مناهضة التحرش</w:t>
      </w:r>
    </w:p>
    <w:p w14:paraId="364EC407" w14:textId="77777777" w:rsidR="00EA46B7" w:rsidRPr="000F31A9" w:rsidRDefault="00EA46B7" w:rsidP="00060EC5">
      <w:pPr>
        <w:pStyle w:val="NormalWeb"/>
        <w:numPr>
          <w:ilvl w:val="0"/>
          <w:numId w:val="137"/>
        </w:numPr>
        <w:bidi/>
        <w:rPr>
          <w:rFonts w:ascii="Simplified Arabic" w:hAnsi="Simplified Arabic" w:cs="Simplified Arabic"/>
          <w:sz w:val="28"/>
          <w:szCs w:val="28"/>
        </w:rPr>
      </w:pPr>
      <w:r w:rsidRPr="000F31A9">
        <w:rPr>
          <w:rFonts w:ascii="Simplified Arabic" w:hAnsi="Simplified Arabic" w:cs="Simplified Arabic"/>
          <w:sz w:val="28"/>
          <w:szCs w:val="28"/>
          <w:rtl/>
        </w:rPr>
        <w:t>مبادئ المساءلة أمام السكان المتأثرين</w:t>
      </w:r>
      <w:r w:rsidRPr="000F31A9">
        <w:rPr>
          <w:rFonts w:ascii="Simplified Arabic" w:hAnsi="Simplified Arabic" w:cs="Simplified Arabic"/>
          <w:sz w:val="28"/>
          <w:szCs w:val="28"/>
        </w:rPr>
        <w:t xml:space="preserve"> (AAP)</w:t>
      </w:r>
    </w:p>
    <w:p w14:paraId="06C30A20" w14:textId="77777777" w:rsidR="00EA46B7" w:rsidRPr="000F31A9" w:rsidRDefault="00EA46B7" w:rsidP="00060EC5">
      <w:pPr>
        <w:pStyle w:val="NormalWeb"/>
        <w:numPr>
          <w:ilvl w:val="0"/>
          <w:numId w:val="137"/>
        </w:numPr>
        <w:bidi/>
        <w:rPr>
          <w:rFonts w:ascii="Simplified Arabic" w:hAnsi="Simplified Arabic" w:cs="Simplified Arabic"/>
          <w:sz w:val="28"/>
          <w:szCs w:val="28"/>
        </w:rPr>
      </w:pPr>
      <w:r w:rsidRPr="000F31A9">
        <w:rPr>
          <w:rFonts w:ascii="Simplified Arabic" w:hAnsi="Simplified Arabic" w:cs="Simplified Arabic"/>
          <w:sz w:val="28"/>
          <w:szCs w:val="28"/>
          <w:rtl/>
        </w:rPr>
        <w:t>الالتزامات الخاصة بمنع الاستغلال والاعتداء الجنسي</w:t>
      </w:r>
      <w:r w:rsidRPr="000F31A9">
        <w:rPr>
          <w:rFonts w:ascii="Simplified Arabic" w:hAnsi="Simplified Arabic" w:cs="Simplified Arabic"/>
          <w:sz w:val="28"/>
          <w:szCs w:val="28"/>
        </w:rPr>
        <w:t xml:space="preserve"> (PSEA)</w:t>
      </w:r>
    </w:p>
    <w:p w14:paraId="03682F57" w14:textId="46EABFBD" w:rsidR="00EA46B7" w:rsidRPr="000F31A9" w:rsidRDefault="00EA46B7" w:rsidP="00EA46B7">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4. الإطار الدولي</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تتوافق هذه الإجراءات مع الالتزامات والمبادئ الدولية الرئيسية، بما في ذلك على سبيل المثال لا الحصر</w:t>
      </w:r>
      <w:r w:rsidRPr="000F31A9">
        <w:rPr>
          <w:rFonts w:ascii="Simplified Arabic" w:hAnsi="Simplified Arabic" w:cs="Simplified Arabic"/>
          <w:sz w:val="28"/>
          <w:szCs w:val="28"/>
        </w:rPr>
        <w:t>:</w:t>
      </w:r>
    </w:p>
    <w:p w14:paraId="4EECDB8B" w14:textId="77777777" w:rsidR="00EA46B7" w:rsidRPr="000F31A9" w:rsidRDefault="00EA46B7" w:rsidP="00060EC5">
      <w:pPr>
        <w:pStyle w:val="NormalWeb"/>
        <w:numPr>
          <w:ilvl w:val="0"/>
          <w:numId w:val="138"/>
        </w:numPr>
        <w:bidi/>
        <w:rPr>
          <w:rFonts w:ascii="Simplified Arabic" w:hAnsi="Simplified Arabic" w:cs="Simplified Arabic"/>
          <w:sz w:val="28"/>
          <w:szCs w:val="28"/>
        </w:rPr>
      </w:pPr>
      <w:r w:rsidRPr="000F31A9">
        <w:rPr>
          <w:rFonts w:ascii="Simplified Arabic" w:hAnsi="Simplified Arabic" w:cs="Simplified Arabic"/>
          <w:sz w:val="28"/>
          <w:szCs w:val="28"/>
          <w:rtl/>
        </w:rPr>
        <w:t>أهداف التنمية المستدامة (الهدف 5: المساواة بين الجنسين)</w:t>
      </w:r>
    </w:p>
    <w:p w14:paraId="6FAF5383" w14:textId="7B7F2EBB" w:rsidR="00EA46B7" w:rsidRPr="000F31A9" w:rsidRDefault="00EA46B7" w:rsidP="00060EC5">
      <w:pPr>
        <w:pStyle w:val="NormalWeb"/>
        <w:numPr>
          <w:ilvl w:val="0"/>
          <w:numId w:val="138"/>
        </w:numPr>
        <w:bidi/>
        <w:rPr>
          <w:rFonts w:ascii="Simplified Arabic" w:hAnsi="Simplified Arabic" w:cs="Simplified Arabic"/>
          <w:sz w:val="28"/>
          <w:szCs w:val="28"/>
        </w:rPr>
      </w:pPr>
      <w:r w:rsidRPr="000F31A9">
        <w:rPr>
          <w:rFonts w:ascii="Simplified Arabic" w:hAnsi="Simplified Arabic" w:cs="Simplified Arabic"/>
          <w:sz w:val="28"/>
          <w:szCs w:val="28"/>
          <w:rtl/>
        </w:rPr>
        <w:t>اتفاقية القضاء على جميع أشكال التمييز ضد المرأة</w:t>
      </w:r>
      <w:r w:rsidRPr="000F31A9">
        <w:rPr>
          <w:rFonts w:ascii="Simplified Arabic" w:hAnsi="Simplified Arabic" w:cs="Simplified Arabic"/>
          <w:sz w:val="28"/>
          <w:szCs w:val="28"/>
        </w:rPr>
        <w:t xml:space="preserve"> (CEDAW)</w:t>
      </w:r>
    </w:p>
    <w:p w14:paraId="3423B7A2" w14:textId="77777777" w:rsidR="00EA46B7" w:rsidRPr="000F31A9" w:rsidRDefault="00EA46B7" w:rsidP="00060EC5">
      <w:pPr>
        <w:pStyle w:val="NormalWeb"/>
        <w:numPr>
          <w:ilvl w:val="0"/>
          <w:numId w:val="138"/>
        </w:numPr>
        <w:bidi/>
        <w:rPr>
          <w:rFonts w:ascii="Simplified Arabic" w:hAnsi="Simplified Arabic" w:cs="Simplified Arabic"/>
          <w:sz w:val="28"/>
          <w:szCs w:val="28"/>
        </w:rPr>
      </w:pPr>
      <w:r w:rsidRPr="000F31A9">
        <w:rPr>
          <w:rFonts w:ascii="Simplified Arabic" w:hAnsi="Simplified Arabic" w:cs="Simplified Arabic"/>
          <w:sz w:val="28"/>
          <w:szCs w:val="28"/>
          <w:rtl/>
        </w:rPr>
        <w:t>المبادئ ذات الصلة بالاستجابة الإنسانية ومنع الاستغلال والاعتداء الجنسي</w:t>
      </w:r>
      <w:r w:rsidRPr="000F31A9">
        <w:rPr>
          <w:rFonts w:ascii="Simplified Arabic" w:hAnsi="Simplified Arabic" w:cs="Simplified Arabic"/>
          <w:sz w:val="28"/>
          <w:szCs w:val="28"/>
        </w:rPr>
        <w:t xml:space="preserve"> (PSEA)</w:t>
      </w:r>
    </w:p>
    <w:p w14:paraId="5948A32F" w14:textId="26080276" w:rsidR="00EA46B7" w:rsidRPr="000F31A9" w:rsidRDefault="00EA46B7" w:rsidP="00EA46B7">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5. الترتيبات المؤسسية</w:t>
      </w:r>
    </w:p>
    <w:p w14:paraId="716B1AAC" w14:textId="2D90E58B" w:rsidR="003D06BE" w:rsidRPr="000F31A9" w:rsidRDefault="00EA46B7" w:rsidP="007152FE">
      <w:pPr>
        <w:pStyle w:val="Heading4"/>
        <w:bidi/>
        <w:spacing w:before="0"/>
        <w:rPr>
          <w:rFonts w:ascii="Simplified Arabic" w:hAnsi="Simplified Arabic" w:cs="Simplified Arabic"/>
          <w:b/>
          <w:bCs/>
          <w:i w:val="0"/>
          <w:iCs w:val="0"/>
          <w:color w:val="auto"/>
          <w:sz w:val="28"/>
          <w:szCs w:val="28"/>
          <w:lang w:val="en-US"/>
        </w:rPr>
      </w:pPr>
      <w:r w:rsidRPr="000F31A9">
        <w:rPr>
          <w:rFonts w:ascii="Simplified Arabic" w:hAnsi="Simplified Arabic" w:cs="Simplified Arabic"/>
          <w:b/>
          <w:bCs/>
          <w:i w:val="0"/>
          <w:iCs w:val="0"/>
          <w:color w:val="auto"/>
          <w:sz w:val="28"/>
          <w:szCs w:val="28"/>
          <w:lang w:val="en-US"/>
        </w:rPr>
        <w:t xml:space="preserve"> </w:t>
      </w:r>
      <w:r w:rsidR="007152FE" w:rsidRPr="000F31A9">
        <w:rPr>
          <w:rFonts w:ascii="Simplified Arabic" w:hAnsi="Simplified Arabic" w:cs="Simplified Arabic"/>
          <w:b/>
          <w:bCs/>
          <w:i w:val="0"/>
          <w:iCs w:val="0"/>
          <w:color w:val="auto"/>
          <w:sz w:val="28"/>
          <w:szCs w:val="28"/>
          <w:rtl/>
          <w:lang w:val="en-US"/>
        </w:rPr>
        <w:t>مسؤوليات التنفيذ</w:t>
      </w:r>
    </w:p>
    <w:tbl>
      <w:tblPr>
        <w:tblStyle w:val="PlainTable2"/>
        <w:bidiVisual/>
        <w:tblW w:w="0" w:type="auto"/>
        <w:tblLook w:val="04A0" w:firstRow="1" w:lastRow="0" w:firstColumn="1" w:lastColumn="0" w:noHBand="0" w:noVBand="1"/>
      </w:tblPr>
      <w:tblGrid>
        <w:gridCol w:w="1915"/>
        <w:gridCol w:w="6391"/>
      </w:tblGrid>
      <w:tr w:rsidR="003D06BE" w:rsidRPr="000F31A9" w14:paraId="661808CF" w14:textId="77777777" w:rsidTr="00832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hideMark/>
          </w:tcPr>
          <w:p w14:paraId="34EB3CE2" w14:textId="521A9E96" w:rsidR="003D06BE" w:rsidRPr="000F31A9" w:rsidRDefault="007152FE" w:rsidP="00832BD6">
            <w:pPr>
              <w:bidi/>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الدور</w:t>
            </w:r>
          </w:p>
        </w:tc>
        <w:tc>
          <w:tcPr>
            <w:tcW w:w="0" w:type="auto"/>
            <w:shd w:val="clear" w:color="auto" w:fill="E97132" w:themeFill="accent2"/>
            <w:hideMark/>
          </w:tcPr>
          <w:p w14:paraId="3F8B8271" w14:textId="350229B8" w:rsidR="003D06BE" w:rsidRPr="000F31A9" w:rsidRDefault="007152FE" w:rsidP="00832BD6">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Style w:val="Strong"/>
                <w:rFonts w:ascii="Simplified Arabic" w:hAnsi="Simplified Arabic" w:cs="Simplified Arabic"/>
                <w:b/>
                <w:bCs/>
                <w:sz w:val="28"/>
                <w:szCs w:val="28"/>
                <w:rtl/>
              </w:rPr>
              <w:t>المسؤوليات الرسمية</w:t>
            </w:r>
          </w:p>
        </w:tc>
      </w:tr>
      <w:tr w:rsidR="00343599" w:rsidRPr="000F31A9" w14:paraId="0984C848" w14:textId="77777777" w:rsidTr="00832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E7836A" w14:textId="272274A9" w:rsidR="00343599" w:rsidRPr="000F31A9" w:rsidRDefault="007152FE" w:rsidP="00832BD6">
            <w:pPr>
              <w:bidi/>
              <w:rPr>
                <w:rStyle w:val="Strong"/>
                <w:rFonts w:ascii="Simplified Arabic" w:hAnsi="Simplified Arabic" w:cs="Simplified Arabic"/>
                <w:b/>
                <w:bCs/>
                <w:sz w:val="28"/>
                <w:szCs w:val="28"/>
              </w:rPr>
            </w:pPr>
            <w:r w:rsidRPr="000F31A9">
              <w:rPr>
                <w:rFonts w:ascii="Simplified Arabic" w:hAnsi="Simplified Arabic" w:cs="Simplified Arabic"/>
                <w:sz w:val="28"/>
                <w:szCs w:val="28"/>
                <w:rtl/>
              </w:rPr>
              <w:t>رئيس البلدية والمجلس البلدي</w:t>
            </w:r>
          </w:p>
        </w:tc>
        <w:tc>
          <w:tcPr>
            <w:tcW w:w="0" w:type="auto"/>
          </w:tcPr>
          <w:p w14:paraId="66A9573E" w14:textId="05BEC4FD" w:rsidR="00343599" w:rsidRPr="000F31A9" w:rsidRDefault="007152FE" w:rsidP="00832BD6">
            <w:pPr>
              <w:bidi/>
              <w:jc w:val="both"/>
              <w:cnfStyle w:val="000000100000" w:firstRow="0" w:lastRow="0" w:firstColumn="0" w:lastColumn="0" w:oddVBand="0" w:evenVBand="0" w:oddHBand="1" w:evenHBand="0" w:firstRowFirstColumn="0" w:firstRowLastColumn="0" w:lastRowFirstColumn="0" w:lastRowLastColumn="0"/>
              <w:rPr>
                <w:rStyle w:val="Strong"/>
                <w:rFonts w:ascii="Simplified Arabic" w:hAnsi="Simplified Arabic" w:cs="Simplified Arabic"/>
                <w:b w:val="0"/>
                <w:bCs w:val="0"/>
                <w:sz w:val="28"/>
                <w:szCs w:val="28"/>
              </w:rPr>
            </w:pPr>
            <w:r w:rsidRPr="000F31A9">
              <w:rPr>
                <w:rStyle w:val="Strong"/>
                <w:rFonts w:ascii="Simplified Arabic" w:hAnsi="Simplified Arabic" w:cs="Simplified Arabic"/>
                <w:b w:val="0"/>
                <w:bCs w:val="0"/>
                <w:sz w:val="28"/>
                <w:szCs w:val="28"/>
                <w:rtl/>
              </w:rPr>
              <w:t>الإشراف العام على تنفيذ المدونة الإجرائية</w:t>
            </w:r>
            <w:r w:rsidRPr="000F31A9">
              <w:rPr>
                <w:rStyle w:val="Strong"/>
                <w:rFonts w:ascii="Simplified Arabic" w:hAnsi="Simplified Arabic" w:cs="Simplified Arabic"/>
                <w:b w:val="0"/>
                <w:bCs w:val="0"/>
                <w:sz w:val="28"/>
                <w:szCs w:val="28"/>
              </w:rPr>
              <w:t xml:space="preserve"> </w:t>
            </w:r>
            <w:r w:rsidRPr="000F31A9">
              <w:rPr>
                <w:rStyle w:val="Strong"/>
                <w:rFonts w:ascii="Simplified Arabic" w:hAnsi="Simplified Arabic" w:cs="Simplified Arabic"/>
                <w:b w:val="0"/>
                <w:bCs w:val="0"/>
                <w:sz w:val="28"/>
                <w:szCs w:val="28"/>
                <w:rtl/>
              </w:rPr>
              <w:t>وضمان الالتزام المؤسسي به</w:t>
            </w:r>
            <w:r w:rsidRPr="000F31A9">
              <w:rPr>
                <w:rStyle w:val="Strong"/>
                <w:rFonts w:ascii="Simplified Arabic" w:hAnsi="Simplified Arabic" w:cs="Simplified Arabic"/>
                <w:b w:val="0"/>
                <w:bCs w:val="0"/>
                <w:sz w:val="28"/>
                <w:szCs w:val="28"/>
              </w:rPr>
              <w:t>.</w:t>
            </w:r>
          </w:p>
        </w:tc>
      </w:tr>
      <w:tr w:rsidR="00CB694B" w:rsidRPr="000F31A9" w14:paraId="1A4F9205" w14:textId="77777777" w:rsidTr="00832BD6">
        <w:tc>
          <w:tcPr>
            <w:cnfStyle w:val="001000000000" w:firstRow="0" w:lastRow="0" w:firstColumn="1" w:lastColumn="0" w:oddVBand="0" w:evenVBand="0" w:oddHBand="0" w:evenHBand="0" w:firstRowFirstColumn="0" w:firstRowLastColumn="0" w:lastRowFirstColumn="0" w:lastRowLastColumn="0"/>
            <w:tcW w:w="0" w:type="auto"/>
          </w:tcPr>
          <w:p w14:paraId="73DFEC27" w14:textId="27E6460F" w:rsidR="00CB694B" w:rsidRPr="000F31A9" w:rsidRDefault="007152FE" w:rsidP="00832BD6">
            <w:pPr>
              <w:bidi/>
              <w:rPr>
                <w:rStyle w:val="Strong"/>
                <w:rFonts w:ascii="Simplified Arabic" w:hAnsi="Simplified Arabic" w:cs="Simplified Arabic"/>
                <w:b/>
                <w:bCs/>
                <w:sz w:val="28"/>
                <w:szCs w:val="28"/>
              </w:rPr>
            </w:pPr>
            <w:r w:rsidRPr="000F31A9">
              <w:rPr>
                <w:rFonts w:ascii="Simplified Arabic" w:hAnsi="Simplified Arabic" w:cs="Simplified Arabic"/>
                <w:sz w:val="28"/>
                <w:szCs w:val="28"/>
                <w:rtl/>
              </w:rPr>
              <w:t>اللجنة التوجيهية للإدماج</w:t>
            </w:r>
          </w:p>
        </w:tc>
        <w:tc>
          <w:tcPr>
            <w:tcW w:w="0" w:type="auto"/>
          </w:tcPr>
          <w:p w14:paraId="70738203" w14:textId="2508E572" w:rsidR="00CB694B" w:rsidRPr="000F31A9" w:rsidRDefault="007152FE" w:rsidP="00832BD6">
            <w:pPr>
              <w:bidi/>
              <w:jc w:val="both"/>
              <w:cnfStyle w:val="000000000000" w:firstRow="0" w:lastRow="0" w:firstColumn="0" w:lastColumn="0" w:oddVBand="0" w:evenVBand="0" w:oddHBand="0" w:evenHBand="0" w:firstRowFirstColumn="0" w:firstRowLastColumn="0" w:lastRowFirstColumn="0" w:lastRowLastColumn="0"/>
              <w:rPr>
                <w:rStyle w:val="Strong"/>
                <w:rFonts w:ascii="Simplified Arabic" w:hAnsi="Simplified Arabic" w:cs="Simplified Arabic"/>
                <w:b w:val="0"/>
                <w:bCs w:val="0"/>
                <w:sz w:val="28"/>
                <w:szCs w:val="28"/>
              </w:rPr>
            </w:pPr>
            <w:r w:rsidRPr="000F31A9">
              <w:rPr>
                <w:rStyle w:val="Strong"/>
                <w:rFonts w:ascii="Simplified Arabic" w:hAnsi="Simplified Arabic" w:cs="Simplified Arabic"/>
                <w:b w:val="0"/>
                <w:bCs w:val="0"/>
                <w:sz w:val="28"/>
                <w:szCs w:val="28"/>
                <w:rtl/>
              </w:rPr>
              <w:t>تفعيل وقيادة تنيفذ المدونة الإجرائية</w:t>
            </w:r>
            <w:r w:rsidR="00CB694B" w:rsidRPr="000F31A9">
              <w:rPr>
                <w:rStyle w:val="Strong"/>
                <w:rFonts w:ascii="Simplified Arabic" w:hAnsi="Simplified Arabic" w:cs="Simplified Arabic"/>
                <w:b w:val="0"/>
                <w:bCs w:val="0"/>
                <w:sz w:val="28"/>
                <w:szCs w:val="28"/>
              </w:rPr>
              <w:t xml:space="preserve"> </w:t>
            </w:r>
          </w:p>
        </w:tc>
      </w:tr>
      <w:tr w:rsidR="003D06BE" w:rsidRPr="000F31A9" w14:paraId="2D602A13" w14:textId="77777777" w:rsidTr="00832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16CC49" w14:textId="36DCEA03" w:rsidR="003D06BE" w:rsidRPr="000F31A9" w:rsidRDefault="007152FE" w:rsidP="00832BD6">
            <w:pPr>
              <w:bidi/>
              <w:rPr>
                <w:rFonts w:ascii="Simplified Arabic" w:hAnsi="Simplified Arabic" w:cs="Simplified Arabic"/>
                <w:sz w:val="28"/>
                <w:szCs w:val="28"/>
              </w:rPr>
            </w:pPr>
            <w:r w:rsidRPr="000F31A9">
              <w:rPr>
                <w:rFonts w:ascii="Simplified Arabic" w:hAnsi="Simplified Arabic" w:cs="Simplified Arabic"/>
                <w:sz w:val="28"/>
                <w:szCs w:val="28"/>
                <w:rtl/>
              </w:rPr>
              <w:t>رؤساء الدوائر</w:t>
            </w:r>
          </w:p>
        </w:tc>
        <w:tc>
          <w:tcPr>
            <w:tcW w:w="0" w:type="auto"/>
            <w:hideMark/>
          </w:tcPr>
          <w:p w14:paraId="5CA7D340" w14:textId="322A304B" w:rsidR="003D06BE" w:rsidRPr="000F31A9" w:rsidRDefault="007152FE" w:rsidP="00832BD6">
            <w:pPr>
              <w:pStyle w:val="NormalWeb"/>
              <w:bidi/>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8"/>
                <w:szCs w:val="28"/>
              </w:rPr>
            </w:pPr>
            <w:r w:rsidRPr="000F31A9">
              <w:rPr>
                <w:rStyle w:val="citation-184"/>
                <w:rFonts w:ascii="Simplified Arabic" w:eastAsiaTheme="majorEastAsia" w:hAnsi="Simplified Arabic" w:cs="Simplified Arabic"/>
                <w:sz w:val="28"/>
                <w:szCs w:val="28"/>
                <w:rtl/>
              </w:rPr>
              <w:t>المسؤولية الشاملة عن تنفيذ المدونة الإجرائية داخل أقسامهم المعنية، وضمان تدريب الموظفين، وتخصيص الموارد، والإبلاغ عن الأداء والفجوات</w:t>
            </w:r>
          </w:p>
        </w:tc>
      </w:tr>
      <w:tr w:rsidR="003D06BE" w:rsidRPr="000F31A9" w14:paraId="525FDCB6" w14:textId="77777777" w:rsidTr="00832BD6">
        <w:tc>
          <w:tcPr>
            <w:cnfStyle w:val="001000000000" w:firstRow="0" w:lastRow="0" w:firstColumn="1" w:lastColumn="0" w:oddVBand="0" w:evenVBand="0" w:oddHBand="0" w:evenHBand="0" w:firstRowFirstColumn="0" w:firstRowLastColumn="0" w:lastRowFirstColumn="0" w:lastRowLastColumn="0"/>
            <w:tcW w:w="0" w:type="auto"/>
            <w:hideMark/>
          </w:tcPr>
          <w:p w14:paraId="5D3ADCFD" w14:textId="3711D8AD" w:rsidR="003D06BE" w:rsidRPr="000F31A9" w:rsidRDefault="007152FE" w:rsidP="00832BD6">
            <w:pPr>
              <w:bidi/>
              <w:rPr>
                <w:rFonts w:ascii="Simplified Arabic" w:hAnsi="Simplified Arabic" w:cs="Simplified Arabic"/>
                <w:sz w:val="28"/>
                <w:szCs w:val="28"/>
              </w:rPr>
            </w:pPr>
            <w:r w:rsidRPr="000F31A9">
              <w:rPr>
                <w:rFonts w:ascii="Simplified Arabic" w:hAnsi="Simplified Arabic" w:cs="Simplified Arabic"/>
                <w:sz w:val="28"/>
                <w:szCs w:val="28"/>
                <w:rtl/>
              </w:rPr>
              <w:t>نقطة إتصال النوع الاجتماعي</w:t>
            </w:r>
          </w:p>
        </w:tc>
        <w:tc>
          <w:tcPr>
            <w:tcW w:w="0" w:type="auto"/>
            <w:hideMark/>
          </w:tcPr>
          <w:p w14:paraId="363CB7B1" w14:textId="2C62FEFB" w:rsidR="003D06BE" w:rsidRPr="000F31A9" w:rsidRDefault="007152FE" w:rsidP="00832BD6">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Style w:val="citation-183"/>
                <w:rFonts w:ascii="Simplified Arabic" w:eastAsiaTheme="majorEastAsia" w:hAnsi="Simplified Arabic" w:cs="Simplified Arabic"/>
                <w:sz w:val="28"/>
                <w:szCs w:val="28"/>
                <w:rtl/>
              </w:rPr>
              <w:t>تقديم التوجيه الفني، ودعم تقييمات الأثر المراعية للنوع الاجتماعي، وتتبع المقاييس الجنسانية، والمساعدة في التحقيقات</w:t>
            </w:r>
            <w:r w:rsidRPr="000F31A9">
              <w:rPr>
                <w:rStyle w:val="citation-183"/>
                <w:rFonts w:ascii="Simplified Arabic" w:eastAsiaTheme="majorEastAsia" w:hAnsi="Simplified Arabic" w:cs="Simplified Arabic"/>
                <w:sz w:val="28"/>
                <w:szCs w:val="28"/>
              </w:rPr>
              <w:t>.</w:t>
            </w:r>
          </w:p>
        </w:tc>
      </w:tr>
      <w:tr w:rsidR="003D06BE" w:rsidRPr="000F31A9" w14:paraId="692F378F" w14:textId="77777777" w:rsidTr="00832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A32309" w14:textId="2FA8EE27" w:rsidR="003D06BE" w:rsidRPr="000F31A9" w:rsidRDefault="007152FE" w:rsidP="00832BD6">
            <w:pPr>
              <w:bidi/>
              <w:rPr>
                <w:rFonts w:ascii="Simplified Arabic" w:hAnsi="Simplified Arabic" w:cs="Simplified Arabic"/>
                <w:sz w:val="28"/>
                <w:szCs w:val="28"/>
              </w:rPr>
            </w:pPr>
            <w:r w:rsidRPr="000F31A9">
              <w:rPr>
                <w:rFonts w:ascii="Simplified Arabic" w:hAnsi="Simplified Arabic" w:cs="Simplified Arabic"/>
                <w:sz w:val="28"/>
                <w:szCs w:val="28"/>
                <w:rtl/>
              </w:rPr>
              <w:t>جميع الموظفين</w:t>
            </w:r>
          </w:p>
        </w:tc>
        <w:tc>
          <w:tcPr>
            <w:tcW w:w="0" w:type="auto"/>
            <w:hideMark/>
          </w:tcPr>
          <w:p w14:paraId="0783DFD9" w14:textId="6552F408" w:rsidR="003D06BE" w:rsidRPr="000F31A9" w:rsidRDefault="007152FE" w:rsidP="00832BD6">
            <w:pPr>
              <w:pStyle w:val="NormalWeb"/>
              <w:bidi/>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8"/>
                <w:szCs w:val="28"/>
              </w:rPr>
            </w:pPr>
            <w:r w:rsidRPr="000F31A9">
              <w:rPr>
                <w:rStyle w:val="citation-182"/>
                <w:rFonts w:ascii="Simplified Arabic" w:eastAsiaTheme="majorEastAsia" w:hAnsi="Simplified Arabic" w:cs="Simplified Arabic"/>
                <w:sz w:val="28"/>
                <w:szCs w:val="28"/>
                <w:rtl/>
              </w:rPr>
              <w:t>الالتزام بالإجراءات، وتطبيق الممارسات المراعية للنوع الاجتماعي في العمل اليومي، والإبلاغ عن الانتهاكات، والمشاركة في التدريب</w:t>
            </w:r>
            <w:r w:rsidRPr="000F31A9">
              <w:rPr>
                <w:rStyle w:val="citation-182"/>
                <w:rFonts w:ascii="Simplified Arabic" w:eastAsiaTheme="majorEastAsia" w:hAnsi="Simplified Arabic" w:cs="Simplified Arabic"/>
                <w:sz w:val="28"/>
                <w:szCs w:val="28"/>
              </w:rPr>
              <w:t>.</w:t>
            </w:r>
          </w:p>
        </w:tc>
      </w:tr>
      <w:tr w:rsidR="003D06BE" w:rsidRPr="000F31A9" w14:paraId="3BA47201" w14:textId="77777777" w:rsidTr="00832BD6">
        <w:tc>
          <w:tcPr>
            <w:cnfStyle w:val="001000000000" w:firstRow="0" w:lastRow="0" w:firstColumn="1" w:lastColumn="0" w:oddVBand="0" w:evenVBand="0" w:oddHBand="0" w:evenHBand="0" w:firstRowFirstColumn="0" w:firstRowLastColumn="0" w:lastRowFirstColumn="0" w:lastRowLastColumn="0"/>
            <w:tcW w:w="0" w:type="auto"/>
            <w:hideMark/>
          </w:tcPr>
          <w:p w14:paraId="53735DD6" w14:textId="4A0505BB" w:rsidR="003D06BE" w:rsidRPr="000F31A9" w:rsidRDefault="007152FE" w:rsidP="00832BD6">
            <w:pPr>
              <w:bidi/>
              <w:rPr>
                <w:rFonts w:ascii="Simplified Arabic" w:hAnsi="Simplified Arabic" w:cs="Simplified Arabic"/>
                <w:sz w:val="28"/>
                <w:szCs w:val="28"/>
              </w:rPr>
            </w:pPr>
            <w:r w:rsidRPr="000F31A9">
              <w:rPr>
                <w:rFonts w:ascii="Simplified Arabic" w:hAnsi="Simplified Arabic" w:cs="Simplified Arabic"/>
                <w:sz w:val="28"/>
                <w:szCs w:val="28"/>
                <w:rtl/>
              </w:rPr>
              <w:t>وحدة العلاقات العامة والشكاوى</w:t>
            </w:r>
          </w:p>
        </w:tc>
        <w:tc>
          <w:tcPr>
            <w:tcW w:w="0" w:type="auto"/>
            <w:hideMark/>
          </w:tcPr>
          <w:p w14:paraId="0BE3C25F" w14:textId="452BA32A" w:rsidR="003D06BE" w:rsidRPr="000F31A9" w:rsidRDefault="00D66185" w:rsidP="00832BD6">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Style w:val="citation-181"/>
                <w:rFonts w:ascii="Simplified Arabic" w:eastAsiaTheme="majorEastAsia" w:hAnsi="Simplified Arabic" w:cs="Simplified Arabic"/>
                <w:sz w:val="28"/>
                <w:szCs w:val="28"/>
                <w:rtl/>
              </w:rPr>
              <w:t>المسؤولية عن تلقي الشكاوى بسرية تامة، وتصنيفها، والتحقيق فيها، وإعداد التقارير الخاصة بقضايا النوع الاجتماعي ومنع الاستغلال والاعتداء الجنسي.</w:t>
            </w:r>
          </w:p>
        </w:tc>
      </w:tr>
    </w:tbl>
    <w:p w14:paraId="04E52BD8" w14:textId="77777777" w:rsidR="003D06BE" w:rsidRPr="000F31A9" w:rsidRDefault="003D06BE" w:rsidP="003D06BE">
      <w:pPr>
        <w:rPr>
          <w:rFonts w:ascii="Simplified Arabic" w:hAnsi="Simplified Arabic" w:cs="Simplified Arabic"/>
          <w:sz w:val="28"/>
          <w:szCs w:val="28"/>
        </w:rPr>
      </w:pPr>
    </w:p>
    <w:p w14:paraId="3E5480EB" w14:textId="5B6540BF" w:rsidR="00410E94" w:rsidRPr="000F31A9" w:rsidRDefault="00410E94" w:rsidP="00410E94">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1. دائرة التخطيط</w:t>
      </w:r>
      <w:r w:rsidRPr="000F31A9">
        <w:rPr>
          <w:rFonts w:ascii="Simplified Arabic" w:hAnsi="Simplified Arabic" w:cs="Simplified Arabic"/>
          <w:b/>
          <w:bCs/>
          <w:sz w:val="28"/>
          <w:szCs w:val="28"/>
        </w:rPr>
        <w:t xml:space="preserve"> </w:t>
      </w:r>
    </w:p>
    <w:p w14:paraId="4AE282C0" w14:textId="03D4E813"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ضمان أن تكون عمليات تخطيط البلدية مستجيبة للنوع الاجتماعي وشاملة للجميع</w:t>
      </w:r>
      <w:r w:rsidRPr="000F31A9">
        <w:rPr>
          <w:rFonts w:ascii="Simplified Arabic" w:hAnsi="Simplified Arabic" w:cs="Simplified Arabic"/>
          <w:sz w:val="28"/>
          <w:szCs w:val="28"/>
        </w:rPr>
        <w:t>.</w:t>
      </w:r>
    </w:p>
    <w:p w14:paraId="6EBECF3F"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29219960" w14:textId="38B6A4B3" w:rsidR="00410E94" w:rsidRPr="000F31A9" w:rsidRDefault="00410E94" w:rsidP="00BC02D7">
      <w:pPr>
        <w:pStyle w:val="NormalWeb"/>
        <w:numPr>
          <w:ilvl w:val="0"/>
          <w:numId w:val="13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 xml:space="preserve">استلام وتسجيل الطلبات: </w:t>
      </w:r>
      <w:r w:rsidRPr="000F31A9">
        <w:rPr>
          <w:rFonts w:ascii="Simplified Arabic" w:hAnsi="Simplified Arabic" w:cs="Simplified Arabic"/>
          <w:sz w:val="28"/>
          <w:szCs w:val="28"/>
          <w:rtl/>
        </w:rPr>
        <w:t>استقبال طلبات التخطيط وتسجيلها، مع تدوين ملاحظات محددة حول التأثيرات المحتملة على النوع الاجتماعي وإمكانية الوصول</w:t>
      </w:r>
      <w:r w:rsidRPr="000F31A9">
        <w:rPr>
          <w:rFonts w:ascii="Simplified Arabic" w:hAnsi="Simplified Arabic" w:cs="Simplified Arabic"/>
          <w:sz w:val="28"/>
          <w:szCs w:val="28"/>
        </w:rPr>
        <w:t>.</w:t>
      </w:r>
    </w:p>
    <w:p w14:paraId="0905CA86" w14:textId="08575AC7" w:rsidR="00410E94" w:rsidRPr="000F31A9" w:rsidRDefault="00410E94" w:rsidP="00BC02D7">
      <w:pPr>
        <w:pStyle w:val="NormalWeb"/>
        <w:numPr>
          <w:ilvl w:val="0"/>
          <w:numId w:val="13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المراجعة الأولية: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إجراء مراجعة أولية لجميع الوثائق المستلمة للتحقق من معالجة مبادئ الشمول منذ البداية</w:t>
      </w:r>
      <w:r w:rsidRPr="000F31A9">
        <w:rPr>
          <w:rFonts w:ascii="Simplified Arabic" w:hAnsi="Simplified Arabic" w:cs="Simplified Arabic"/>
          <w:sz w:val="28"/>
          <w:szCs w:val="28"/>
        </w:rPr>
        <w:t>.</w:t>
      </w:r>
    </w:p>
    <w:p w14:paraId="3E373791" w14:textId="742ADCCC" w:rsidR="00410E94" w:rsidRPr="000F31A9" w:rsidRDefault="00410E94" w:rsidP="00BC02D7">
      <w:pPr>
        <w:pStyle w:val="NormalWeb"/>
        <w:numPr>
          <w:ilvl w:val="0"/>
          <w:numId w:val="13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 xml:space="preserve">التقييم والمشاورات: </w:t>
      </w:r>
      <w:r w:rsidRPr="000F31A9">
        <w:rPr>
          <w:rFonts w:ascii="Simplified Arabic" w:hAnsi="Simplified Arabic" w:cs="Simplified Arabic"/>
          <w:sz w:val="28"/>
          <w:szCs w:val="28"/>
          <w:rtl/>
        </w:rPr>
        <w:t>تنفيذ تقييمات شاملة للأثر الحسّاس للنوع الاجتماعي، بما في ذلك مشاورات مجتمعية مصممة خصيصًا لمشاركة النساء والشباب والفئات المهمّشة</w:t>
      </w:r>
      <w:r w:rsidRPr="000F31A9">
        <w:rPr>
          <w:rFonts w:ascii="Simplified Arabic" w:hAnsi="Simplified Arabic" w:cs="Simplified Arabic"/>
          <w:sz w:val="28"/>
          <w:szCs w:val="28"/>
        </w:rPr>
        <w:t>.</w:t>
      </w:r>
    </w:p>
    <w:p w14:paraId="675B9B0D" w14:textId="6DEB28FB" w:rsidR="00410E94" w:rsidRPr="000F31A9" w:rsidRDefault="00410E94" w:rsidP="00BC02D7">
      <w:pPr>
        <w:pStyle w:val="NormalWeb"/>
        <w:numPr>
          <w:ilvl w:val="0"/>
          <w:numId w:val="13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صياغة التوصيات:</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إعداد التوصيات النهائية مع تضمين عناصر مستجيبة للنوع الاجتماعي ومعالجة أي فجوات في الإدماج تم تحديدها</w:t>
      </w:r>
      <w:r w:rsidRPr="000F31A9">
        <w:rPr>
          <w:rFonts w:ascii="Simplified Arabic" w:hAnsi="Simplified Arabic" w:cs="Simplified Arabic"/>
          <w:sz w:val="28"/>
          <w:szCs w:val="28"/>
        </w:rPr>
        <w:t>.</w:t>
      </w:r>
    </w:p>
    <w:p w14:paraId="405838B6" w14:textId="418CBD92" w:rsidR="00410E94" w:rsidRPr="000F31A9" w:rsidRDefault="00410E94" w:rsidP="00BC02D7">
      <w:pPr>
        <w:pStyle w:val="NormalWeb"/>
        <w:numPr>
          <w:ilvl w:val="0"/>
          <w:numId w:val="13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التوثيق والموافقة: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توثيق جميع القرارات والموافقات، وضمان متابعة وتسجيل مؤشرات الإدماج بشكل واضح</w:t>
      </w:r>
      <w:r w:rsidRPr="000F31A9">
        <w:rPr>
          <w:rFonts w:ascii="Simplified Arabic" w:hAnsi="Simplified Arabic" w:cs="Simplified Arabic"/>
          <w:sz w:val="28"/>
          <w:szCs w:val="28"/>
        </w:rPr>
        <w:t>.</w:t>
      </w:r>
    </w:p>
    <w:p w14:paraId="138462AE" w14:textId="02546AB0" w:rsidR="00410E94" w:rsidRPr="000F31A9" w:rsidRDefault="00410E94" w:rsidP="00BC02D7">
      <w:pPr>
        <w:pStyle w:val="NormalWeb"/>
        <w:numPr>
          <w:ilvl w:val="0"/>
          <w:numId w:val="13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المتابعة والتقارير:</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مراقبة تنفيذ الخطط المعتمدة باستمرار، وإعداد تقارير دورية حول أي فجوات في تحقيق نتائج شاملة ومستجيبة للنوع الاجتماعي</w:t>
      </w:r>
      <w:r w:rsidRPr="000F31A9">
        <w:rPr>
          <w:rFonts w:ascii="Simplified Arabic" w:hAnsi="Simplified Arabic" w:cs="Simplified Arabic"/>
          <w:sz w:val="28"/>
          <w:szCs w:val="28"/>
        </w:rPr>
        <w:t>.</w:t>
      </w:r>
    </w:p>
    <w:p w14:paraId="58CA6867"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68142449" w14:textId="77777777" w:rsidR="00410E94" w:rsidRPr="000F31A9" w:rsidRDefault="00410E94" w:rsidP="00060EC5">
      <w:pPr>
        <w:pStyle w:val="NormalWeb"/>
        <w:numPr>
          <w:ilvl w:val="0"/>
          <w:numId w:val="140"/>
        </w:numPr>
        <w:bidi/>
        <w:rPr>
          <w:rFonts w:ascii="Simplified Arabic" w:hAnsi="Simplified Arabic" w:cs="Simplified Arabic"/>
          <w:sz w:val="28"/>
          <w:szCs w:val="28"/>
        </w:rPr>
      </w:pPr>
      <w:r w:rsidRPr="000F31A9">
        <w:rPr>
          <w:rFonts w:ascii="Simplified Arabic" w:hAnsi="Simplified Arabic" w:cs="Simplified Arabic"/>
          <w:sz w:val="28"/>
          <w:szCs w:val="28"/>
          <w:rtl/>
        </w:rPr>
        <w:t>ضمان إشراك جميع الفئات المستهدفة (نساء، شباب، فئات مهمشة)</w:t>
      </w:r>
      <w:r w:rsidRPr="000F31A9">
        <w:rPr>
          <w:rFonts w:ascii="Simplified Arabic" w:hAnsi="Simplified Arabic" w:cs="Simplified Arabic"/>
          <w:sz w:val="28"/>
          <w:szCs w:val="28"/>
        </w:rPr>
        <w:t>.</w:t>
      </w:r>
    </w:p>
    <w:p w14:paraId="726EE3EB" w14:textId="27C39FD2" w:rsidR="00410E94" w:rsidRPr="000F31A9" w:rsidRDefault="00410E94" w:rsidP="00060EC5">
      <w:pPr>
        <w:pStyle w:val="NormalWeb"/>
        <w:numPr>
          <w:ilvl w:val="0"/>
          <w:numId w:val="140"/>
        </w:numPr>
        <w:bidi/>
        <w:rPr>
          <w:rFonts w:ascii="Simplified Arabic" w:hAnsi="Simplified Arabic" w:cs="Simplified Arabic"/>
          <w:sz w:val="28"/>
          <w:szCs w:val="28"/>
        </w:rPr>
      </w:pPr>
      <w:r w:rsidRPr="000F31A9">
        <w:rPr>
          <w:rFonts w:ascii="Simplified Arabic" w:hAnsi="Simplified Arabic" w:cs="Simplified Arabic"/>
          <w:sz w:val="28"/>
          <w:szCs w:val="28"/>
          <w:rtl/>
        </w:rPr>
        <w:t>معالجة الفجوات في المساواة والوصول منذ مرحلة التخطيط</w:t>
      </w:r>
      <w:r w:rsidRPr="000F31A9">
        <w:rPr>
          <w:rFonts w:ascii="Simplified Arabic" w:hAnsi="Simplified Arabic" w:cs="Simplified Arabic"/>
          <w:sz w:val="28"/>
          <w:szCs w:val="28"/>
        </w:rPr>
        <w:t>.</w:t>
      </w:r>
    </w:p>
    <w:p w14:paraId="232AB565" w14:textId="1DF8E49C" w:rsidR="00410E94" w:rsidRPr="000F31A9" w:rsidRDefault="00410E94" w:rsidP="00410E94">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2. دائرة الهندسة</w:t>
      </w:r>
    </w:p>
    <w:p w14:paraId="387DA375"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تنفيذ وصيانة بنية تحتية شاملة ومستجيبة للنوع الاجتماعي</w:t>
      </w:r>
      <w:r w:rsidRPr="000F31A9">
        <w:rPr>
          <w:rFonts w:ascii="Simplified Arabic" w:hAnsi="Simplified Arabic" w:cs="Simplified Arabic"/>
          <w:sz w:val="28"/>
          <w:szCs w:val="28"/>
        </w:rPr>
        <w:t>.</w:t>
      </w:r>
    </w:p>
    <w:p w14:paraId="46F48915"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2E3BD2B5" w14:textId="1ECF9BE1" w:rsidR="00410E94" w:rsidRPr="000F31A9" w:rsidRDefault="00410E94" w:rsidP="00060EC5">
      <w:pPr>
        <w:pStyle w:val="NormalWeb"/>
        <w:numPr>
          <w:ilvl w:val="0"/>
          <w:numId w:val="14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بدء المشروع:</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إطلاق جميع مشاريع البنية التحتية بتحديد معايير وأهداف واضحة حساسة للنوع الاجتماعي</w:t>
      </w:r>
      <w:r w:rsidRPr="000F31A9">
        <w:rPr>
          <w:rFonts w:ascii="Simplified Arabic" w:hAnsi="Simplified Arabic" w:cs="Simplified Arabic"/>
          <w:sz w:val="28"/>
          <w:szCs w:val="28"/>
        </w:rPr>
        <w:t>.</w:t>
      </w:r>
    </w:p>
    <w:p w14:paraId="480F28B2" w14:textId="7AB97C59" w:rsidR="00410E94" w:rsidRPr="000F31A9" w:rsidRDefault="00410E94" w:rsidP="00060EC5">
      <w:pPr>
        <w:pStyle w:val="NormalWeb"/>
        <w:numPr>
          <w:ilvl w:val="0"/>
          <w:numId w:val="14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التصميم:</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تطبيق مبادئ التصميم الشامل في جميع المخططات لضمان أكبر قدر ممكن من إمكانية الوصول لجميع المستخدمين</w:t>
      </w:r>
      <w:r w:rsidRPr="000F31A9">
        <w:rPr>
          <w:rFonts w:ascii="Simplified Arabic" w:hAnsi="Simplified Arabic" w:cs="Simplified Arabic"/>
          <w:sz w:val="28"/>
          <w:szCs w:val="28"/>
        </w:rPr>
        <w:t>.</w:t>
      </w:r>
    </w:p>
    <w:p w14:paraId="0898FE53" w14:textId="2A40AF24" w:rsidR="00410E94" w:rsidRPr="000F31A9" w:rsidRDefault="00410E94" w:rsidP="00060EC5">
      <w:pPr>
        <w:pStyle w:val="NormalWeb"/>
        <w:numPr>
          <w:ilvl w:val="0"/>
          <w:numId w:val="14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المشتريات:</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التعاقد مع مقاولين تم تدريبهم واعتمادهم في حساسية النوع الاجتماعي، ومنع الاستغلال والاعتداء الجنسي</w:t>
      </w:r>
      <w:r w:rsidRPr="000F31A9">
        <w:rPr>
          <w:rFonts w:ascii="Simplified Arabic" w:hAnsi="Simplified Arabic" w:cs="Simplified Arabic"/>
          <w:sz w:val="28"/>
          <w:szCs w:val="28"/>
        </w:rPr>
        <w:t xml:space="preserve"> (PSEA)</w:t>
      </w:r>
      <w:r w:rsidRPr="000F31A9">
        <w:rPr>
          <w:rFonts w:ascii="Simplified Arabic" w:hAnsi="Simplified Arabic" w:cs="Simplified Arabic"/>
          <w:sz w:val="28"/>
          <w:szCs w:val="28"/>
          <w:rtl/>
        </w:rPr>
        <w:t>، وبروتوكولات السلامة في مواقع العمل</w:t>
      </w:r>
      <w:r w:rsidRPr="000F31A9">
        <w:rPr>
          <w:rFonts w:ascii="Simplified Arabic" w:hAnsi="Simplified Arabic" w:cs="Simplified Arabic"/>
          <w:sz w:val="28"/>
          <w:szCs w:val="28"/>
        </w:rPr>
        <w:t>.</w:t>
      </w:r>
    </w:p>
    <w:p w14:paraId="70615878" w14:textId="209748DF" w:rsidR="00410E94" w:rsidRPr="000F31A9" w:rsidRDefault="00410E94" w:rsidP="00060EC5">
      <w:pPr>
        <w:pStyle w:val="NormalWeb"/>
        <w:numPr>
          <w:ilvl w:val="0"/>
          <w:numId w:val="14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الإشراف على البناء:</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متابعة جميع الأنشطة الإنشائية مع التركيز على الحفاظ على إمكانية الوصول والإدماج طوال عملية البناء</w:t>
      </w:r>
      <w:r w:rsidRPr="000F31A9">
        <w:rPr>
          <w:rFonts w:ascii="Simplified Arabic" w:hAnsi="Simplified Arabic" w:cs="Simplified Arabic"/>
          <w:sz w:val="28"/>
          <w:szCs w:val="28"/>
        </w:rPr>
        <w:t>.</w:t>
      </w:r>
    </w:p>
    <w:p w14:paraId="618BD4C6" w14:textId="5371CD80" w:rsidR="00410E94" w:rsidRPr="000F31A9" w:rsidRDefault="00410E94" w:rsidP="00060EC5">
      <w:pPr>
        <w:pStyle w:val="NormalWeb"/>
        <w:numPr>
          <w:ilvl w:val="0"/>
          <w:numId w:val="14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مراقبة الجودة والتقارير:</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تنفيذ عملية مراقبة جودة دقيقة، والتأكد من أن جميع التقارير تتضمن مؤشرات نوعية للنوع الاجتماعي تتعلق بتأثير المشروع واستخدامه</w:t>
      </w:r>
      <w:r w:rsidRPr="000F31A9">
        <w:rPr>
          <w:rFonts w:ascii="Simplified Arabic" w:hAnsi="Simplified Arabic" w:cs="Simplified Arabic"/>
          <w:sz w:val="28"/>
          <w:szCs w:val="28"/>
        </w:rPr>
        <w:t>.</w:t>
      </w:r>
    </w:p>
    <w:p w14:paraId="4C6EA066" w14:textId="36B32955" w:rsidR="00410E94" w:rsidRPr="000F31A9" w:rsidRDefault="00410E94" w:rsidP="00060EC5">
      <w:pPr>
        <w:pStyle w:val="NormalWeb"/>
        <w:numPr>
          <w:ilvl w:val="0"/>
          <w:numId w:val="14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إغلاق المشروع:</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عند الانتهاء من المشروع، التحقق وتوثيق أن جميع ميزات الشمول وإمكانية الوصول، بما في ذلك ميزات ضمان الأماكن العامة الآمنة، قد تم تنفيذها بالكامل</w:t>
      </w:r>
      <w:r w:rsidRPr="000F31A9">
        <w:rPr>
          <w:rFonts w:ascii="Simplified Arabic" w:hAnsi="Simplified Arabic" w:cs="Simplified Arabic"/>
          <w:sz w:val="28"/>
          <w:szCs w:val="28"/>
        </w:rPr>
        <w:t>.</w:t>
      </w:r>
    </w:p>
    <w:p w14:paraId="4B0C352E"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2E611488" w14:textId="77777777" w:rsidR="00410E94" w:rsidRPr="000F31A9" w:rsidRDefault="00410E94" w:rsidP="00BC02D7">
      <w:pPr>
        <w:pStyle w:val="NormalWeb"/>
        <w:numPr>
          <w:ilvl w:val="0"/>
          <w:numId w:val="14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دمج التصميم الشامل منذ مرحلة التخطيط الهندسي</w:t>
      </w:r>
      <w:r w:rsidRPr="000F31A9">
        <w:rPr>
          <w:rFonts w:ascii="Simplified Arabic" w:hAnsi="Simplified Arabic" w:cs="Simplified Arabic"/>
          <w:sz w:val="28"/>
          <w:szCs w:val="28"/>
        </w:rPr>
        <w:t>.</w:t>
      </w:r>
    </w:p>
    <w:p w14:paraId="5D5D71AF" w14:textId="77777777" w:rsidR="00410E94" w:rsidRPr="000F31A9" w:rsidRDefault="00410E94" w:rsidP="00BC02D7">
      <w:pPr>
        <w:pStyle w:val="NormalWeb"/>
        <w:numPr>
          <w:ilvl w:val="0"/>
          <w:numId w:val="14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التأكد من أن جميع مرافق المشروع متاحة وآمنة لجميع المستخدمين، مع مراعاة الفروق بين الجنسين واحتياجات الفئات المهمشة</w:t>
      </w:r>
      <w:r w:rsidRPr="000F31A9">
        <w:rPr>
          <w:rFonts w:ascii="Simplified Arabic" w:hAnsi="Simplified Arabic" w:cs="Simplified Arabic"/>
          <w:sz w:val="28"/>
          <w:szCs w:val="28"/>
        </w:rPr>
        <w:t>.</w:t>
      </w:r>
    </w:p>
    <w:p w14:paraId="4572EA50" w14:textId="1EB632A6" w:rsidR="00410E94" w:rsidRPr="000F31A9" w:rsidRDefault="00410E94" w:rsidP="00410E94">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3. دائرة العلاقات العامة والشكاوى</w:t>
      </w:r>
      <w:r w:rsidRPr="000F31A9">
        <w:rPr>
          <w:rFonts w:ascii="Simplified Arabic" w:hAnsi="Simplified Arabic" w:cs="Simplified Arabic"/>
          <w:b/>
          <w:bCs/>
          <w:sz w:val="28"/>
          <w:szCs w:val="28"/>
        </w:rPr>
        <w:t xml:space="preserve"> </w:t>
      </w:r>
    </w:p>
    <w:p w14:paraId="6493D06F"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إدارة التواصل والشكاوى والمساءلة بطريقة شاملة ومستجيبة للنوع الاجتماعي</w:t>
      </w:r>
      <w:r w:rsidRPr="000F31A9">
        <w:rPr>
          <w:rFonts w:ascii="Simplified Arabic" w:hAnsi="Simplified Arabic" w:cs="Simplified Arabic"/>
          <w:sz w:val="28"/>
          <w:szCs w:val="28"/>
        </w:rPr>
        <w:t>.</w:t>
      </w:r>
    </w:p>
    <w:p w14:paraId="15B01635"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1F50A79A" w14:textId="0AF2790B"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الإفصاح الحساس للنوع الاجتماعي</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التأكد من أن جميع المعلومات العامة وعمليات الإفصاح متاحة ومراعية للنوع الاجتماعي</w:t>
      </w:r>
      <w:r w:rsidRPr="000F31A9">
        <w:rPr>
          <w:rFonts w:ascii="Simplified Arabic" w:hAnsi="Simplified Arabic" w:cs="Simplified Arabic"/>
          <w:sz w:val="28"/>
          <w:szCs w:val="28"/>
        </w:rPr>
        <w:t>.</w:t>
      </w:r>
    </w:p>
    <w:p w14:paraId="743A8932" w14:textId="746F1C0C"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المشاركة المتكافئة</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ضمان تكافؤ الفرص لجميع أفراد المجتمع للمشاركة في عمليات التشاور العام</w:t>
      </w:r>
      <w:r w:rsidRPr="000F31A9">
        <w:rPr>
          <w:rFonts w:ascii="Simplified Arabic" w:hAnsi="Simplified Arabic" w:cs="Simplified Arabic"/>
          <w:sz w:val="28"/>
          <w:szCs w:val="28"/>
        </w:rPr>
        <w:t>.</w:t>
      </w:r>
    </w:p>
    <w:p w14:paraId="04AE4398" w14:textId="77073167"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توثيق الأصوات</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تنفيذ آليات لضمان أن أصوات النساء يتم الاستماع إليها وتوثيقها باستخدام بيانات مصنفة حسب الجنس</w:t>
      </w:r>
      <w:r w:rsidRPr="000F31A9">
        <w:rPr>
          <w:rFonts w:ascii="Simplified Arabic" w:hAnsi="Simplified Arabic" w:cs="Simplified Arabic"/>
          <w:sz w:val="28"/>
          <w:szCs w:val="28"/>
        </w:rPr>
        <w:t>.</w:t>
      </w:r>
    </w:p>
    <w:p w14:paraId="2C63DE95" w14:textId="7C13BC21"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استقبال الشكاوى بسرية</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إنشاء أنظمة لاستقبال جميع الشكاوى بسرية، وحماية هوية مقدمي الشكاوى، وضمان عدم وجود اختلالات في السلطة</w:t>
      </w:r>
      <w:r w:rsidRPr="000F31A9">
        <w:rPr>
          <w:rFonts w:ascii="Simplified Arabic" w:hAnsi="Simplified Arabic" w:cs="Simplified Arabic"/>
          <w:sz w:val="28"/>
          <w:szCs w:val="28"/>
        </w:rPr>
        <w:t>.</w:t>
      </w:r>
    </w:p>
    <w:p w14:paraId="0E5ED518" w14:textId="5A0C63ED"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جمع البيانات</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جمع وصيانة البيانات المصنفة حسب الجنس لجميع الشكاوى المستلمة</w:t>
      </w:r>
      <w:r w:rsidRPr="000F31A9">
        <w:rPr>
          <w:rFonts w:ascii="Simplified Arabic" w:hAnsi="Simplified Arabic" w:cs="Simplified Arabic"/>
          <w:sz w:val="28"/>
          <w:szCs w:val="28"/>
        </w:rPr>
        <w:t>.</w:t>
      </w:r>
    </w:p>
    <w:p w14:paraId="6721C0D3" w14:textId="416148C6"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التحقق والتصنيف</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التحقق من الشكاوى وتصنيفها، مع تحديد الشكاوى المتعلقة بقضايا النوع الاجتماعي أو الاستغلال والاعتداء الجنسي</w:t>
      </w:r>
      <w:r w:rsidR="00542793" w:rsidRPr="000F31A9">
        <w:rPr>
          <w:rFonts w:ascii="Simplified Arabic" w:hAnsi="Simplified Arabic" w:cs="Simplified Arabic"/>
          <w:sz w:val="28"/>
          <w:szCs w:val="28"/>
          <w:rtl/>
        </w:rPr>
        <w:t>.</w:t>
      </w:r>
    </w:p>
    <w:p w14:paraId="14EF46F5" w14:textId="5789BF95"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التحقيق</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التحقيق في الشكاوى بواسطة موظفين مدربين </w:t>
      </w:r>
      <w:r w:rsidR="00542793" w:rsidRPr="000F31A9">
        <w:rPr>
          <w:rFonts w:ascii="Simplified Arabic" w:hAnsi="Simplified Arabic" w:cs="Simplified Arabic"/>
          <w:sz w:val="28"/>
          <w:szCs w:val="28"/>
          <w:rtl/>
        </w:rPr>
        <w:t>كنقطة اتصال</w:t>
      </w:r>
      <w:r w:rsidRPr="000F31A9">
        <w:rPr>
          <w:rFonts w:ascii="Simplified Arabic" w:hAnsi="Simplified Arabic" w:cs="Simplified Arabic"/>
          <w:sz w:val="28"/>
          <w:szCs w:val="28"/>
          <w:rtl/>
        </w:rPr>
        <w:t xml:space="preserve"> </w:t>
      </w:r>
      <w:r w:rsidR="00542793" w:rsidRPr="000F31A9">
        <w:rPr>
          <w:rFonts w:ascii="Simplified Arabic" w:hAnsi="Simplified Arabic" w:cs="Simplified Arabic"/>
          <w:sz w:val="28"/>
          <w:szCs w:val="28"/>
          <w:rtl/>
        </w:rPr>
        <w:t>لل</w:t>
      </w:r>
      <w:r w:rsidRPr="000F31A9">
        <w:rPr>
          <w:rFonts w:ascii="Simplified Arabic" w:hAnsi="Simplified Arabic" w:cs="Simplified Arabic"/>
          <w:sz w:val="28"/>
          <w:szCs w:val="28"/>
          <w:rtl/>
        </w:rPr>
        <w:t>نوع ا</w:t>
      </w:r>
      <w:r w:rsidR="00542793" w:rsidRPr="000F31A9">
        <w:rPr>
          <w:rFonts w:ascii="Simplified Arabic" w:hAnsi="Simplified Arabic" w:cs="Simplified Arabic"/>
          <w:sz w:val="28"/>
          <w:szCs w:val="28"/>
          <w:rtl/>
        </w:rPr>
        <w:t>لا</w:t>
      </w:r>
      <w:r w:rsidRPr="000F31A9">
        <w:rPr>
          <w:rFonts w:ascii="Simplified Arabic" w:hAnsi="Simplified Arabic" w:cs="Simplified Arabic"/>
          <w:sz w:val="28"/>
          <w:szCs w:val="28"/>
          <w:rtl/>
        </w:rPr>
        <w:t>جتماعي لضمان التعامل الحساس وحماية سرية الشاكي</w:t>
      </w:r>
      <w:r w:rsidRPr="000F31A9">
        <w:rPr>
          <w:rFonts w:ascii="Simplified Arabic" w:hAnsi="Simplified Arabic" w:cs="Simplified Arabic"/>
          <w:sz w:val="28"/>
          <w:szCs w:val="28"/>
        </w:rPr>
        <w:t>.</w:t>
      </w:r>
    </w:p>
    <w:p w14:paraId="3A81D27C" w14:textId="063BD9D0"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الحل والاستجابة</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معالجة الشكاوى والرد على مقدميها بطريقة شاملة وحساسة</w:t>
      </w:r>
      <w:r w:rsidRPr="000F31A9">
        <w:rPr>
          <w:rFonts w:ascii="Simplified Arabic" w:hAnsi="Simplified Arabic" w:cs="Simplified Arabic"/>
          <w:sz w:val="28"/>
          <w:szCs w:val="28"/>
        </w:rPr>
        <w:t>.</w:t>
      </w:r>
    </w:p>
    <w:p w14:paraId="2174C2B4" w14:textId="76032F8E" w:rsidR="00410E94" w:rsidRPr="000F31A9" w:rsidRDefault="00410E94" w:rsidP="00BC02D7">
      <w:pPr>
        <w:pStyle w:val="NormalWeb"/>
        <w:numPr>
          <w:ilvl w:val="0"/>
          <w:numId w:val="143"/>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التقارير والوقاية</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إعداد تقارير عن اتجاهات الشكاوى، متابعة الشكاوى المصنفة حسب النوع الاجتماعي، وتقديم توصيات للوقاية من القضايا النظامية</w:t>
      </w:r>
      <w:r w:rsidRPr="000F31A9">
        <w:rPr>
          <w:rFonts w:ascii="Simplified Arabic" w:hAnsi="Simplified Arabic" w:cs="Simplified Arabic"/>
          <w:sz w:val="28"/>
          <w:szCs w:val="28"/>
        </w:rPr>
        <w:t>.</w:t>
      </w:r>
    </w:p>
    <w:p w14:paraId="175E3D33"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155E7DC9" w14:textId="77777777" w:rsidR="00410E94" w:rsidRPr="000F31A9" w:rsidRDefault="00410E94" w:rsidP="00060EC5">
      <w:pPr>
        <w:pStyle w:val="NormalWeb"/>
        <w:numPr>
          <w:ilvl w:val="0"/>
          <w:numId w:val="144"/>
        </w:numPr>
        <w:bidi/>
        <w:rPr>
          <w:rFonts w:ascii="Simplified Arabic" w:hAnsi="Simplified Arabic" w:cs="Simplified Arabic"/>
          <w:sz w:val="28"/>
          <w:szCs w:val="28"/>
        </w:rPr>
      </w:pPr>
      <w:r w:rsidRPr="000F31A9">
        <w:rPr>
          <w:rFonts w:ascii="Simplified Arabic" w:hAnsi="Simplified Arabic" w:cs="Simplified Arabic"/>
          <w:sz w:val="28"/>
          <w:szCs w:val="28"/>
          <w:rtl/>
        </w:rPr>
        <w:t>حماية سرية مقدمي الشكاوى بشكل كامل</w:t>
      </w:r>
      <w:r w:rsidRPr="000F31A9">
        <w:rPr>
          <w:rFonts w:ascii="Simplified Arabic" w:hAnsi="Simplified Arabic" w:cs="Simplified Arabic"/>
          <w:sz w:val="28"/>
          <w:szCs w:val="28"/>
        </w:rPr>
        <w:t>.</w:t>
      </w:r>
    </w:p>
    <w:p w14:paraId="650C3A98" w14:textId="77777777" w:rsidR="00410E94" w:rsidRPr="000F31A9" w:rsidRDefault="00410E94" w:rsidP="00060EC5">
      <w:pPr>
        <w:pStyle w:val="NormalWeb"/>
        <w:numPr>
          <w:ilvl w:val="0"/>
          <w:numId w:val="144"/>
        </w:numPr>
        <w:bidi/>
        <w:rPr>
          <w:rFonts w:ascii="Simplified Arabic" w:hAnsi="Simplified Arabic" w:cs="Simplified Arabic"/>
          <w:sz w:val="28"/>
          <w:szCs w:val="28"/>
        </w:rPr>
      </w:pPr>
      <w:r w:rsidRPr="000F31A9">
        <w:rPr>
          <w:rFonts w:ascii="Simplified Arabic" w:hAnsi="Simplified Arabic" w:cs="Simplified Arabic"/>
          <w:sz w:val="28"/>
          <w:szCs w:val="28"/>
          <w:rtl/>
        </w:rPr>
        <w:t>التأكد من مشاركة النساء والفئات المهمشة في التقييم والتوثيق</w:t>
      </w:r>
      <w:r w:rsidRPr="000F31A9">
        <w:rPr>
          <w:rFonts w:ascii="Simplified Arabic" w:hAnsi="Simplified Arabic" w:cs="Simplified Arabic"/>
          <w:sz w:val="28"/>
          <w:szCs w:val="28"/>
        </w:rPr>
        <w:t>.</w:t>
      </w:r>
    </w:p>
    <w:p w14:paraId="67D00FE6" w14:textId="72D450B9" w:rsidR="00410E94" w:rsidRPr="000F31A9" w:rsidRDefault="00410E94" w:rsidP="00060EC5">
      <w:pPr>
        <w:pStyle w:val="NormalWeb"/>
        <w:numPr>
          <w:ilvl w:val="0"/>
          <w:numId w:val="144"/>
        </w:numPr>
        <w:bidi/>
        <w:rPr>
          <w:rFonts w:ascii="Simplified Arabic" w:hAnsi="Simplified Arabic" w:cs="Simplified Arabic"/>
          <w:sz w:val="28"/>
          <w:szCs w:val="28"/>
        </w:rPr>
      </w:pPr>
      <w:r w:rsidRPr="000F31A9">
        <w:rPr>
          <w:rFonts w:ascii="Simplified Arabic" w:hAnsi="Simplified Arabic" w:cs="Simplified Arabic"/>
          <w:sz w:val="28"/>
          <w:szCs w:val="28"/>
          <w:rtl/>
        </w:rPr>
        <w:t>معالجة القضايا بشكل عادل وشفاف، مع اتخاذ إجراءات وقائية لمنع التكرار</w:t>
      </w:r>
      <w:r w:rsidRPr="000F31A9">
        <w:rPr>
          <w:rFonts w:ascii="Simplified Arabic" w:hAnsi="Simplified Arabic" w:cs="Simplified Arabic"/>
          <w:sz w:val="28"/>
          <w:szCs w:val="28"/>
        </w:rPr>
        <w:t>.</w:t>
      </w:r>
    </w:p>
    <w:p w14:paraId="33FEDAA6" w14:textId="540FCE3F" w:rsidR="00410E94" w:rsidRPr="000F31A9" w:rsidRDefault="00542793" w:rsidP="00542793">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4. </w:t>
      </w:r>
      <w:r w:rsidR="00410E94" w:rsidRPr="000F31A9">
        <w:rPr>
          <w:rFonts w:ascii="Simplified Arabic" w:hAnsi="Simplified Arabic" w:cs="Simplified Arabic"/>
          <w:b/>
          <w:bCs/>
          <w:sz w:val="28"/>
          <w:szCs w:val="28"/>
          <w:rtl/>
        </w:rPr>
        <w:t>دائرة الموارد البشرية والإدارة</w:t>
      </w:r>
      <w:r w:rsidR="00410E94" w:rsidRPr="000F31A9">
        <w:rPr>
          <w:rFonts w:ascii="Simplified Arabic" w:hAnsi="Simplified Arabic" w:cs="Simplified Arabic"/>
          <w:b/>
          <w:bCs/>
          <w:sz w:val="28"/>
          <w:szCs w:val="28"/>
        </w:rPr>
        <w:t xml:space="preserve"> </w:t>
      </w:r>
    </w:p>
    <w:p w14:paraId="5316E1F4"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إدارة الموظفين بعدالة وضمان بيئة عمل آمنة ومستجيبة للنوع الاجتماعي</w:t>
      </w:r>
      <w:r w:rsidRPr="000F31A9">
        <w:rPr>
          <w:rFonts w:ascii="Simplified Arabic" w:hAnsi="Simplified Arabic" w:cs="Simplified Arabic"/>
          <w:sz w:val="28"/>
          <w:szCs w:val="28"/>
        </w:rPr>
        <w:t>.</w:t>
      </w:r>
    </w:p>
    <w:p w14:paraId="2FE72AB4"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525E05CB" w14:textId="781495CA" w:rsidR="00410E94" w:rsidRPr="000F31A9" w:rsidRDefault="00410E94" w:rsidP="00BC02D7">
      <w:pPr>
        <w:pStyle w:val="NormalWeb"/>
        <w:numPr>
          <w:ilvl w:val="0"/>
          <w:numId w:val="145"/>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التوظيف والتعيين</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تنفيذ عمليات توظيف تهدف للحفاظ على توازن النوع الاجتماعي عبر جميع الأقسام والمستويات الوظيفية</w:t>
      </w:r>
      <w:r w:rsidRPr="000F31A9">
        <w:rPr>
          <w:rFonts w:ascii="Simplified Arabic" w:hAnsi="Simplified Arabic" w:cs="Simplified Arabic"/>
          <w:sz w:val="28"/>
          <w:szCs w:val="28"/>
        </w:rPr>
        <w:t>.</w:t>
      </w:r>
    </w:p>
    <w:p w14:paraId="7C1124BE" w14:textId="080D3F3B" w:rsidR="00410E94" w:rsidRPr="000F31A9" w:rsidRDefault="00410E94" w:rsidP="00BC02D7">
      <w:pPr>
        <w:pStyle w:val="NormalWeb"/>
        <w:numPr>
          <w:ilvl w:val="0"/>
          <w:numId w:val="145"/>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السجلات والرواتب</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الحفاظ على سجلات الموظفين مصنفة حسب الجنس، وضمان أن أنظمة الرواتب تطبق مبدأ المساواة في الأجور</w:t>
      </w:r>
      <w:r w:rsidRPr="000F31A9">
        <w:rPr>
          <w:rFonts w:ascii="Simplified Arabic" w:hAnsi="Simplified Arabic" w:cs="Simplified Arabic"/>
          <w:sz w:val="28"/>
          <w:szCs w:val="28"/>
        </w:rPr>
        <w:t>.</w:t>
      </w:r>
    </w:p>
    <w:p w14:paraId="38BB91B9" w14:textId="512FD50F" w:rsidR="00410E94" w:rsidRPr="000F31A9" w:rsidRDefault="00410E94" w:rsidP="00BC02D7">
      <w:pPr>
        <w:pStyle w:val="NormalWeb"/>
        <w:numPr>
          <w:ilvl w:val="0"/>
          <w:numId w:val="145"/>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التدريب</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إلزام الموظفين بحضور تدريبات منتظمة حول حساسية النوع الاجتماعي، والامتثال لسياسات منع الاستغلال والاعتداء الجنسي، ومكافحة التحرش، وسياسات الإدماج</w:t>
      </w:r>
      <w:r w:rsidRPr="000F31A9">
        <w:rPr>
          <w:rFonts w:ascii="Simplified Arabic" w:hAnsi="Simplified Arabic" w:cs="Simplified Arabic"/>
          <w:sz w:val="28"/>
          <w:szCs w:val="28"/>
        </w:rPr>
        <w:t>.</w:t>
      </w:r>
    </w:p>
    <w:p w14:paraId="0ED23410" w14:textId="2DF10DDF" w:rsidR="00410E94" w:rsidRPr="000F31A9" w:rsidRDefault="00410E94" w:rsidP="00BC02D7">
      <w:pPr>
        <w:pStyle w:val="NormalWeb"/>
        <w:numPr>
          <w:ilvl w:val="0"/>
          <w:numId w:val="145"/>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إدارة الأداء</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دمج الامتثال لمعايير النوع الاجتماعي وتعزيز العدالة في معايير تقييم الأداء لجميع الموظفين</w:t>
      </w:r>
      <w:r w:rsidRPr="000F31A9">
        <w:rPr>
          <w:rFonts w:ascii="Simplified Arabic" w:hAnsi="Simplified Arabic" w:cs="Simplified Arabic"/>
          <w:sz w:val="28"/>
          <w:szCs w:val="28"/>
        </w:rPr>
        <w:t>.</w:t>
      </w:r>
    </w:p>
    <w:p w14:paraId="3123F2B9" w14:textId="128381CE" w:rsidR="00410E94" w:rsidRPr="000F31A9" w:rsidRDefault="00410E94" w:rsidP="00BC02D7">
      <w:pPr>
        <w:pStyle w:val="NormalWeb"/>
        <w:numPr>
          <w:ilvl w:val="0"/>
          <w:numId w:val="145"/>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المرافق الآمنة وتطبيق السياسات</w:t>
      </w:r>
      <w:r w:rsidR="00542793"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توفير مرافق آمنة ومهيأة (مثل دورات المياه، مناطق الراحة) وتطبيق سياسات منع الاستغلال والاعتداء الجنسي بشكل صارم لضمان بيئة عمل آمنة ومهيأة للجميع</w:t>
      </w:r>
      <w:r w:rsidRPr="000F31A9">
        <w:rPr>
          <w:rFonts w:ascii="Simplified Arabic" w:hAnsi="Simplified Arabic" w:cs="Simplified Arabic"/>
          <w:sz w:val="28"/>
          <w:szCs w:val="28"/>
        </w:rPr>
        <w:t>.</w:t>
      </w:r>
    </w:p>
    <w:p w14:paraId="4B2383CA" w14:textId="77777777" w:rsidR="00410E94" w:rsidRPr="000F31A9" w:rsidRDefault="00410E94" w:rsidP="00410E94">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2C83BB65" w14:textId="77777777" w:rsidR="00410E94" w:rsidRPr="000F31A9" w:rsidRDefault="00410E94" w:rsidP="00060EC5">
      <w:pPr>
        <w:pStyle w:val="NormalWeb"/>
        <w:numPr>
          <w:ilvl w:val="0"/>
          <w:numId w:val="146"/>
        </w:numPr>
        <w:bidi/>
        <w:rPr>
          <w:rFonts w:ascii="Simplified Arabic" w:hAnsi="Simplified Arabic" w:cs="Simplified Arabic"/>
          <w:sz w:val="28"/>
          <w:szCs w:val="28"/>
        </w:rPr>
      </w:pPr>
      <w:r w:rsidRPr="000F31A9">
        <w:rPr>
          <w:rFonts w:ascii="Simplified Arabic" w:hAnsi="Simplified Arabic" w:cs="Simplified Arabic"/>
          <w:sz w:val="28"/>
          <w:szCs w:val="28"/>
          <w:rtl/>
        </w:rPr>
        <w:t>تعزيز التوازن بين الجنسين في جميع مستويات المؤسسة</w:t>
      </w:r>
      <w:r w:rsidRPr="000F31A9">
        <w:rPr>
          <w:rFonts w:ascii="Simplified Arabic" w:hAnsi="Simplified Arabic" w:cs="Simplified Arabic"/>
          <w:sz w:val="28"/>
          <w:szCs w:val="28"/>
        </w:rPr>
        <w:t>.</w:t>
      </w:r>
    </w:p>
    <w:p w14:paraId="54B8D174" w14:textId="77777777" w:rsidR="00410E94" w:rsidRPr="000F31A9" w:rsidRDefault="00410E94" w:rsidP="00060EC5">
      <w:pPr>
        <w:pStyle w:val="NormalWeb"/>
        <w:numPr>
          <w:ilvl w:val="0"/>
          <w:numId w:val="146"/>
        </w:numPr>
        <w:bidi/>
        <w:rPr>
          <w:rFonts w:ascii="Simplified Arabic" w:hAnsi="Simplified Arabic" w:cs="Simplified Arabic"/>
          <w:sz w:val="28"/>
          <w:szCs w:val="28"/>
        </w:rPr>
      </w:pPr>
      <w:r w:rsidRPr="000F31A9">
        <w:rPr>
          <w:rFonts w:ascii="Simplified Arabic" w:hAnsi="Simplified Arabic" w:cs="Simplified Arabic"/>
          <w:sz w:val="28"/>
          <w:szCs w:val="28"/>
          <w:rtl/>
        </w:rPr>
        <w:t>ضمان بيئة عمل آمنة ومحترمة خالية من التحرش والتمييز</w:t>
      </w:r>
      <w:r w:rsidRPr="000F31A9">
        <w:rPr>
          <w:rFonts w:ascii="Simplified Arabic" w:hAnsi="Simplified Arabic" w:cs="Simplified Arabic"/>
          <w:sz w:val="28"/>
          <w:szCs w:val="28"/>
        </w:rPr>
        <w:t>.</w:t>
      </w:r>
    </w:p>
    <w:p w14:paraId="51483F15" w14:textId="77777777" w:rsidR="00410E94" w:rsidRPr="000F31A9" w:rsidRDefault="00410E94" w:rsidP="00060EC5">
      <w:pPr>
        <w:pStyle w:val="NormalWeb"/>
        <w:numPr>
          <w:ilvl w:val="0"/>
          <w:numId w:val="146"/>
        </w:numPr>
        <w:bidi/>
        <w:rPr>
          <w:rFonts w:ascii="Simplified Arabic" w:hAnsi="Simplified Arabic" w:cs="Simplified Arabic"/>
          <w:sz w:val="28"/>
          <w:szCs w:val="28"/>
        </w:rPr>
      </w:pPr>
      <w:r w:rsidRPr="000F31A9">
        <w:rPr>
          <w:rFonts w:ascii="Simplified Arabic" w:hAnsi="Simplified Arabic" w:cs="Simplified Arabic"/>
          <w:sz w:val="28"/>
          <w:szCs w:val="28"/>
          <w:rtl/>
        </w:rPr>
        <w:t>متابعة فعالية التدابير وتكييفها وفق الاحتياجات المتغيرة للموظفين</w:t>
      </w:r>
      <w:r w:rsidRPr="000F31A9">
        <w:rPr>
          <w:rFonts w:ascii="Simplified Arabic" w:hAnsi="Simplified Arabic" w:cs="Simplified Arabic"/>
          <w:sz w:val="28"/>
          <w:szCs w:val="28"/>
        </w:rPr>
        <w:t>.</w:t>
      </w:r>
    </w:p>
    <w:p w14:paraId="5331CA1B" w14:textId="68149353" w:rsidR="00542793" w:rsidRPr="000F31A9" w:rsidRDefault="00542793" w:rsidP="00542793">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5. </w:t>
      </w:r>
      <w:r w:rsidRPr="000F31A9">
        <w:rPr>
          <w:rFonts w:ascii="Simplified Arabic" w:hAnsi="Simplified Arabic" w:cs="Simplified Arabic"/>
          <w:b/>
          <w:bCs/>
          <w:sz w:val="28"/>
          <w:szCs w:val="28"/>
        </w:rPr>
        <w:t xml:space="preserve"> </w:t>
      </w:r>
      <w:r w:rsidRPr="000F31A9">
        <w:rPr>
          <w:rFonts w:ascii="Simplified Arabic" w:hAnsi="Simplified Arabic" w:cs="Simplified Arabic"/>
          <w:b/>
          <w:bCs/>
          <w:sz w:val="28"/>
          <w:szCs w:val="28"/>
          <w:rtl/>
        </w:rPr>
        <w:t>دائرة المالية والموازنة</w:t>
      </w:r>
    </w:p>
    <w:p w14:paraId="38234626"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تخصيص الموارد المالية بشكل عادل ومستجيب للنوع الاجتماعي</w:t>
      </w:r>
      <w:r w:rsidRPr="000F31A9">
        <w:rPr>
          <w:rFonts w:ascii="Simplified Arabic" w:hAnsi="Simplified Arabic" w:cs="Simplified Arabic"/>
          <w:sz w:val="28"/>
          <w:szCs w:val="28"/>
        </w:rPr>
        <w:t>.</w:t>
      </w:r>
    </w:p>
    <w:p w14:paraId="3C46FF90"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0AC71666" w14:textId="2F738637" w:rsidR="00542793" w:rsidRPr="000F31A9" w:rsidRDefault="00542793" w:rsidP="004E68AD">
      <w:pPr>
        <w:pStyle w:val="NormalWeb"/>
        <w:numPr>
          <w:ilvl w:val="0"/>
          <w:numId w:val="147"/>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إعداد الموازنة: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إعداد الموازنات وفق نهج مستجيب للنوع الاجتماعي، مع تحديد وتكلفة الاحتياجات المتعلقة بالنوع الاجتماعي والإدماج</w:t>
      </w:r>
      <w:r w:rsidRPr="000F31A9">
        <w:rPr>
          <w:rFonts w:ascii="Simplified Arabic" w:hAnsi="Simplified Arabic" w:cs="Simplified Arabic"/>
          <w:sz w:val="28"/>
          <w:szCs w:val="28"/>
        </w:rPr>
        <w:t>.</w:t>
      </w:r>
    </w:p>
    <w:p w14:paraId="12B30DCA" w14:textId="160D7B8E" w:rsidR="00542793" w:rsidRPr="000F31A9" w:rsidRDefault="00542793" w:rsidP="004E68AD">
      <w:pPr>
        <w:pStyle w:val="NormalWeb"/>
        <w:numPr>
          <w:ilvl w:val="0"/>
          <w:numId w:val="147"/>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تخصيص الموارد:</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تخصيص الموارد المالية بشكل عادل، مع إعطاء أولوية للمبادرات التي تستفيد بشكل مباشر من النساء والشباب والفئات المهمشة</w:t>
      </w:r>
      <w:r w:rsidRPr="000F31A9">
        <w:rPr>
          <w:rFonts w:ascii="Simplified Arabic" w:hAnsi="Simplified Arabic" w:cs="Simplified Arabic"/>
          <w:sz w:val="28"/>
          <w:szCs w:val="28"/>
        </w:rPr>
        <w:t>.</w:t>
      </w:r>
    </w:p>
    <w:p w14:paraId="7A24C3D7" w14:textId="0B69F559" w:rsidR="00542793" w:rsidRPr="000F31A9" w:rsidRDefault="00542793" w:rsidP="004E68AD">
      <w:pPr>
        <w:pStyle w:val="NormalWeb"/>
        <w:numPr>
          <w:ilvl w:val="0"/>
          <w:numId w:val="147"/>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متابعة الإنفاق:</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تتبع جميع النفقات المرتبطة بالمبادرات والمشاريع الخاصة بالإدماج وبرامج النوع الاجتماعي</w:t>
      </w:r>
      <w:r w:rsidRPr="000F31A9">
        <w:rPr>
          <w:rFonts w:ascii="Simplified Arabic" w:hAnsi="Simplified Arabic" w:cs="Simplified Arabic"/>
          <w:sz w:val="28"/>
          <w:szCs w:val="28"/>
        </w:rPr>
        <w:t>.</w:t>
      </w:r>
    </w:p>
    <w:p w14:paraId="6F79F78E" w14:textId="1BFF8192" w:rsidR="00542793" w:rsidRPr="000F31A9" w:rsidRDefault="00542793" w:rsidP="004E68AD">
      <w:pPr>
        <w:pStyle w:val="NormalWeb"/>
        <w:numPr>
          <w:ilvl w:val="0"/>
          <w:numId w:val="147"/>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 xml:space="preserve">التقارير المالية: </w:t>
      </w:r>
      <w:r w:rsidRPr="000F31A9">
        <w:rPr>
          <w:rFonts w:ascii="Simplified Arabic" w:hAnsi="Simplified Arabic" w:cs="Simplified Arabic"/>
          <w:sz w:val="28"/>
          <w:szCs w:val="28"/>
          <w:rtl/>
        </w:rPr>
        <w:t>إعداد تقارير مالية تتضمن تحليلًا حساسًا للنوع الاجتماعي للنفقات والنتائج</w:t>
      </w:r>
      <w:r w:rsidRPr="000F31A9">
        <w:rPr>
          <w:rFonts w:ascii="Simplified Arabic" w:hAnsi="Simplified Arabic" w:cs="Simplified Arabic"/>
          <w:sz w:val="28"/>
          <w:szCs w:val="28"/>
        </w:rPr>
        <w:t>.</w:t>
      </w:r>
    </w:p>
    <w:p w14:paraId="351AE485" w14:textId="7819A8BF" w:rsidR="00542793" w:rsidRPr="000F31A9" w:rsidRDefault="00542793" w:rsidP="004E68AD">
      <w:pPr>
        <w:pStyle w:val="NormalWeb"/>
        <w:numPr>
          <w:ilvl w:val="0"/>
          <w:numId w:val="147"/>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حفظ السجلات:</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الحفاظ على سجلات شفافة تدمج مؤشرات الإدماج والمساءلة</w:t>
      </w:r>
      <w:r w:rsidRPr="000F31A9">
        <w:rPr>
          <w:rFonts w:ascii="Simplified Arabic" w:hAnsi="Simplified Arabic" w:cs="Simplified Arabic"/>
          <w:sz w:val="28"/>
          <w:szCs w:val="28"/>
        </w:rPr>
        <w:t>.</w:t>
      </w:r>
    </w:p>
    <w:p w14:paraId="63BD8560"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78B2A384" w14:textId="77777777" w:rsidR="00542793" w:rsidRPr="000F31A9" w:rsidRDefault="00542793" w:rsidP="00060EC5">
      <w:pPr>
        <w:pStyle w:val="NormalWeb"/>
        <w:numPr>
          <w:ilvl w:val="0"/>
          <w:numId w:val="148"/>
        </w:numPr>
        <w:bidi/>
        <w:rPr>
          <w:rFonts w:ascii="Simplified Arabic" w:hAnsi="Simplified Arabic" w:cs="Simplified Arabic"/>
          <w:sz w:val="28"/>
          <w:szCs w:val="28"/>
        </w:rPr>
      </w:pPr>
      <w:r w:rsidRPr="000F31A9">
        <w:rPr>
          <w:rFonts w:ascii="Simplified Arabic" w:hAnsi="Simplified Arabic" w:cs="Simplified Arabic"/>
          <w:sz w:val="28"/>
          <w:szCs w:val="28"/>
          <w:rtl/>
        </w:rPr>
        <w:t>ضمان توجيه الموارد بما يعزز المساواة والعدالة بين الجنسين</w:t>
      </w:r>
      <w:r w:rsidRPr="000F31A9">
        <w:rPr>
          <w:rFonts w:ascii="Simplified Arabic" w:hAnsi="Simplified Arabic" w:cs="Simplified Arabic"/>
          <w:sz w:val="28"/>
          <w:szCs w:val="28"/>
        </w:rPr>
        <w:t>.</w:t>
      </w:r>
    </w:p>
    <w:p w14:paraId="15394AD1" w14:textId="157283D3" w:rsidR="00542793" w:rsidRPr="000F31A9" w:rsidRDefault="00542793" w:rsidP="00060EC5">
      <w:pPr>
        <w:pStyle w:val="NormalWeb"/>
        <w:numPr>
          <w:ilvl w:val="0"/>
          <w:numId w:val="148"/>
        </w:numPr>
        <w:bidi/>
        <w:rPr>
          <w:rFonts w:ascii="Simplified Arabic" w:hAnsi="Simplified Arabic" w:cs="Simplified Arabic"/>
          <w:sz w:val="28"/>
          <w:szCs w:val="28"/>
        </w:rPr>
      </w:pPr>
      <w:r w:rsidRPr="000F31A9">
        <w:rPr>
          <w:rFonts w:ascii="Simplified Arabic" w:hAnsi="Simplified Arabic" w:cs="Simplified Arabic"/>
          <w:sz w:val="28"/>
          <w:szCs w:val="28"/>
          <w:rtl/>
        </w:rPr>
        <w:t>توثيق الشفافية والمساءلة في جميع مراحل التخطيط والإنفاق</w:t>
      </w:r>
      <w:r w:rsidRPr="000F31A9">
        <w:rPr>
          <w:rFonts w:ascii="Simplified Arabic" w:hAnsi="Simplified Arabic" w:cs="Simplified Arabic"/>
          <w:sz w:val="28"/>
          <w:szCs w:val="28"/>
        </w:rPr>
        <w:t>.</w:t>
      </w:r>
    </w:p>
    <w:p w14:paraId="51F80320" w14:textId="286AB369" w:rsidR="00542793" w:rsidRPr="000F31A9" w:rsidRDefault="00542793" w:rsidP="00542793">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6. دائرة الطوارئ والاستجابة للأزمات</w:t>
      </w:r>
    </w:p>
    <w:p w14:paraId="329CBC3E"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ضمان استجابة شاملة وآمنة للأشخاص ذوي الاحتياجات المختلفة خلال الطوارئ</w:t>
      </w:r>
      <w:r w:rsidRPr="000F31A9">
        <w:rPr>
          <w:rFonts w:ascii="Simplified Arabic" w:hAnsi="Simplified Arabic" w:cs="Simplified Arabic"/>
          <w:sz w:val="28"/>
          <w:szCs w:val="28"/>
        </w:rPr>
        <w:t>.</w:t>
      </w:r>
    </w:p>
    <w:p w14:paraId="41EE534A"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6EFE23A2" w14:textId="5DACAB18" w:rsidR="00542793" w:rsidRPr="000F31A9" w:rsidRDefault="00542793" w:rsidP="00060EC5">
      <w:pPr>
        <w:pStyle w:val="NormalWeb"/>
        <w:numPr>
          <w:ilvl w:val="0"/>
          <w:numId w:val="14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تقييم المخاطر:</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إجراء تقييم شامل للمخاطر يشمل تحليلًا خاصًا بالضعف المرتبط بالنوع الاجتماعي داخل المجتمع</w:t>
      </w:r>
      <w:r w:rsidRPr="000F31A9">
        <w:rPr>
          <w:rFonts w:ascii="Simplified Arabic" w:hAnsi="Simplified Arabic" w:cs="Simplified Arabic"/>
          <w:sz w:val="28"/>
          <w:szCs w:val="28"/>
        </w:rPr>
        <w:t>.</w:t>
      </w:r>
    </w:p>
    <w:p w14:paraId="26A9F151" w14:textId="7C85905E" w:rsidR="00542793" w:rsidRPr="000F31A9" w:rsidRDefault="00542793" w:rsidP="00060EC5">
      <w:pPr>
        <w:pStyle w:val="NormalWeb"/>
        <w:numPr>
          <w:ilvl w:val="0"/>
          <w:numId w:val="14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التعبئة: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تعبئة فرق الاستجابة للطوارئ المدربة على بروتوكولات استجابة حساسة للنوع الاجتماعي</w:t>
      </w:r>
      <w:r w:rsidRPr="000F31A9">
        <w:rPr>
          <w:rFonts w:ascii="Simplified Arabic" w:hAnsi="Simplified Arabic" w:cs="Simplified Arabic"/>
          <w:sz w:val="28"/>
          <w:szCs w:val="28"/>
        </w:rPr>
        <w:t>.</w:t>
      </w:r>
    </w:p>
    <w:p w14:paraId="609B86D1" w14:textId="49FBB583" w:rsidR="00542793" w:rsidRPr="000F31A9" w:rsidRDefault="00542793" w:rsidP="00060EC5">
      <w:pPr>
        <w:pStyle w:val="NormalWeb"/>
        <w:numPr>
          <w:ilvl w:val="0"/>
          <w:numId w:val="14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عمليات الإغاثة: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تنفيذ عمليات إغاثة آمنة، مع تدابير حماية خاصة بالنساء والأطفال والفئات الضعيفة</w:t>
      </w:r>
      <w:r w:rsidRPr="000F31A9">
        <w:rPr>
          <w:rFonts w:ascii="Simplified Arabic" w:hAnsi="Simplified Arabic" w:cs="Simplified Arabic"/>
          <w:sz w:val="28"/>
          <w:szCs w:val="28"/>
        </w:rPr>
        <w:t>.</w:t>
      </w:r>
    </w:p>
    <w:p w14:paraId="498FEA53" w14:textId="1A062114" w:rsidR="00542793" w:rsidRPr="000F31A9" w:rsidRDefault="00542793" w:rsidP="00060EC5">
      <w:pPr>
        <w:pStyle w:val="NormalWeb"/>
        <w:numPr>
          <w:ilvl w:val="0"/>
          <w:numId w:val="14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التواصل:</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التأكد من أن جميع عمليات التواصل ونقل المعلومات تتبع مبادئ المساءلة أمام السكان المتأثرين، لضمان الوصول والمشاركة</w:t>
      </w:r>
      <w:r w:rsidRPr="000F31A9">
        <w:rPr>
          <w:rFonts w:ascii="Simplified Arabic" w:hAnsi="Simplified Arabic" w:cs="Simplified Arabic"/>
          <w:sz w:val="28"/>
          <w:szCs w:val="28"/>
        </w:rPr>
        <w:t>.</w:t>
      </w:r>
    </w:p>
    <w:p w14:paraId="311D494C" w14:textId="5B38FDE1" w:rsidR="00542793" w:rsidRPr="000F31A9" w:rsidRDefault="00542793" w:rsidP="00060EC5">
      <w:pPr>
        <w:pStyle w:val="NormalWeb"/>
        <w:numPr>
          <w:ilvl w:val="0"/>
          <w:numId w:val="149"/>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المراجعة بعد الأزمة: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إجراء مراجعة شاملة بعد الأزمة لتحديد أي فجوات في الحماية أو إمكانية الوصول أو المشاركة خلال الاستجابة، وإعداد تقرير بذلك</w:t>
      </w:r>
      <w:r w:rsidRPr="000F31A9">
        <w:rPr>
          <w:rFonts w:ascii="Simplified Arabic" w:hAnsi="Simplified Arabic" w:cs="Simplified Arabic"/>
          <w:sz w:val="28"/>
          <w:szCs w:val="28"/>
        </w:rPr>
        <w:t>.</w:t>
      </w:r>
    </w:p>
    <w:p w14:paraId="4B91A59A"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2D8AD93E" w14:textId="77777777" w:rsidR="00542793" w:rsidRPr="000F31A9" w:rsidRDefault="00542793" w:rsidP="00060EC5">
      <w:pPr>
        <w:pStyle w:val="NormalWeb"/>
        <w:numPr>
          <w:ilvl w:val="0"/>
          <w:numId w:val="150"/>
        </w:numPr>
        <w:bidi/>
        <w:rPr>
          <w:rFonts w:ascii="Simplified Arabic" w:hAnsi="Simplified Arabic" w:cs="Simplified Arabic"/>
          <w:sz w:val="28"/>
          <w:szCs w:val="28"/>
        </w:rPr>
      </w:pPr>
      <w:r w:rsidRPr="000F31A9">
        <w:rPr>
          <w:rFonts w:ascii="Simplified Arabic" w:hAnsi="Simplified Arabic" w:cs="Simplified Arabic"/>
          <w:sz w:val="28"/>
          <w:szCs w:val="28"/>
          <w:rtl/>
        </w:rPr>
        <w:t>حماية الفئات الأكثر ضعفًا وضمان مشاركتها وأمنها</w:t>
      </w:r>
      <w:r w:rsidRPr="000F31A9">
        <w:rPr>
          <w:rFonts w:ascii="Simplified Arabic" w:hAnsi="Simplified Arabic" w:cs="Simplified Arabic"/>
          <w:sz w:val="28"/>
          <w:szCs w:val="28"/>
        </w:rPr>
        <w:t>.</w:t>
      </w:r>
    </w:p>
    <w:p w14:paraId="62F441C8" w14:textId="4CA07166" w:rsidR="00542793" w:rsidRPr="000F31A9" w:rsidRDefault="00542793" w:rsidP="00060EC5">
      <w:pPr>
        <w:pStyle w:val="NormalWeb"/>
        <w:numPr>
          <w:ilvl w:val="0"/>
          <w:numId w:val="150"/>
        </w:numPr>
        <w:bidi/>
        <w:rPr>
          <w:rFonts w:ascii="Simplified Arabic" w:hAnsi="Simplified Arabic" w:cs="Simplified Arabic"/>
          <w:sz w:val="28"/>
          <w:szCs w:val="28"/>
        </w:rPr>
      </w:pPr>
      <w:r w:rsidRPr="000F31A9">
        <w:rPr>
          <w:rFonts w:ascii="Simplified Arabic" w:hAnsi="Simplified Arabic" w:cs="Simplified Arabic"/>
          <w:sz w:val="28"/>
          <w:szCs w:val="28"/>
          <w:rtl/>
        </w:rPr>
        <w:t>دمج مبادئ المساءلة والشفافية في جميع أنشطة الطوارئ</w:t>
      </w:r>
      <w:r w:rsidRPr="000F31A9">
        <w:rPr>
          <w:rFonts w:ascii="Simplified Arabic" w:hAnsi="Simplified Arabic" w:cs="Simplified Arabic"/>
          <w:sz w:val="28"/>
          <w:szCs w:val="28"/>
        </w:rPr>
        <w:t>.</w:t>
      </w:r>
    </w:p>
    <w:p w14:paraId="4F8C6E85" w14:textId="6EBEB942" w:rsidR="00542793" w:rsidRPr="000F31A9" w:rsidRDefault="00542793" w:rsidP="00542793">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7. دائرة المشاركة المجتمعية والتواصل الميداني</w:t>
      </w:r>
      <w:r w:rsidRPr="000F31A9">
        <w:rPr>
          <w:rFonts w:ascii="Simplified Arabic" w:hAnsi="Simplified Arabic" w:cs="Simplified Arabic"/>
          <w:b/>
          <w:bCs/>
          <w:sz w:val="28"/>
          <w:szCs w:val="28"/>
        </w:rPr>
        <w:t xml:space="preserve"> </w:t>
      </w:r>
    </w:p>
    <w:p w14:paraId="5978CE7D"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الهدف</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تعزيز المشاركة الشاملة في برامج البلدية</w:t>
      </w:r>
      <w:r w:rsidRPr="000F31A9">
        <w:rPr>
          <w:rFonts w:ascii="Simplified Arabic" w:hAnsi="Simplified Arabic" w:cs="Simplified Arabic"/>
          <w:sz w:val="28"/>
          <w:szCs w:val="28"/>
        </w:rPr>
        <w:t>.</w:t>
      </w:r>
    </w:p>
    <w:p w14:paraId="0A967A03"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 خطوة بخطوة</w:t>
      </w:r>
      <w:r w:rsidRPr="000F31A9">
        <w:rPr>
          <w:rStyle w:val="Strong"/>
          <w:rFonts w:ascii="Simplified Arabic" w:hAnsi="Simplified Arabic" w:cs="Simplified Arabic"/>
          <w:sz w:val="28"/>
          <w:szCs w:val="28"/>
        </w:rPr>
        <w:t>:</w:t>
      </w:r>
    </w:p>
    <w:p w14:paraId="49D38E72" w14:textId="0F1636C6" w:rsidR="00542793" w:rsidRPr="000F31A9" w:rsidRDefault="00542793" w:rsidP="00060EC5">
      <w:pPr>
        <w:pStyle w:val="NormalWeb"/>
        <w:numPr>
          <w:ilvl w:val="0"/>
          <w:numId w:val="15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تحديد الاحتياجات:</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جمع وتحليل بيانات مصنفة حسب الجنس لتحديد احتياجات المجتمع بدقة</w:t>
      </w:r>
      <w:r w:rsidRPr="000F31A9">
        <w:rPr>
          <w:rFonts w:ascii="Simplified Arabic" w:hAnsi="Simplified Arabic" w:cs="Simplified Arabic"/>
          <w:sz w:val="28"/>
          <w:szCs w:val="28"/>
        </w:rPr>
        <w:t>.</w:t>
      </w:r>
    </w:p>
    <w:p w14:paraId="540C7E95" w14:textId="4D39A152" w:rsidR="00542793" w:rsidRPr="000F31A9" w:rsidRDefault="00542793" w:rsidP="00060EC5">
      <w:pPr>
        <w:pStyle w:val="NormalWeb"/>
        <w:numPr>
          <w:ilvl w:val="0"/>
          <w:numId w:val="15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تخطيط الأنشطة: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تصميم جميع أنشطة المشاركة والتواصل لتكون مهيأة لمختلف الفئات، وضمان المشاركة الآمنة والعادلة</w:t>
      </w:r>
      <w:r w:rsidRPr="000F31A9">
        <w:rPr>
          <w:rFonts w:ascii="Simplified Arabic" w:hAnsi="Simplified Arabic" w:cs="Simplified Arabic"/>
          <w:sz w:val="28"/>
          <w:szCs w:val="28"/>
        </w:rPr>
        <w:t>.</w:t>
      </w:r>
    </w:p>
    <w:p w14:paraId="7E610BCB" w14:textId="7DFF165A" w:rsidR="00542793" w:rsidRPr="000F31A9" w:rsidRDefault="00542793" w:rsidP="00060EC5">
      <w:pPr>
        <w:pStyle w:val="NormalWeb"/>
        <w:numPr>
          <w:ilvl w:val="0"/>
          <w:numId w:val="15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التنفيذ:</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تنفيذ البرامج التي تستشير الفئات المهمشة وتعزز مشاركة عادلة من جميع الجنسين</w:t>
      </w:r>
      <w:r w:rsidRPr="000F31A9">
        <w:rPr>
          <w:rFonts w:ascii="Simplified Arabic" w:hAnsi="Simplified Arabic" w:cs="Simplified Arabic"/>
          <w:sz w:val="28"/>
          <w:szCs w:val="28"/>
        </w:rPr>
        <w:t>.</w:t>
      </w:r>
    </w:p>
    <w:p w14:paraId="6C0E59A3" w14:textId="06461582" w:rsidR="00542793" w:rsidRPr="000F31A9" w:rsidRDefault="00542793" w:rsidP="00060EC5">
      <w:pPr>
        <w:pStyle w:val="NormalWeb"/>
        <w:numPr>
          <w:ilvl w:val="0"/>
          <w:numId w:val="15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التواصل والتغذية الراجعة:</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التواصل بلغة حساسة للنوع الاجتماعي، مع الحفاظ على قنوات تغذية راجعة فعّالة تتوافق مع آليات</w:t>
      </w:r>
      <w:r w:rsidRPr="000F31A9">
        <w:rPr>
          <w:rFonts w:ascii="Simplified Arabic" w:hAnsi="Simplified Arabic" w:cs="Simplified Arabic"/>
          <w:sz w:val="28"/>
          <w:szCs w:val="28"/>
        </w:rPr>
        <w:t xml:space="preserve"> </w:t>
      </w:r>
      <w:r w:rsidR="007B528C" w:rsidRPr="000F31A9">
        <w:rPr>
          <w:rFonts w:ascii="Simplified Arabic" w:hAnsi="Simplified Arabic" w:cs="Simplified Arabic"/>
          <w:sz w:val="28"/>
          <w:szCs w:val="28"/>
          <w:rtl/>
        </w:rPr>
        <w:t>المساءلة أمام السكان المتأثرين.</w:t>
      </w:r>
    </w:p>
    <w:p w14:paraId="7D91BBD2" w14:textId="0FE0F8D6" w:rsidR="00542793" w:rsidRPr="000F31A9" w:rsidRDefault="00542793" w:rsidP="00060EC5">
      <w:pPr>
        <w:pStyle w:val="NormalWeb"/>
        <w:numPr>
          <w:ilvl w:val="0"/>
          <w:numId w:val="151"/>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التقييم والمراجعة</w:t>
      </w:r>
      <w:r w:rsidR="007B528C"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تقييم أثر أنشطة المشاركة على مختلف الفئات، وتعديل الاستراتيجيات بناءً على النتائج لتعزيز الشمولية</w:t>
      </w:r>
      <w:r w:rsidRPr="000F31A9">
        <w:rPr>
          <w:rFonts w:ascii="Simplified Arabic" w:hAnsi="Simplified Arabic" w:cs="Simplified Arabic"/>
          <w:sz w:val="28"/>
          <w:szCs w:val="28"/>
        </w:rPr>
        <w:t>.</w:t>
      </w:r>
    </w:p>
    <w:p w14:paraId="5ADF5FFF" w14:textId="77777777" w:rsidR="00542793" w:rsidRPr="000F31A9" w:rsidRDefault="00542793" w:rsidP="00542793">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اعتبارات الحساسية والإدماج</w:t>
      </w:r>
      <w:r w:rsidRPr="000F31A9">
        <w:rPr>
          <w:rStyle w:val="Strong"/>
          <w:rFonts w:ascii="Simplified Arabic" w:hAnsi="Simplified Arabic" w:cs="Simplified Arabic"/>
          <w:sz w:val="28"/>
          <w:szCs w:val="28"/>
        </w:rPr>
        <w:t>:</w:t>
      </w:r>
    </w:p>
    <w:p w14:paraId="4672AB74" w14:textId="77777777" w:rsidR="00542793" w:rsidRPr="000F31A9" w:rsidRDefault="00542793" w:rsidP="004E68AD">
      <w:pPr>
        <w:pStyle w:val="NormalWeb"/>
        <w:numPr>
          <w:ilvl w:val="0"/>
          <w:numId w:val="15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ضمان مشاركة متساوية وآمنة لجميع الفئات، مع التركيز على النساء والشباب والفئات المهمشة</w:t>
      </w:r>
      <w:r w:rsidRPr="000F31A9">
        <w:rPr>
          <w:rFonts w:ascii="Simplified Arabic" w:hAnsi="Simplified Arabic" w:cs="Simplified Arabic"/>
          <w:sz w:val="28"/>
          <w:szCs w:val="28"/>
        </w:rPr>
        <w:t>.</w:t>
      </w:r>
    </w:p>
    <w:p w14:paraId="3828579C" w14:textId="77777777" w:rsidR="00542793" w:rsidRPr="000F31A9" w:rsidRDefault="00542793" w:rsidP="00060EC5">
      <w:pPr>
        <w:pStyle w:val="NormalWeb"/>
        <w:numPr>
          <w:ilvl w:val="0"/>
          <w:numId w:val="152"/>
        </w:numPr>
        <w:bidi/>
        <w:rPr>
          <w:rFonts w:ascii="Simplified Arabic" w:hAnsi="Simplified Arabic" w:cs="Simplified Arabic"/>
          <w:sz w:val="28"/>
          <w:szCs w:val="28"/>
        </w:rPr>
      </w:pPr>
      <w:r w:rsidRPr="000F31A9">
        <w:rPr>
          <w:rFonts w:ascii="Simplified Arabic" w:hAnsi="Simplified Arabic" w:cs="Simplified Arabic"/>
          <w:sz w:val="28"/>
          <w:szCs w:val="28"/>
          <w:rtl/>
        </w:rPr>
        <w:t>استخدام بيانات مصنفة حسب الجنس لدعم التخطيط واتخاذ القرار</w:t>
      </w:r>
      <w:r w:rsidRPr="000F31A9">
        <w:rPr>
          <w:rFonts w:ascii="Simplified Arabic" w:hAnsi="Simplified Arabic" w:cs="Simplified Arabic"/>
          <w:sz w:val="28"/>
          <w:szCs w:val="28"/>
        </w:rPr>
        <w:t>.</w:t>
      </w:r>
    </w:p>
    <w:p w14:paraId="1A37EA29" w14:textId="49E130ED" w:rsidR="00010E0A" w:rsidRPr="000F31A9" w:rsidRDefault="007B528C" w:rsidP="007B528C">
      <w:pPr>
        <w:bidi/>
        <w:rPr>
          <w:rFonts w:ascii="Simplified Arabic" w:hAnsi="Simplified Arabic" w:cs="Simplified Arabic"/>
          <w:b/>
          <w:bCs/>
          <w:sz w:val="28"/>
          <w:szCs w:val="28"/>
          <w:lang w:val="en-US"/>
        </w:rPr>
      </w:pPr>
      <w:r w:rsidRPr="000F31A9">
        <w:rPr>
          <w:rFonts w:ascii="Simplified Arabic" w:hAnsi="Simplified Arabic" w:cs="Simplified Arabic"/>
          <w:b/>
          <w:bCs/>
          <w:sz w:val="28"/>
          <w:szCs w:val="28"/>
          <w:rtl/>
        </w:rPr>
        <w:t>المسؤوليات بالتفصيل</w:t>
      </w:r>
      <w:r w:rsidRPr="000F31A9">
        <w:rPr>
          <w:rFonts w:ascii="Simplified Arabic" w:hAnsi="Simplified Arabic" w:cs="Simplified Arabic"/>
          <w:b/>
          <w:bCs/>
          <w:sz w:val="28"/>
          <w:szCs w:val="28"/>
        </w:rPr>
        <w:t>:</w:t>
      </w:r>
    </w:p>
    <w:tbl>
      <w:tblPr>
        <w:tblStyle w:val="GridTable1Light-Accent4"/>
        <w:bidiVisual/>
        <w:tblW w:w="5000" w:type="pct"/>
        <w:tblLook w:val="04A0" w:firstRow="1" w:lastRow="0" w:firstColumn="1" w:lastColumn="0" w:noHBand="0" w:noVBand="1"/>
      </w:tblPr>
      <w:tblGrid>
        <w:gridCol w:w="1725"/>
        <w:gridCol w:w="1926"/>
        <w:gridCol w:w="2530"/>
        <w:gridCol w:w="2115"/>
      </w:tblGrid>
      <w:tr w:rsidR="007B528C" w:rsidRPr="000F31A9" w14:paraId="28BB3B58" w14:textId="77777777" w:rsidTr="00112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shd w:val="clear" w:color="auto" w:fill="E97132" w:themeFill="accent2"/>
            <w:hideMark/>
          </w:tcPr>
          <w:p w14:paraId="11C02750" w14:textId="77777777" w:rsidR="007B528C" w:rsidRPr="000F31A9" w:rsidRDefault="007B528C" w:rsidP="00414B79">
            <w:pPr>
              <w:bidi/>
              <w:jc w:val="center"/>
              <w:rPr>
                <w:rFonts w:ascii="Simplified Arabic" w:hAnsi="Simplified Arabic" w:cs="Simplified Arabic"/>
                <w:b w:val="0"/>
                <w:bCs w:val="0"/>
                <w:sz w:val="28"/>
                <w:szCs w:val="28"/>
              </w:rPr>
            </w:pPr>
            <w:r w:rsidRPr="000F31A9">
              <w:rPr>
                <w:rFonts w:ascii="Simplified Arabic" w:hAnsi="Simplified Arabic" w:cs="Simplified Arabic"/>
                <w:sz w:val="28"/>
                <w:szCs w:val="28"/>
                <w:rtl/>
              </w:rPr>
              <w:t>القسم</w:t>
            </w:r>
          </w:p>
        </w:tc>
        <w:tc>
          <w:tcPr>
            <w:tcW w:w="1161" w:type="pct"/>
            <w:shd w:val="clear" w:color="auto" w:fill="E97132" w:themeFill="accent2"/>
            <w:hideMark/>
          </w:tcPr>
          <w:p w14:paraId="13B0D1F3" w14:textId="77777777" w:rsidR="007B528C" w:rsidRPr="000F31A9" w:rsidRDefault="007B528C" w:rsidP="00414B79">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الهدف</w:t>
            </w:r>
          </w:p>
        </w:tc>
        <w:tc>
          <w:tcPr>
            <w:tcW w:w="1525" w:type="pct"/>
            <w:shd w:val="clear" w:color="auto" w:fill="E97132" w:themeFill="accent2"/>
            <w:hideMark/>
          </w:tcPr>
          <w:p w14:paraId="01731F5D" w14:textId="77777777" w:rsidR="007B528C" w:rsidRPr="000F31A9" w:rsidRDefault="007B528C" w:rsidP="00414B79">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الإجراءات خطوة بخطوة</w:t>
            </w:r>
          </w:p>
        </w:tc>
        <w:tc>
          <w:tcPr>
            <w:tcW w:w="1275" w:type="pct"/>
            <w:shd w:val="clear" w:color="auto" w:fill="E97132" w:themeFill="accent2"/>
            <w:hideMark/>
          </w:tcPr>
          <w:p w14:paraId="3886DC39" w14:textId="77777777" w:rsidR="007B528C" w:rsidRPr="000F31A9" w:rsidRDefault="007B528C" w:rsidP="00414B79">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Pr>
            </w:pPr>
            <w:r w:rsidRPr="000F31A9">
              <w:rPr>
                <w:rFonts w:ascii="Simplified Arabic" w:hAnsi="Simplified Arabic" w:cs="Simplified Arabic"/>
                <w:sz w:val="28"/>
                <w:szCs w:val="28"/>
                <w:rtl/>
              </w:rPr>
              <w:t>اعتبارات النوع الاجتماعي / الحماية من الاستغلال والانتهاك الجنسي</w:t>
            </w:r>
            <w:r w:rsidRPr="000F31A9">
              <w:rPr>
                <w:rFonts w:ascii="Simplified Arabic" w:hAnsi="Simplified Arabic" w:cs="Simplified Arabic"/>
                <w:sz w:val="28"/>
                <w:szCs w:val="28"/>
              </w:rPr>
              <w:t xml:space="preserve"> (PSEA) / </w:t>
            </w:r>
            <w:r w:rsidRPr="000F31A9">
              <w:rPr>
                <w:rFonts w:ascii="Simplified Arabic" w:hAnsi="Simplified Arabic" w:cs="Simplified Arabic"/>
                <w:sz w:val="28"/>
                <w:szCs w:val="28"/>
                <w:rtl/>
              </w:rPr>
              <w:t>المساءلة تجاه المتضررين</w:t>
            </w:r>
          </w:p>
        </w:tc>
      </w:tr>
      <w:tr w:rsidR="007B528C" w:rsidRPr="000F31A9" w14:paraId="3B32DC31"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31E06C98"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t>التخطيط</w:t>
            </w:r>
          </w:p>
        </w:tc>
        <w:tc>
          <w:tcPr>
            <w:tcW w:w="1161" w:type="pct"/>
            <w:hideMark/>
          </w:tcPr>
          <w:p w14:paraId="09B2E3F4"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أن تكون خطط البلدية مراعية للنوع الاجتماعي وشاملة للجميع</w:t>
            </w:r>
          </w:p>
        </w:tc>
        <w:tc>
          <w:tcPr>
            <w:tcW w:w="1525" w:type="pct"/>
            <w:hideMark/>
          </w:tcPr>
          <w:p w14:paraId="2EDFCE39" w14:textId="77777777" w:rsidR="007B528C" w:rsidRPr="000F31A9" w:rsidRDefault="007B528C" w:rsidP="00060EC5">
            <w:pPr>
              <w:pStyle w:val="ListParagraph"/>
              <w:numPr>
                <w:ilvl w:val="0"/>
                <w:numId w:val="6"/>
              </w:numPr>
              <w:bidi/>
              <w:ind w:left="72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استلام طلبات التخطيط وتسجيلها مع ملاحظات تتعلق بالنوع الاجتماعي وإمكانية الوصول</w:t>
            </w:r>
          </w:p>
          <w:p w14:paraId="5AF73E97" w14:textId="77777777" w:rsidR="007B528C" w:rsidRPr="000F31A9" w:rsidRDefault="007B528C" w:rsidP="00060EC5">
            <w:pPr>
              <w:pStyle w:val="ListParagraph"/>
              <w:numPr>
                <w:ilvl w:val="0"/>
                <w:numId w:val="6"/>
              </w:numPr>
              <w:bidi/>
              <w:ind w:left="72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إجراء مراجعة أولية للوثائق مع التأكد من تضمين الشمول</w:t>
            </w:r>
          </w:p>
          <w:p w14:paraId="5A29178C" w14:textId="77777777" w:rsidR="007B528C" w:rsidRPr="000F31A9" w:rsidRDefault="007B528C" w:rsidP="00060EC5">
            <w:pPr>
              <w:pStyle w:val="ListParagraph"/>
              <w:numPr>
                <w:ilvl w:val="0"/>
                <w:numId w:val="6"/>
              </w:numPr>
              <w:bidi/>
              <w:ind w:left="72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إجراء تقييمات تراعي النوع الاجتماعي وتنظيم مشاورات مجتمعية</w:t>
            </w:r>
          </w:p>
          <w:p w14:paraId="757936E3" w14:textId="77777777" w:rsidR="007B528C" w:rsidRPr="000F31A9" w:rsidRDefault="007B528C" w:rsidP="00060EC5">
            <w:pPr>
              <w:pStyle w:val="ListParagraph"/>
              <w:numPr>
                <w:ilvl w:val="0"/>
                <w:numId w:val="6"/>
              </w:numPr>
              <w:bidi/>
              <w:ind w:left="72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صياغة التوصيات بما يشمل الخصائص الحساسة للنوع الاجتماعي</w:t>
            </w:r>
            <w:r w:rsidRPr="000F31A9">
              <w:rPr>
                <w:rFonts w:ascii="Simplified Arabic" w:hAnsi="Simplified Arabic" w:cs="Simplified Arabic"/>
                <w:sz w:val="28"/>
                <w:szCs w:val="28"/>
              </w:rPr>
              <w:t xml:space="preserve"> </w:t>
            </w:r>
          </w:p>
          <w:p w14:paraId="463BAB49" w14:textId="77777777" w:rsidR="007B528C" w:rsidRPr="000F31A9" w:rsidRDefault="007B528C" w:rsidP="00060EC5">
            <w:pPr>
              <w:pStyle w:val="ListParagraph"/>
              <w:numPr>
                <w:ilvl w:val="0"/>
                <w:numId w:val="6"/>
              </w:numPr>
              <w:bidi/>
              <w:ind w:left="72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توثيق الموافقات مع تضمين مؤشرات الشمول</w:t>
            </w:r>
          </w:p>
          <w:p w14:paraId="7A26DD11" w14:textId="77777777" w:rsidR="007B528C" w:rsidRPr="000F31A9" w:rsidRDefault="007B528C" w:rsidP="00060EC5">
            <w:pPr>
              <w:pStyle w:val="ListParagraph"/>
              <w:numPr>
                <w:ilvl w:val="0"/>
                <w:numId w:val="6"/>
              </w:numPr>
              <w:bidi/>
              <w:ind w:left="72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متابعة التنفيذ ورفع تقارير حول الفجوات</w:t>
            </w:r>
          </w:p>
        </w:tc>
        <w:tc>
          <w:tcPr>
            <w:tcW w:w="1275" w:type="pct"/>
            <w:hideMark/>
          </w:tcPr>
          <w:p w14:paraId="3FFBD54E"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التشاور مع النساء والشباب والفئات المهمّشة؛ متابعة معايير الوصول؛ وضمان السلامة والشمول</w:t>
            </w:r>
          </w:p>
        </w:tc>
      </w:tr>
      <w:tr w:rsidR="007B528C" w:rsidRPr="000F31A9" w14:paraId="349D9CCE"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293608E3"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t>الهندسة</w:t>
            </w:r>
          </w:p>
        </w:tc>
        <w:tc>
          <w:tcPr>
            <w:tcW w:w="1161" w:type="pct"/>
            <w:hideMark/>
          </w:tcPr>
          <w:p w14:paraId="18FFB213"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تنفيذ وصيانة بنية تحتية شاملة</w:t>
            </w:r>
          </w:p>
        </w:tc>
        <w:tc>
          <w:tcPr>
            <w:tcW w:w="1525" w:type="pct"/>
            <w:hideMark/>
          </w:tcPr>
          <w:p w14:paraId="245F52EE" w14:textId="77777777" w:rsidR="007B528C" w:rsidRPr="000F31A9" w:rsidRDefault="007B528C" w:rsidP="00060EC5">
            <w:pPr>
              <w:pStyle w:val="ListParagraph"/>
              <w:numPr>
                <w:ilvl w:val="0"/>
                <w:numId w:val="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بدء المشاريع وفق معايير تراعي الفروق بين الجنسين</w:t>
            </w:r>
            <w:r w:rsidRPr="000F31A9">
              <w:rPr>
                <w:rFonts w:ascii="Simplified Arabic" w:hAnsi="Simplified Arabic" w:cs="Simplified Arabic"/>
                <w:sz w:val="28"/>
                <w:szCs w:val="28"/>
              </w:rPr>
              <w:t xml:space="preserve"> </w:t>
            </w:r>
          </w:p>
          <w:p w14:paraId="77FD27A2" w14:textId="77777777" w:rsidR="007B528C" w:rsidRPr="000F31A9" w:rsidRDefault="007B528C" w:rsidP="00060EC5">
            <w:pPr>
              <w:pStyle w:val="ListParagraph"/>
              <w:numPr>
                <w:ilvl w:val="0"/>
                <w:numId w:val="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التصميم باستخدام مبادئ التصميم العالمية</w:t>
            </w:r>
            <w:r w:rsidRPr="000F31A9">
              <w:rPr>
                <w:rFonts w:ascii="Simplified Arabic" w:hAnsi="Simplified Arabic" w:cs="Simplified Arabic"/>
                <w:sz w:val="28"/>
                <w:szCs w:val="28"/>
              </w:rPr>
              <w:t xml:space="preserve"> </w:t>
            </w:r>
          </w:p>
          <w:p w14:paraId="45E67460" w14:textId="77777777" w:rsidR="007B528C" w:rsidRPr="000F31A9" w:rsidRDefault="007B528C" w:rsidP="00060EC5">
            <w:pPr>
              <w:pStyle w:val="ListParagraph"/>
              <w:numPr>
                <w:ilvl w:val="0"/>
                <w:numId w:val="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التعاقد مع مقاولين مدرّبين على قضايا النوع الاجتماعي، ومنع الاستغلال والاعتداء الجنسي</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Pr>
              <w:lastRenderedPageBreak/>
              <w:t>(PSEA)</w:t>
            </w:r>
            <w:r w:rsidRPr="000F31A9">
              <w:rPr>
                <w:rFonts w:ascii="Simplified Arabic" w:hAnsi="Simplified Arabic" w:cs="Simplified Arabic"/>
                <w:sz w:val="28"/>
                <w:szCs w:val="28"/>
                <w:rtl/>
              </w:rPr>
              <w:t>، ومعايير السلامة</w:t>
            </w:r>
          </w:p>
          <w:p w14:paraId="350B70E6" w14:textId="77777777" w:rsidR="007B528C" w:rsidRPr="000F31A9" w:rsidRDefault="007B528C" w:rsidP="00060EC5">
            <w:pPr>
              <w:pStyle w:val="ListParagraph"/>
              <w:numPr>
                <w:ilvl w:val="0"/>
                <w:numId w:val="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الإشراف على التنفيذ لضمان سهولة الوصول والشمولية</w:t>
            </w:r>
          </w:p>
          <w:p w14:paraId="12F70239" w14:textId="77777777" w:rsidR="007B528C" w:rsidRPr="000F31A9" w:rsidRDefault="007B528C" w:rsidP="00060EC5">
            <w:pPr>
              <w:pStyle w:val="ListParagraph"/>
              <w:numPr>
                <w:ilvl w:val="0"/>
                <w:numId w:val="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مراقبة الجودة وإعداد التقارير مع مؤشرات تراعي الفروق بين الجنسين</w:t>
            </w:r>
          </w:p>
          <w:p w14:paraId="291CEFF1" w14:textId="77777777" w:rsidR="007B528C" w:rsidRPr="000F31A9" w:rsidRDefault="007B528C" w:rsidP="00060EC5">
            <w:pPr>
              <w:pStyle w:val="ListParagraph"/>
              <w:numPr>
                <w:ilvl w:val="0"/>
                <w:numId w:val="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إغلاق المشروع مع التحقق من الميزات الشاملة</w:t>
            </w:r>
          </w:p>
        </w:tc>
        <w:tc>
          <w:tcPr>
            <w:tcW w:w="1275" w:type="pct"/>
            <w:hideMark/>
          </w:tcPr>
          <w:p w14:paraId="562DC2F9"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ضمان أماكن عامة آمنة؛ دمج معايير سهولة الوصول؛ الالتزام بمنع الاستغلال والاعتداء الجنسي</w:t>
            </w:r>
            <w:r w:rsidRPr="000F31A9">
              <w:rPr>
                <w:rFonts w:ascii="Simplified Arabic" w:hAnsi="Simplified Arabic" w:cs="Simplified Arabic"/>
                <w:sz w:val="28"/>
                <w:szCs w:val="28"/>
              </w:rPr>
              <w:t xml:space="preserve"> (PSEA)</w:t>
            </w:r>
            <w:r w:rsidRPr="000F31A9">
              <w:rPr>
                <w:rFonts w:ascii="Simplified Arabic" w:hAnsi="Simplified Arabic" w:cs="Simplified Arabic"/>
                <w:sz w:val="28"/>
                <w:szCs w:val="28"/>
                <w:rtl/>
              </w:rPr>
              <w:t xml:space="preserve">؛ استشارة مجموعات تركيز نسائية </w:t>
            </w:r>
          </w:p>
        </w:tc>
      </w:tr>
      <w:tr w:rsidR="007B528C" w:rsidRPr="000F31A9" w14:paraId="50B95AEB"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1D955637"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t>العلاقات العامة والشكاوى</w:t>
            </w:r>
          </w:p>
        </w:tc>
        <w:tc>
          <w:tcPr>
            <w:tcW w:w="1161" w:type="pct"/>
            <w:hideMark/>
          </w:tcPr>
          <w:p w14:paraId="05194B7C"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إدارة التواصل والشكاوى والمساءلة بشكل شامل ومراعي للجميع</w:t>
            </w:r>
          </w:p>
        </w:tc>
        <w:tc>
          <w:tcPr>
            <w:tcW w:w="1525" w:type="pct"/>
            <w:hideMark/>
          </w:tcPr>
          <w:p w14:paraId="36717CCF"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التأكد من أن الإفصاح يتم بطريقة تراعي الفروق بين الجنسين</w:t>
            </w:r>
          </w:p>
          <w:p w14:paraId="3ACDE3D9"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المشاركة المتساوية في عمليات التشاور العام</w:t>
            </w:r>
          </w:p>
          <w:p w14:paraId="07AABCB9"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التأكد من سماع أصوات النساء جيداً وتوثيقها بشكل مفصل</w:t>
            </w:r>
          </w:p>
          <w:p w14:paraId="3C16C439"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استقبال الشكاوى بسرية تامة</w:t>
            </w:r>
          </w:p>
          <w:p w14:paraId="50728F54"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جمع بيانات مفصلة حسب النوع الاجتماعي</w:t>
            </w:r>
          </w:p>
          <w:p w14:paraId="55F17470"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التحقق وتصنيف، وتحديد القضايا المتعلقة بالجنسين</w:t>
            </w:r>
            <w:r w:rsidRPr="000F31A9">
              <w:rPr>
                <w:rFonts w:ascii="Simplified Arabic" w:hAnsi="Simplified Arabic" w:cs="Simplified Arabic"/>
                <w:sz w:val="28"/>
                <w:szCs w:val="28"/>
              </w:rPr>
              <w:t>/</w:t>
            </w:r>
            <w:r w:rsidRPr="000F31A9">
              <w:rPr>
                <w:rFonts w:ascii="Simplified Arabic" w:hAnsi="Simplified Arabic" w:cs="Simplified Arabic"/>
                <w:sz w:val="28"/>
                <w:szCs w:val="28"/>
                <w:rtl/>
              </w:rPr>
              <w:t xml:space="preserve"> منع الاستغلال والاعتداء الجنسي</w:t>
            </w:r>
            <w:r w:rsidRPr="000F31A9">
              <w:rPr>
                <w:rFonts w:ascii="Simplified Arabic" w:hAnsi="Simplified Arabic" w:cs="Simplified Arabic"/>
                <w:sz w:val="28"/>
                <w:szCs w:val="28"/>
              </w:rPr>
              <w:t xml:space="preserve"> (PSEA).</w:t>
            </w:r>
          </w:p>
          <w:p w14:paraId="2B0CCE3F"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التحقيق بالشكاوى بمساعدة نقاط اتصال مدرّبة على قضايا النوع الاجتماعي</w:t>
            </w:r>
          </w:p>
          <w:p w14:paraId="25510D65"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حل الشكاوى والرد عليها بطريقة شاملة ومراعية للجميع</w:t>
            </w:r>
          </w:p>
          <w:p w14:paraId="317BB29C" w14:textId="77777777" w:rsidR="007B528C" w:rsidRPr="000F31A9" w:rsidRDefault="007B528C" w:rsidP="00060EC5">
            <w:pPr>
              <w:pStyle w:val="ListParagraph"/>
              <w:numPr>
                <w:ilvl w:val="0"/>
                <w:numId w:val="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الإبلاغ عن الاتجاهات والتوصية بالإجراءات الوقائية</w:t>
            </w:r>
          </w:p>
        </w:tc>
        <w:tc>
          <w:tcPr>
            <w:tcW w:w="1275" w:type="pct"/>
            <w:hideMark/>
          </w:tcPr>
          <w:p w14:paraId="717FD91E"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لا وجود لأي اختلال في القوى يعيق صوت المرأة</w:t>
            </w:r>
            <w:r w:rsidRPr="000F31A9">
              <w:rPr>
                <w:rFonts w:ascii="Simplified Arabic" w:hAnsi="Simplified Arabic" w:cs="Simplified Arabic"/>
                <w:sz w:val="28"/>
                <w:szCs w:val="28"/>
              </w:rPr>
              <w:t>.</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يكون أسلوب التواصل مراع للنوع الاجتماعي</w:t>
            </w:r>
            <w:r w:rsidRPr="000F31A9">
              <w:rPr>
                <w:rFonts w:ascii="Simplified Arabic" w:hAnsi="Simplified Arabic" w:cs="Simplified Arabic"/>
                <w:sz w:val="28"/>
                <w:szCs w:val="28"/>
              </w:rPr>
              <w:t>.</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معالجة الشكاوى بحساسية، مع حماية سرية المشتكي، وضمان المساءلة والشفافية للأشخاص المتضررين، وتوثيق الشكاوى بحسب الجنس</w:t>
            </w:r>
            <w:r w:rsidRPr="000F31A9">
              <w:rPr>
                <w:rFonts w:ascii="Simplified Arabic" w:hAnsi="Simplified Arabic" w:cs="Simplified Arabic"/>
                <w:sz w:val="28"/>
                <w:szCs w:val="28"/>
              </w:rPr>
              <w:t>.</w:t>
            </w:r>
          </w:p>
        </w:tc>
      </w:tr>
      <w:tr w:rsidR="007B528C" w:rsidRPr="000F31A9" w14:paraId="0A13A154"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71E1CF7F"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t>الموارد البشرية والإدارة</w:t>
            </w:r>
          </w:p>
        </w:tc>
        <w:tc>
          <w:tcPr>
            <w:tcW w:w="1161" w:type="pct"/>
            <w:hideMark/>
          </w:tcPr>
          <w:p w14:paraId="7EE22B13"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إدارة الموظفين بعدالة وضمان بيئة عمل آمنة</w:t>
            </w:r>
          </w:p>
        </w:tc>
        <w:tc>
          <w:tcPr>
            <w:tcW w:w="1525" w:type="pct"/>
            <w:hideMark/>
          </w:tcPr>
          <w:p w14:paraId="459B867E" w14:textId="77777777" w:rsidR="007B528C" w:rsidRPr="000F31A9" w:rsidRDefault="007B528C" w:rsidP="00060EC5">
            <w:pPr>
              <w:pStyle w:val="ListParagraph"/>
              <w:numPr>
                <w:ilvl w:val="0"/>
                <w:numId w:val="15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توظيف واستقطاب يراعيان التوازن بين الجنسين.</w:t>
            </w:r>
          </w:p>
          <w:p w14:paraId="7A835CB9" w14:textId="77777777" w:rsidR="007B528C" w:rsidRPr="000F31A9" w:rsidRDefault="007B528C" w:rsidP="00060EC5">
            <w:pPr>
              <w:pStyle w:val="ListParagraph"/>
              <w:numPr>
                <w:ilvl w:val="0"/>
                <w:numId w:val="15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 xml:space="preserve">الاحتفاظ بسجلات موظفين مصنّفة </w:t>
            </w:r>
            <w:r w:rsidRPr="000F31A9">
              <w:rPr>
                <w:rFonts w:ascii="Simplified Arabic" w:hAnsi="Simplified Arabic" w:cs="Simplified Arabic"/>
                <w:sz w:val="28"/>
                <w:szCs w:val="28"/>
                <w:rtl/>
              </w:rPr>
              <w:lastRenderedPageBreak/>
              <w:t>حسب الجنس وضمان عدالة الرواتب.</w:t>
            </w:r>
          </w:p>
          <w:p w14:paraId="1C8913F4" w14:textId="77777777" w:rsidR="007B528C" w:rsidRPr="000F31A9" w:rsidRDefault="007B528C" w:rsidP="00060EC5">
            <w:pPr>
              <w:pStyle w:val="ListParagraph"/>
              <w:numPr>
                <w:ilvl w:val="0"/>
                <w:numId w:val="15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تنفيذ تدريبات حول الجندر، ومنع الاستغلال والانتهاك الجنسي</w:t>
            </w:r>
            <w:r w:rsidRPr="000F31A9">
              <w:rPr>
                <w:rFonts w:ascii="Simplified Arabic" w:hAnsi="Simplified Arabic" w:cs="Simplified Arabic"/>
                <w:sz w:val="28"/>
                <w:szCs w:val="28"/>
              </w:rPr>
              <w:t xml:space="preserve"> (PSEA)</w:t>
            </w:r>
            <w:r w:rsidRPr="000F31A9">
              <w:rPr>
                <w:rFonts w:ascii="Simplified Arabic" w:hAnsi="Simplified Arabic" w:cs="Simplified Arabic"/>
                <w:sz w:val="28"/>
                <w:szCs w:val="28"/>
                <w:rtl/>
              </w:rPr>
              <w:t>، والشمول</w:t>
            </w:r>
          </w:p>
          <w:p w14:paraId="51CF3D19" w14:textId="77777777" w:rsidR="007B528C" w:rsidRPr="000F31A9" w:rsidRDefault="007B528C" w:rsidP="00060EC5">
            <w:pPr>
              <w:pStyle w:val="ListParagraph"/>
              <w:numPr>
                <w:ilvl w:val="0"/>
                <w:numId w:val="15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إدارة الأداء بما يشمل الالتزام بمعايير الجندر.</w:t>
            </w:r>
          </w:p>
          <w:p w14:paraId="1667D089" w14:textId="77777777" w:rsidR="007B528C" w:rsidRPr="000F31A9" w:rsidRDefault="007B528C" w:rsidP="00060EC5">
            <w:pPr>
              <w:pStyle w:val="ListParagraph"/>
              <w:numPr>
                <w:ilvl w:val="0"/>
                <w:numId w:val="153"/>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توفير مرافق آمنة وتطبيق سياسات منع الاستغلال والانتهاك الجنسي</w:t>
            </w:r>
            <w:r w:rsidRPr="000F31A9">
              <w:rPr>
                <w:rFonts w:ascii="Simplified Arabic" w:hAnsi="Simplified Arabic" w:cs="Simplified Arabic"/>
                <w:sz w:val="28"/>
                <w:szCs w:val="28"/>
              </w:rPr>
              <w:t xml:space="preserve"> (PSEA)</w:t>
            </w:r>
            <w:r w:rsidRPr="000F31A9">
              <w:rPr>
                <w:rFonts w:ascii="Simplified Arabic" w:hAnsi="Simplified Arabic" w:cs="Simplified Arabic"/>
                <w:sz w:val="28"/>
                <w:szCs w:val="28"/>
                <w:rtl/>
              </w:rPr>
              <w:t>.</w:t>
            </w:r>
          </w:p>
          <w:p w14:paraId="27B7D331"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p>
        </w:tc>
        <w:tc>
          <w:tcPr>
            <w:tcW w:w="1275" w:type="pct"/>
            <w:hideMark/>
          </w:tcPr>
          <w:p w14:paraId="522DB3D9"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lastRenderedPageBreak/>
              <w:t xml:space="preserve">تعزيز المساواة، ومنع التحرش، وضمان الالتزام بسياسات منع الاستغلال والانتهاك الجنسي، وتوفير بيئة </w:t>
            </w:r>
            <w:r w:rsidRPr="000F31A9">
              <w:rPr>
                <w:rFonts w:ascii="Simplified Arabic" w:hAnsi="Simplified Arabic" w:cs="Simplified Arabic"/>
                <w:sz w:val="28"/>
                <w:szCs w:val="28"/>
                <w:rtl/>
              </w:rPr>
              <w:lastRenderedPageBreak/>
              <w:t>عمل آمنة وميسّرة للجميع.</w:t>
            </w:r>
          </w:p>
          <w:p w14:paraId="3E597CC0"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p>
        </w:tc>
      </w:tr>
      <w:tr w:rsidR="007B528C" w:rsidRPr="000F31A9" w14:paraId="02C25EEF"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2E20C33F"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المالية والموازنة</w:t>
            </w:r>
          </w:p>
        </w:tc>
        <w:tc>
          <w:tcPr>
            <w:tcW w:w="1161" w:type="pct"/>
            <w:hideMark/>
          </w:tcPr>
          <w:p w14:paraId="39EF166A"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تخصيص الأموال بشكل عادل</w:t>
            </w:r>
          </w:p>
        </w:tc>
        <w:tc>
          <w:tcPr>
            <w:tcW w:w="1525" w:type="pct"/>
            <w:hideMark/>
          </w:tcPr>
          <w:p w14:paraId="243BA1C6" w14:textId="77777777" w:rsidR="007B528C" w:rsidRPr="000F31A9" w:rsidRDefault="007B528C" w:rsidP="00060EC5">
            <w:pPr>
              <w:pStyle w:val="ListParagraph"/>
              <w:numPr>
                <w:ilvl w:val="0"/>
                <w:numId w:val="15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إعداد موازنات تراعي احتياجات النوع الاجتماعي</w:t>
            </w:r>
          </w:p>
          <w:p w14:paraId="1EB9E46D" w14:textId="77777777" w:rsidR="007B528C" w:rsidRPr="000F31A9" w:rsidRDefault="007B528C" w:rsidP="00060EC5">
            <w:pPr>
              <w:pStyle w:val="ListParagraph"/>
              <w:numPr>
                <w:ilvl w:val="0"/>
                <w:numId w:val="15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تخصيص الموارد بشكل عادل</w:t>
            </w:r>
          </w:p>
          <w:p w14:paraId="5C7CE59D" w14:textId="77777777" w:rsidR="007B528C" w:rsidRPr="000F31A9" w:rsidRDefault="007B528C" w:rsidP="00060EC5">
            <w:pPr>
              <w:pStyle w:val="ListParagraph"/>
              <w:numPr>
                <w:ilvl w:val="0"/>
                <w:numId w:val="15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تتبّع الإنفاق على مبادرات الشمول</w:t>
            </w:r>
          </w:p>
          <w:p w14:paraId="3E81A4D5" w14:textId="77777777" w:rsidR="007B528C" w:rsidRPr="000F31A9" w:rsidRDefault="007B528C" w:rsidP="00060EC5">
            <w:pPr>
              <w:pStyle w:val="ListParagraph"/>
              <w:numPr>
                <w:ilvl w:val="0"/>
                <w:numId w:val="15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إعداد تقارير مالية حساسة للنوع الاجتماعي</w:t>
            </w:r>
          </w:p>
          <w:p w14:paraId="0E9D4F55" w14:textId="77777777" w:rsidR="007B528C" w:rsidRPr="000F31A9" w:rsidRDefault="007B528C" w:rsidP="00060EC5">
            <w:pPr>
              <w:pStyle w:val="ListParagraph"/>
              <w:numPr>
                <w:ilvl w:val="0"/>
                <w:numId w:val="154"/>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الحفاظ على سجلات شفافة</w:t>
            </w:r>
          </w:p>
        </w:tc>
        <w:tc>
          <w:tcPr>
            <w:tcW w:w="1275" w:type="pct"/>
            <w:hideMark/>
          </w:tcPr>
          <w:p w14:paraId="43F91C16"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استفادة النساء والشباب والفئات المهمّشة من الموارد، ودمج معايير الشمول والمساءلة في عملية التخطيط والتنفيذ</w:t>
            </w:r>
            <w:r w:rsidRPr="000F31A9">
              <w:rPr>
                <w:rFonts w:ascii="Simplified Arabic" w:hAnsi="Simplified Arabic" w:cs="Simplified Arabic"/>
                <w:sz w:val="28"/>
                <w:szCs w:val="28"/>
              </w:rPr>
              <w:t>.</w:t>
            </w:r>
          </w:p>
          <w:p w14:paraId="46B75846"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p>
        </w:tc>
      </w:tr>
      <w:tr w:rsidR="007B528C" w:rsidRPr="000F31A9" w14:paraId="7E318335"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75C0A0B5"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الطوارئ وإدارة الأزمات</w:t>
            </w:r>
          </w:p>
        </w:tc>
        <w:tc>
          <w:tcPr>
            <w:tcW w:w="1161" w:type="pct"/>
            <w:hideMark/>
          </w:tcPr>
          <w:p w14:paraId="79E22E33"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ضمان استجابة طارئة شاملة وآمنة</w:t>
            </w:r>
          </w:p>
        </w:tc>
        <w:tc>
          <w:tcPr>
            <w:tcW w:w="1525" w:type="pct"/>
            <w:hideMark/>
          </w:tcPr>
          <w:p w14:paraId="75134167" w14:textId="77777777" w:rsidR="007B528C" w:rsidRPr="000F31A9" w:rsidRDefault="007B528C" w:rsidP="00060EC5">
            <w:pPr>
              <w:pStyle w:val="ListParagraph"/>
              <w:numPr>
                <w:ilvl w:val="0"/>
                <w:numId w:val="15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إجراء تقييم للمخاطر يشمل نقاط الضعف الخاصة بكل جنس</w:t>
            </w:r>
            <w:r w:rsidRPr="000F31A9">
              <w:rPr>
                <w:rFonts w:ascii="Simplified Arabic" w:hAnsi="Simplified Arabic" w:cs="Simplified Arabic"/>
                <w:sz w:val="28"/>
                <w:szCs w:val="28"/>
              </w:rPr>
              <w:t>.</w:t>
            </w:r>
          </w:p>
          <w:p w14:paraId="7EC0F564" w14:textId="77777777" w:rsidR="007B528C" w:rsidRPr="000F31A9" w:rsidRDefault="007B528C" w:rsidP="00060EC5">
            <w:pPr>
              <w:pStyle w:val="ListParagraph"/>
              <w:numPr>
                <w:ilvl w:val="0"/>
                <w:numId w:val="15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تعبئة فرق استجابة تراعي الحساسية للنوع الاجتماعي</w:t>
            </w:r>
            <w:r w:rsidRPr="000F31A9">
              <w:rPr>
                <w:rFonts w:ascii="Simplified Arabic" w:hAnsi="Simplified Arabic" w:cs="Simplified Arabic"/>
                <w:sz w:val="28"/>
                <w:szCs w:val="28"/>
              </w:rPr>
              <w:t>.</w:t>
            </w:r>
          </w:p>
          <w:p w14:paraId="4B92E999" w14:textId="77777777" w:rsidR="007B528C" w:rsidRPr="000F31A9" w:rsidRDefault="007B528C" w:rsidP="00060EC5">
            <w:pPr>
              <w:pStyle w:val="ListParagraph"/>
              <w:numPr>
                <w:ilvl w:val="0"/>
                <w:numId w:val="15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تنفيذ عمليات إغاثة آمنة ومحمية</w:t>
            </w:r>
            <w:r w:rsidRPr="000F31A9">
              <w:rPr>
                <w:rFonts w:ascii="Simplified Arabic" w:hAnsi="Simplified Arabic" w:cs="Simplified Arabic"/>
                <w:sz w:val="28"/>
                <w:szCs w:val="28"/>
              </w:rPr>
              <w:t>.</w:t>
            </w:r>
          </w:p>
          <w:p w14:paraId="5E187E8D" w14:textId="77777777" w:rsidR="007B528C" w:rsidRPr="000F31A9" w:rsidRDefault="007B528C" w:rsidP="00060EC5">
            <w:pPr>
              <w:pStyle w:val="ListParagraph"/>
              <w:numPr>
                <w:ilvl w:val="0"/>
                <w:numId w:val="155"/>
              </w:num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التواصل وفق مبادئ المساءلة أمام الأشخاص المتضررين</w:t>
            </w:r>
            <w:r w:rsidRPr="000F31A9">
              <w:rPr>
                <w:rFonts w:ascii="Simplified Arabic" w:hAnsi="Simplified Arabic" w:cs="Simplified Arabic"/>
                <w:sz w:val="28"/>
                <w:szCs w:val="28"/>
              </w:rPr>
              <w:t>.</w:t>
            </w:r>
            <w:r w:rsidRPr="000F31A9">
              <w:rPr>
                <w:rFonts w:ascii="Simplified Arabic" w:hAnsi="Simplified Arabic" w:cs="Simplified Arabic"/>
                <w:sz w:val="28"/>
                <w:szCs w:val="28"/>
              </w:rPr>
              <w:br/>
            </w:r>
            <w:r w:rsidRPr="000F31A9">
              <w:rPr>
                <w:rFonts w:ascii="Simplified Arabic" w:hAnsi="Simplified Arabic" w:cs="Simplified Arabic"/>
                <w:sz w:val="28"/>
                <w:szCs w:val="28"/>
                <w:rtl/>
              </w:rPr>
              <w:t>يتبع ذلك مراجعة ما بعد الاستجابة لتحديد الثغرات</w:t>
            </w:r>
            <w:r w:rsidRPr="000F31A9">
              <w:rPr>
                <w:rFonts w:ascii="Simplified Arabic" w:hAnsi="Simplified Arabic" w:cs="Simplified Arabic"/>
                <w:sz w:val="28"/>
                <w:szCs w:val="28"/>
              </w:rPr>
              <w:t>.</w:t>
            </w:r>
          </w:p>
        </w:tc>
        <w:tc>
          <w:tcPr>
            <w:tcW w:w="1275" w:type="pct"/>
            <w:hideMark/>
          </w:tcPr>
          <w:p w14:paraId="6CBBDD9B"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حماية النساء والأطفال والفئات الضعيفة، وتطبيق سياسات منع الاستغلال والانتهاك الجنسي، وضمان سهولة الوصول والمشاركة للجميع</w:t>
            </w:r>
            <w:r w:rsidRPr="000F31A9">
              <w:rPr>
                <w:rFonts w:ascii="Simplified Arabic" w:hAnsi="Simplified Arabic" w:cs="Simplified Arabic"/>
                <w:sz w:val="28"/>
                <w:szCs w:val="28"/>
              </w:rPr>
              <w:t>.</w:t>
            </w:r>
          </w:p>
        </w:tc>
      </w:tr>
      <w:tr w:rsidR="007B528C" w:rsidRPr="000F31A9" w14:paraId="19A28670" w14:textId="77777777" w:rsidTr="001122E6">
        <w:tc>
          <w:tcPr>
            <w:cnfStyle w:val="001000000000" w:firstRow="0" w:lastRow="0" w:firstColumn="1" w:lastColumn="0" w:oddVBand="0" w:evenVBand="0" w:oddHBand="0" w:evenHBand="0" w:firstRowFirstColumn="0" w:firstRowLastColumn="0" w:lastRowFirstColumn="0" w:lastRowLastColumn="0"/>
            <w:tcW w:w="1039" w:type="pct"/>
            <w:hideMark/>
          </w:tcPr>
          <w:p w14:paraId="4C838ADA" w14:textId="77777777" w:rsidR="007B528C" w:rsidRPr="000F31A9" w:rsidRDefault="007B528C" w:rsidP="00414B79">
            <w:pPr>
              <w:bidi/>
              <w:rPr>
                <w:rFonts w:ascii="Simplified Arabic" w:hAnsi="Simplified Arabic" w:cs="Simplified Arabic"/>
                <w:sz w:val="28"/>
                <w:szCs w:val="28"/>
              </w:rPr>
            </w:pPr>
            <w:r w:rsidRPr="000F31A9">
              <w:rPr>
                <w:rFonts w:ascii="Simplified Arabic" w:hAnsi="Simplified Arabic" w:cs="Simplified Arabic"/>
                <w:sz w:val="28"/>
                <w:szCs w:val="28"/>
                <w:rtl/>
              </w:rPr>
              <w:t>التفاعل المجتمعي والتواصل</w:t>
            </w:r>
          </w:p>
        </w:tc>
        <w:tc>
          <w:tcPr>
            <w:tcW w:w="1161" w:type="pct"/>
            <w:hideMark/>
          </w:tcPr>
          <w:p w14:paraId="6D72BE1C"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t>تعزيز المشاركة الشاملة في برامج البلدية</w:t>
            </w:r>
          </w:p>
        </w:tc>
        <w:tc>
          <w:tcPr>
            <w:tcW w:w="1525" w:type="pct"/>
            <w:hideMark/>
          </w:tcPr>
          <w:p w14:paraId="65F42E1B"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تحديد احتياجات المجتمع باستخدام بيانات مصنّفة حسب الجنس، والتخطيط لأنشطة تفاعلية ميسّرة للجميع</w:t>
            </w:r>
            <w:r w:rsidRPr="000F31A9">
              <w:rPr>
                <w:rFonts w:ascii="Simplified Arabic" w:hAnsi="Simplified Arabic" w:cs="Simplified Arabic"/>
                <w:sz w:val="28"/>
                <w:szCs w:val="28"/>
              </w:rPr>
              <w:t>.</w:t>
            </w:r>
          </w:p>
          <w:p w14:paraId="6399BE6A"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تنفيذ مشاركة آمنة وعادلة للجميع</w:t>
            </w:r>
            <w:r w:rsidRPr="000F31A9">
              <w:rPr>
                <w:rFonts w:ascii="Simplified Arabic" w:hAnsi="Simplified Arabic" w:cs="Simplified Arabic"/>
                <w:sz w:val="28"/>
                <w:szCs w:val="28"/>
              </w:rPr>
              <w:t>.</w:t>
            </w:r>
          </w:p>
          <w:p w14:paraId="1C2AC4F9"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F31A9">
              <w:rPr>
                <w:rFonts w:ascii="Simplified Arabic" w:hAnsi="Simplified Arabic" w:cs="Simplified Arabic"/>
                <w:sz w:val="28"/>
                <w:szCs w:val="28"/>
                <w:rtl/>
              </w:rPr>
              <w:t>التواصل بشكل شامل والحفاظ على قنوات فعّالة لتلقي الملاحظات</w:t>
            </w:r>
            <w:r w:rsidRPr="000F31A9">
              <w:rPr>
                <w:rFonts w:ascii="Simplified Arabic" w:hAnsi="Simplified Arabic" w:cs="Simplified Arabic"/>
                <w:sz w:val="28"/>
                <w:szCs w:val="28"/>
              </w:rPr>
              <w:t>.</w:t>
            </w:r>
          </w:p>
          <w:p w14:paraId="2FD33D7B"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تقييم الأثر ومراجعة الاستراتيجيات بناءً على النتائج</w:t>
            </w:r>
            <w:r w:rsidRPr="000F31A9">
              <w:rPr>
                <w:rFonts w:ascii="Simplified Arabic" w:hAnsi="Simplified Arabic" w:cs="Simplified Arabic"/>
                <w:sz w:val="28"/>
                <w:szCs w:val="28"/>
              </w:rPr>
              <w:t>.</w:t>
            </w:r>
          </w:p>
        </w:tc>
        <w:tc>
          <w:tcPr>
            <w:tcW w:w="1275" w:type="pct"/>
            <w:hideMark/>
          </w:tcPr>
          <w:p w14:paraId="55EA53ED" w14:textId="77777777" w:rsidR="007B528C" w:rsidRPr="000F31A9" w:rsidRDefault="007B528C" w:rsidP="00414B79">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F31A9">
              <w:rPr>
                <w:rFonts w:ascii="Simplified Arabic" w:hAnsi="Simplified Arabic" w:cs="Simplified Arabic"/>
                <w:sz w:val="28"/>
                <w:szCs w:val="28"/>
                <w:rtl/>
              </w:rPr>
              <w:lastRenderedPageBreak/>
              <w:t>ضمان مشاركة عادلة؛ واستشارة الفئات المهمّشة؛ والحفاظ على آليات التغذية الراجعة في المساءلة أمام الأشخاص المتضررين.</w:t>
            </w:r>
          </w:p>
        </w:tc>
      </w:tr>
    </w:tbl>
    <w:p w14:paraId="68304A3C" w14:textId="77777777" w:rsidR="0018353E" w:rsidRPr="000F31A9" w:rsidRDefault="0018353E" w:rsidP="007B528C">
      <w:pPr>
        <w:bidi/>
        <w:rPr>
          <w:rFonts w:ascii="Simplified Arabic" w:hAnsi="Simplified Arabic" w:cs="Simplified Arabic"/>
          <w:sz w:val="28"/>
          <w:szCs w:val="28"/>
        </w:rPr>
      </w:pPr>
    </w:p>
    <w:p w14:paraId="73DDD360" w14:textId="42DFD518" w:rsidR="00337378" w:rsidRPr="000F31A9" w:rsidRDefault="00D35ECA" w:rsidP="00D35ECA">
      <w:pPr>
        <w:shd w:val="clear" w:color="auto" w:fill="E97132" w:themeFill="accent2"/>
        <w:bidi/>
        <w:spacing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المل</w:t>
      </w:r>
      <w:r w:rsidR="00543ED5" w:rsidRPr="000F31A9">
        <w:rPr>
          <w:rFonts w:ascii="Simplified Arabic" w:hAnsi="Simplified Arabic" w:cs="Simplified Arabic"/>
          <w:b/>
          <w:bCs/>
          <w:sz w:val="28"/>
          <w:szCs w:val="28"/>
          <w:rtl/>
        </w:rPr>
        <w:t>ح</w:t>
      </w:r>
      <w:r w:rsidRPr="000F31A9">
        <w:rPr>
          <w:rFonts w:ascii="Simplified Arabic" w:hAnsi="Simplified Arabic" w:cs="Simplified Arabic"/>
          <w:b/>
          <w:bCs/>
          <w:sz w:val="28"/>
          <w:szCs w:val="28"/>
          <w:rtl/>
        </w:rPr>
        <w:t>ق الرابع: المشاورات العامة الشاملة في البلديات الفلسطينية</w:t>
      </w:r>
    </w:p>
    <w:p w14:paraId="61038D25" w14:textId="1312A11E" w:rsidR="00337586" w:rsidRPr="000F31A9" w:rsidRDefault="00D35ECA" w:rsidP="00D35ECA">
      <w:pPr>
        <w:shd w:val="clear" w:color="auto" w:fill="83CAEB" w:themeFill="accent1" w:themeFillTint="66"/>
        <w:bidi/>
        <w:spacing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مدونة إجرائية للمشاورات العامة</w:t>
      </w:r>
    </w:p>
    <w:p w14:paraId="70A0EADD" w14:textId="77777777" w:rsidR="00FD7498" w:rsidRPr="000F31A9" w:rsidRDefault="00FD7498" w:rsidP="00FD7498">
      <w:pPr>
        <w:pStyle w:val="NormalWeb"/>
        <w:bidi/>
        <w:rPr>
          <w:rStyle w:val="Strong"/>
          <w:rFonts w:ascii="Simplified Arabic" w:hAnsi="Simplified Arabic" w:cs="Simplified Arabic"/>
          <w:sz w:val="28"/>
          <w:szCs w:val="28"/>
        </w:rPr>
      </w:pPr>
      <w:r w:rsidRPr="000F31A9">
        <w:rPr>
          <w:rStyle w:val="Strong"/>
          <w:rFonts w:ascii="Simplified Arabic" w:hAnsi="Simplified Arabic" w:cs="Simplified Arabic"/>
          <w:sz w:val="28"/>
          <w:szCs w:val="28"/>
          <w:rtl/>
        </w:rPr>
        <w:t>الخلفية</w:t>
      </w:r>
    </w:p>
    <w:p w14:paraId="1C8B5376" w14:textId="3EF3D27D" w:rsidR="00FD7498" w:rsidRPr="000F31A9" w:rsidRDefault="00FD7498" w:rsidP="00FD7498">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t xml:space="preserve">تُعد </w:t>
      </w:r>
      <w:r w:rsidRPr="000F31A9">
        <w:rPr>
          <w:rFonts w:ascii="Simplified Arabic" w:hAnsi="Simplified Arabic" w:cs="Simplified Arabic"/>
          <w:sz w:val="28"/>
          <w:szCs w:val="28"/>
          <w:rtl/>
          <w:lang w:val="fr-FR" w:bidi="ar-JO"/>
        </w:rPr>
        <w:t>المشاورات</w:t>
      </w:r>
      <w:r w:rsidRPr="000F31A9">
        <w:rPr>
          <w:rFonts w:ascii="Simplified Arabic" w:hAnsi="Simplified Arabic" w:cs="Simplified Arabic"/>
          <w:sz w:val="28"/>
          <w:szCs w:val="28"/>
          <w:rtl/>
        </w:rPr>
        <w:t xml:space="preserve"> العامة عملية منظمة تتيح للمواطنين وأصحاب المصلحة المساهمة بشكل فعال في تطوير السياسات واتخاذ القرارات المحلية. وتعزز هذه العملية الشفافية والمساءلة والشمولية من خلال ضمان سماع أصوات المجتمع وأخذها بعين الاعتبار بشكل فعّال. في السياق الفلسطيني للحكم المحلي، يساهم هذا النهج في تعزيز المشاركة المدنية والاجتماعية مع مراعاة الحساسيات الثقافية، وتقليل مخاطر النزاع، وخلق مساحات آمنة ومحترمة للحوار، سواء عبر الإنترنت أو وجهًا لوجه</w:t>
      </w:r>
      <w:r w:rsidRPr="000F31A9">
        <w:rPr>
          <w:rFonts w:ascii="Simplified Arabic" w:hAnsi="Simplified Arabic" w:cs="Simplified Arabic"/>
          <w:sz w:val="28"/>
          <w:szCs w:val="28"/>
        </w:rPr>
        <w:t>.</w:t>
      </w:r>
    </w:p>
    <w:p w14:paraId="280DA871" w14:textId="0DBB909C" w:rsidR="00FD7498" w:rsidRPr="000F31A9" w:rsidRDefault="00FD7498" w:rsidP="00FD7498">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t>من خلال استخدام الأدوات والمنصات الرقمية، تمكّن المشاورات العامة البلديات ووحدات الحكم المحلي من الوصول إلى جمهور أوسع وأكثر تنوعًا. فاستطلاعات الرأي الإلكترونية، والاستفتاءات المحلية الرقمية، وأنظمة التغذية الراجعة التفاعلية تتيح للنساء، والشباب، والأشخاص ذوي الإعاقة، ومن يواجهون قيودًا جغرافية أو اقتصادية المشاركة بسهولة. ومن خلال إتاحة رؤية كل من العملية ونتائجها للجمهور، تعزز هذه الأدوات المساءلة وتساعد في بناء الثقة، حيث يمكن للمواطنين رؤية كيف تؤثر آراؤهم وتصويتهم على سياسات وقرارات البلدية بوضوح</w:t>
      </w:r>
      <w:r w:rsidRPr="000F31A9">
        <w:rPr>
          <w:rFonts w:ascii="Simplified Arabic" w:hAnsi="Simplified Arabic" w:cs="Simplified Arabic"/>
          <w:sz w:val="28"/>
          <w:szCs w:val="28"/>
        </w:rPr>
        <w:t>.</w:t>
      </w:r>
    </w:p>
    <w:p w14:paraId="3BA90398" w14:textId="59AD9F7E" w:rsidR="00FD7498" w:rsidRPr="000F31A9" w:rsidRDefault="00FD7498" w:rsidP="00FD7498">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t>من خلال الجمع بين الأدوات الرقمية والتواصل المباشر، توسع المشاورات العامة نطاق الوصول للنساء والشباب والأشخاص ذوي الإعاقة الذين قد يواجهون عوائق تمنعهم من المشاركة. كما تحول المشاركة من أنشطة عرضية أو رمزية إلى ممارسة دائمة ومنظمة، وتعزز التواصل ذي الاتجاهين بين المواطنين والسلطات المحلية. ومن خلال المنصات الإلكترونية والبروتوكولات المنظمة واللجان، تؤسس هذه المنهجية لمشاركة شاملة، وتدعم الحكم المحلي المرتكز على المواطنين والمعتمد على المعلومات والتعاون</w:t>
      </w:r>
      <w:r w:rsidRPr="000F31A9">
        <w:rPr>
          <w:rFonts w:ascii="Simplified Arabic" w:hAnsi="Simplified Arabic" w:cs="Simplified Arabic"/>
          <w:sz w:val="28"/>
          <w:szCs w:val="28"/>
        </w:rPr>
        <w:t>.</w:t>
      </w:r>
    </w:p>
    <w:p w14:paraId="5DFBAE77" w14:textId="6111B917" w:rsidR="00FD7498" w:rsidRPr="000F31A9" w:rsidRDefault="00FD7498" w:rsidP="00FD7498">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lastRenderedPageBreak/>
        <w:t>1. الغاية</w:t>
      </w:r>
    </w:p>
    <w:p w14:paraId="1B60F9AD" w14:textId="6ED2CDA9" w:rsidR="00FD7498" w:rsidRPr="000F31A9" w:rsidRDefault="00FD7498" w:rsidP="00414B79">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t xml:space="preserve">تهدف هذه الإجراءات إلى ترسيخ </w:t>
      </w:r>
      <w:r w:rsidR="00414B79" w:rsidRPr="000F31A9">
        <w:rPr>
          <w:rFonts w:ascii="Simplified Arabic" w:hAnsi="Simplified Arabic" w:cs="Simplified Arabic"/>
          <w:sz w:val="28"/>
          <w:szCs w:val="28"/>
          <w:rtl/>
        </w:rPr>
        <w:t>المشاورات</w:t>
      </w:r>
      <w:r w:rsidRPr="000F31A9">
        <w:rPr>
          <w:rFonts w:ascii="Simplified Arabic" w:hAnsi="Simplified Arabic" w:cs="Simplified Arabic"/>
          <w:sz w:val="28"/>
          <w:szCs w:val="28"/>
          <w:rtl/>
        </w:rPr>
        <w:t xml:space="preserve"> العامة الشفافة والش</w:t>
      </w:r>
      <w:r w:rsidR="00414B79" w:rsidRPr="000F31A9">
        <w:rPr>
          <w:rFonts w:ascii="Simplified Arabic" w:hAnsi="Simplified Arabic" w:cs="Simplified Arabic"/>
          <w:sz w:val="28"/>
          <w:szCs w:val="28"/>
          <w:rtl/>
        </w:rPr>
        <w:t xml:space="preserve">املة والموثقة في عمليات اتخاذ </w:t>
      </w:r>
      <w:r w:rsidRPr="000F31A9">
        <w:rPr>
          <w:rFonts w:ascii="Simplified Arabic" w:hAnsi="Simplified Arabic" w:cs="Simplified Arabic"/>
          <w:sz w:val="28"/>
          <w:szCs w:val="28"/>
          <w:rtl/>
        </w:rPr>
        <w:t>قرار البلدي</w:t>
      </w:r>
      <w:r w:rsidR="00414B79" w:rsidRPr="000F31A9">
        <w:rPr>
          <w:rFonts w:ascii="Simplified Arabic" w:hAnsi="Simplified Arabic" w:cs="Simplified Arabic"/>
          <w:sz w:val="28"/>
          <w:szCs w:val="28"/>
          <w:rtl/>
        </w:rPr>
        <w:t>ة</w:t>
      </w:r>
      <w:r w:rsidRPr="000F31A9">
        <w:rPr>
          <w:rFonts w:ascii="Simplified Arabic" w:hAnsi="Simplified Arabic" w:cs="Simplified Arabic"/>
          <w:sz w:val="28"/>
          <w:szCs w:val="28"/>
          <w:rtl/>
        </w:rPr>
        <w:t>، لضمان مشاركة النساء والشباب والأشخاص ذوي الإعاقة والفئات المهمشة</w:t>
      </w:r>
      <w:r w:rsidRPr="000F31A9">
        <w:rPr>
          <w:rFonts w:ascii="Simplified Arabic" w:hAnsi="Simplified Arabic" w:cs="Simplified Arabic"/>
          <w:sz w:val="28"/>
          <w:szCs w:val="28"/>
        </w:rPr>
        <w:t>.</w:t>
      </w:r>
    </w:p>
    <w:p w14:paraId="334EE3E9" w14:textId="748A200F" w:rsidR="00414B79" w:rsidRPr="000F31A9" w:rsidRDefault="00FD7498" w:rsidP="00060EC5">
      <w:pPr>
        <w:pStyle w:val="NormalWeb"/>
        <w:numPr>
          <w:ilvl w:val="1"/>
          <w:numId w:val="156"/>
        </w:numPr>
        <w:bidi/>
        <w:rPr>
          <w:rStyle w:val="Strong"/>
          <w:rFonts w:ascii="Simplified Arabic" w:hAnsi="Simplified Arabic" w:cs="Simplified Arabic"/>
          <w:sz w:val="28"/>
          <w:szCs w:val="28"/>
          <w:rtl/>
        </w:rPr>
      </w:pPr>
      <w:r w:rsidRPr="000F31A9">
        <w:rPr>
          <w:rStyle w:val="Strong"/>
          <w:rFonts w:ascii="Simplified Arabic" w:hAnsi="Simplified Arabic" w:cs="Simplified Arabic"/>
          <w:sz w:val="28"/>
          <w:szCs w:val="28"/>
          <w:rtl/>
        </w:rPr>
        <w:t>الاستفتاء المحلي / الاستطلاع الرقمي</w:t>
      </w:r>
    </w:p>
    <w:p w14:paraId="725731A5" w14:textId="2E1A495E" w:rsidR="00FD7498" w:rsidRPr="000F31A9" w:rsidRDefault="00FD7498" w:rsidP="004E68AD">
      <w:pPr>
        <w:pStyle w:val="NormalWeb"/>
        <w:bidi/>
        <w:jc w:val="both"/>
        <w:rPr>
          <w:rFonts w:ascii="Simplified Arabic" w:hAnsi="Simplified Arabic" w:cs="Simplified Arabic"/>
          <w:sz w:val="28"/>
          <w:szCs w:val="28"/>
        </w:rPr>
      </w:pPr>
      <w:r w:rsidRPr="000F31A9">
        <w:rPr>
          <w:rFonts w:ascii="Simplified Arabic" w:hAnsi="Simplified Arabic" w:cs="Simplified Arabic"/>
          <w:sz w:val="28"/>
          <w:szCs w:val="28"/>
          <w:rtl/>
        </w:rPr>
        <w:t>يجب على كل بلدية إنشاء أيقونة بعنوان "</w:t>
      </w:r>
      <w:r w:rsidR="00414B79" w:rsidRPr="000F31A9">
        <w:rPr>
          <w:rFonts w:ascii="Simplified Arabic" w:hAnsi="Simplified Arabic" w:cs="Simplified Arabic"/>
          <w:sz w:val="28"/>
          <w:szCs w:val="28"/>
          <w:rtl/>
        </w:rPr>
        <w:t>المشاورات</w:t>
      </w:r>
      <w:r w:rsidRPr="000F31A9">
        <w:rPr>
          <w:rFonts w:ascii="Simplified Arabic" w:hAnsi="Simplified Arabic" w:cs="Simplified Arabic"/>
          <w:sz w:val="28"/>
          <w:szCs w:val="28"/>
          <w:rtl/>
        </w:rPr>
        <w:t xml:space="preserve"> العامة" على موقعها الرسمي على الإنترنت. وتعمل هذه الأيقونة كوصلة مباشرة لجميع </w:t>
      </w:r>
      <w:r w:rsidR="00414B79" w:rsidRPr="000F31A9">
        <w:rPr>
          <w:rFonts w:ascii="Simplified Arabic" w:hAnsi="Simplified Arabic" w:cs="Simplified Arabic"/>
          <w:sz w:val="28"/>
          <w:szCs w:val="28"/>
          <w:rtl/>
        </w:rPr>
        <w:t>المشاورات</w:t>
      </w:r>
      <w:r w:rsidRPr="000F31A9">
        <w:rPr>
          <w:rFonts w:ascii="Simplified Arabic" w:hAnsi="Simplified Arabic" w:cs="Simplified Arabic"/>
          <w:sz w:val="28"/>
          <w:szCs w:val="28"/>
          <w:rtl/>
        </w:rPr>
        <w:t xml:space="preserve"> العامة الجارية والمقبلة، بما في ذلك الاستطلاعات، ونماذج التغذية الراجعة، والإشعارات، والوثائق ذات الصلة</w:t>
      </w:r>
      <w:r w:rsidRPr="000F31A9">
        <w:rPr>
          <w:rFonts w:ascii="Simplified Arabic" w:hAnsi="Simplified Arabic" w:cs="Simplified Arabic"/>
          <w:sz w:val="28"/>
          <w:szCs w:val="28"/>
        </w:rPr>
        <w:t>.</w:t>
      </w:r>
    </w:p>
    <w:p w14:paraId="5E7E7FD9" w14:textId="77777777" w:rsidR="00337378" w:rsidRPr="000F31A9" w:rsidRDefault="00337378" w:rsidP="00337378">
      <w:pPr>
        <w:rPr>
          <w:rFonts w:ascii="Simplified Arabic" w:hAnsi="Simplified Arabic" w:cs="Simplified Arabic"/>
          <w:sz w:val="28"/>
          <w:szCs w:val="28"/>
        </w:rPr>
      </w:pPr>
      <w:r w:rsidRPr="000F31A9">
        <w:rPr>
          <w:rFonts w:ascii="Simplified Arabic" w:hAnsi="Simplified Arabic" w:cs="Simplified Arabic"/>
          <w:noProof/>
          <w:sz w:val="28"/>
          <w:szCs w:val="28"/>
          <w:lang w:val="en-US"/>
        </w:rPr>
        <w:drawing>
          <wp:anchor distT="0" distB="0" distL="114300" distR="114300" simplePos="0" relativeHeight="251663360" behindDoc="1" locked="0" layoutInCell="1" allowOverlap="1" wp14:anchorId="4B1A4BF4" wp14:editId="3C7026F0">
            <wp:simplePos x="0" y="0"/>
            <wp:positionH relativeFrom="margin">
              <wp:posOffset>0</wp:posOffset>
            </wp:positionH>
            <wp:positionV relativeFrom="paragraph">
              <wp:posOffset>314325</wp:posOffset>
            </wp:positionV>
            <wp:extent cx="6172200" cy="3048000"/>
            <wp:effectExtent l="0" t="0" r="0" b="0"/>
            <wp:wrapSquare wrapText="bothSides"/>
            <wp:docPr id="448795185"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6BB1226D" w14:textId="7AA5778C" w:rsidR="00414B79" w:rsidRPr="000F31A9" w:rsidRDefault="00414B79" w:rsidP="00414B79">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2. النطاق</w:t>
      </w:r>
    </w:p>
    <w:p w14:paraId="058297C0" w14:textId="6B549F42" w:rsidR="00414B79" w:rsidRPr="000F31A9" w:rsidRDefault="00E73F90" w:rsidP="00E73F90">
      <w:pPr>
        <w:pStyle w:val="NormalWeb"/>
        <w:bidi/>
        <w:rPr>
          <w:rFonts w:ascii="Simplified Arabic" w:hAnsi="Simplified Arabic" w:cs="Simplified Arabic"/>
          <w:sz w:val="28"/>
          <w:szCs w:val="28"/>
        </w:rPr>
      </w:pPr>
      <w:r w:rsidRPr="000F31A9">
        <w:rPr>
          <w:rFonts w:ascii="Simplified Arabic" w:hAnsi="Simplified Arabic" w:cs="Simplified Arabic"/>
          <w:sz w:val="28"/>
          <w:szCs w:val="28"/>
          <w:rtl/>
        </w:rPr>
        <w:t>ت</w:t>
      </w:r>
      <w:r w:rsidR="00414B79" w:rsidRPr="000F31A9">
        <w:rPr>
          <w:rFonts w:ascii="Simplified Arabic" w:hAnsi="Simplified Arabic" w:cs="Simplified Arabic"/>
          <w:sz w:val="28"/>
          <w:szCs w:val="28"/>
          <w:rtl/>
        </w:rPr>
        <w:t>ُطبق هذ</w:t>
      </w:r>
      <w:r w:rsidRPr="000F31A9">
        <w:rPr>
          <w:rFonts w:ascii="Simplified Arabic" w:hAnsi="Simplified Arabic" w:cs="Simplified Arabic"/>
          <w:sz w:val="28"/>
          <w:szCs w:val="28"/>
          <w:rtl/>
        </w:rPr>
        <w:t>ه المدونة الإجرائية</w:t>
      </w:r>
      <w:r w:rsidR="00414B79" w:rsidRPr="000F31A9">
        <w:rPr>
          <w:rFonts w:ascii="Simplified Arabic" w:hAnsi="Simplified Arabic" w:cs="Simplified Arabic"/>
          <w:sz w:val="28"/>
          <w:szCs w:val="28"/>
          <w:rtl/>
        </w:rPr>
        <w:t xml:space="preserve"> على جميع ما يلي</w:t>
      </w:r>
      <w:r w:rsidR="00414B79" w:rsidRPr="000F31A9">
        <w:rPr>
          <w:rFonts w:ascii="Simplified Arabic" w:hAnsi="Simplified Arabic" w:cs="Simplified Arabic"/>
          <w:sz w:val="28"/>
          <w:szCs w:val="28"/>
        </w:rPr>
        <w:t>:</w:t>
      </w:r>
    </w:p>
    <w:p w14:paraId="7E0466CE" w14:textId="77777777" w:rsidR="00414B79" w:rsidRPr="000F31A9" w:rsidRDefault="00414B79" w:rsidP="00060EC5">
      <w:pPr>
        <w:pStyle w:val="NormalWeb"/>
        <w:numPr>
          <w:ilvl w:val="0"/>
          <w:numId w:val="157"/>
        </w:numPr>
        <w:bidi/>
        <w:rPr>
          <w:rFonts w:ascii="Simplified Arabic" w:hAnsi="Simplified Arabic" w:cs="Simplified Arabic"/>
          <w:sz w:val="28"/>
          <w:szCs w:val="28"/>
        </w:rPr>
      </w:pPr>
      <w:r w:rsidRPr="000F31A9">
        <w:rPr>
          <w:rFonts w:ascii="Simplified Arabic" w:hAnsi="Simplified Arabic" w:cs="Simplified Arabic"/>
          <w:sz w:val="28"/>
          <w:szCs w:val="28"/>
          <w:rtl/>
        </w:rPr>
        <w:t>الخطط الاستراتيجية</w:t>
      </w:r>
    </w:p>
    <w:p w14:paraId="09E8E6AC" w14:textId="77777777" w:rsidR="00414B79" w:rsidRPr="000F31A9" w:rsidRDefault="00414B79" w:rsidP="00060EC5">
      <w:pPr>
        <w:pStyle w:val="NormalWeb"/>
        <w:numPr>
          <w:ilvl w:val="0"/>
          <w:numId w:val="157"/>
        </w:numPr>
        <w:bidi/>
        <w:rPr>
          <w:rFonts w:ascii="Simplified Arabic" w:hAnsi="Simplified Arabic" w:cs="Simplified Arabic"/>
          <w:sz w:val="28"/>
          <w:szCs w:val="28"/>
        </w:rPr>
      </w:pPr>
      <w:r w:rsidRPr="000F31A9">
        <w:rPr>
          <w:rFonts w:ascii="Simplified Arabic" w:hAnsi="Simplified Arabic" w:cs="Simplified Arabic"/>
          <w:sz w:val="28"/>
          <w:szCs w:val="28"/>
          <w:rtl/>
        </w:rPr>
        <w:t>الموازنات السنوية</w:t>
      </w:r>
    </w:p>
    <w:p w14:paraId="46E61572" w14:textId="77777777" w:rsidR="00414B79" w:rsidRPr="000F31A9" w:rsidRDefault="00414B79" w:rsidP="00060EC5">
      <w:pPr>
        <w:pStyle w:val="NormalWeb"/>
        <w:numPr>
          <w:ilvl w:val="0"/>
          <w:numId w:val="157"/>
        </w:numPr>
        <w:bidi/>
        <w:rPr>
          <w:rFonts w:ascii="Simplified Arabic" w:hAnsi="Simplified Arabic" w:cs="Simplified Arabic"/>
          <w:sz w:val="28"/>
          <w:szCs w:val="28"/>
        </w:rPr>
      </w:pPr>
      <w:r w:rsidRPr="000F31A9">
        <w:rPr>
          <w:rFonts w:ascii="Simplified Arabic" w:hAnsi="Simplified Arabic" w:cs="Simplified Arabic"/>
          <w:sz w:val="28"/>
          <w:szCs w:val="28"/>
          <w:rtl/>
        </w:rPr>
        <w:t>مشاريع البنية التحتية</w:t>
      </w:r>
    </w:p>
    <w:p w14:paraId="03D1A2C4" w14:textId="77777777" w:rsidR="00414B79" w:rsidRPr="000F31A9" w:rsidRDefault="00414B79" w:rsidP="00060EC5">
      <w:pPr>
        <w:pStyle w:val="NormalWeb"/>
        <w:numPr>
          <w:ilvl w:val="0"/>
          <w:numId w:val="157"/>
        </w:numPr>
        <w:bidi/>
        <w:rPr>
          <w:rFonts w:ascii="Simplified Arabic" w:hAnsi="Simplified Arabic" w:cs="Simplified Arabic"/>
          <w:sz w:val="28"/>
          <w:szCs w:val="28"/>
        </w:rPr>
      </w:pPr>
      <w:r w:rsidRPr="000F31A9">
        <w:rPr>
          <w:rFonts w:ascii="Simplified Arabic" w:hAnsi="Simplified Arabic" w:cs="Simplified Arabic"/>
          <w:sz w:val="28"/>
          <w:szCs w:val="28"/>
          <w:rtl/>
        </w:rPr>
        <w:t>السياسات المحلية</w:t>
      </w:r>
    </w:p>
    <w:p w14:paraId="489CCDB1" w14:textId="77777777" w:rsidR="00337378" w:rsidRPr="000F31A9" w:rsidRDefault="00337378" w:rsidP="00337378">
      <w:pPr>
        <w:rPr>
          <w:rFonts w:ascii="Simplified Arabic" w:hAnsi="Simplified Arabic" w:cs="Simplified Arabic"/>
          <w:sz w:val="28"/>
          <w:szCs w:val="28"/>
        </w:rPr>
      </w:pPr>
    </w:p>
    <w:p w14:paraId="428BCDC0" w14:textId="257A5D63" w:rsidR="00337378" w:rsidRPr="000F31A9" w:rsidRDefault="00E73F90" w:rsidP="00E73F90">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3. الأدوار والمسؤوليات</w:t>
      </w:r>
    </w:p>
    <w:tbl>
      <w:tblPr>
        <w:tblStyle w:val="GridTable1Light-Accent4"/>
        <w:bidiVisual/>
        <w:tblW w:w="9440" w:type="dxa"/>
        <w:tblLook w:val="04A0" w:firstRow="1" w:lastRow="0" w:firstColumn="1" w:lastColumn="0" w:noHBand="0" w:noVBand="1"/>
      </w:tblPr>
      <w:tblGrid>
        <w:gridCol w:w="3366"/>
        <w:gridCol w:w="6074"/>
      </w:tblGrid>
      <w:tr w:rsidR="00E73F90" w:rsidRPr="000F31A9" w14:paraId="5DCBA9F8" w14:textId="77777777" w:rsidTr="00E73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hideMark/>
          </w:tcPr>
          <w:p w14:paraId="69B81E09" w14:textId="77777777" w:rsidR="00E73F90" w:rsidRPr="000F31A9" w:rsidRDefault="00E73F90" w:rsidP="00E73F90">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الدور</w:t>
            </w:r>
          </w:p>
        </w:tc>
        <w:tc>
          <w:tcPr>
            <w:tcW w:w="0" w:type="auto"/>
            <w:shd w:val="clear" w:color="auto" w:fill="E97132" w:themeFill="accent2"/>
            <w:hideMark/>
          </w:tcPr>
          <w:p w14:paraId="576521B9" w14:textId="77777777" w:rsidR="00E73F90" w:rsidRPr="000F31A9" w:rsidRDefault="00E73F90" w:rsidP="00E73F90">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المسؤوليات</w:t>
            </w:r>
          </w:p>
        </w:tc>
      </w:tr>
      <w:tr w:rsidR="00E73F90" w:rsidRPr="000F31A9" w14:paraId="72B8D1FD"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69448148" w14:textId="77777777" w:rsidR="00E73F90" w:rsidRPr="000F31A9" w:rsidRDefault="00E73F90" w:rsidP="00E73F90">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w:t>
            </w:r>
          </w:p>
        </w:tc>
        <w:tc>
          <w:tcPr>
            <w:tcW w:w="0" w:type="auto"/>
            <w:hideMark/>
          </w:tcPr>
          <w:p w14:paraId="0420A078" w14:textId="4765E4B7" w:rsidR="00E73F90" w:rsidRPr="000F31A9" w:rsidRDefault="00E73F90" w:rsidP="00FB3EED">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اعتماد خطة ال</w:t>
            </w:r>
            <w:r w:rsidR="00FB3EED" w:rsidRPr="000F31A9">
              <w:rPr>
                <w:rFonts w:ascii="Simplified Arabic" w:eastAsia="Times New Roman" w:hAnsi="Simplified Arabic" w:cs="Simplified Arabic"/>
                <w:sz w:val="28"/>
                <w:szCs w:val="28"/>
                <w:rtl/>
                <w:lang w:val="en-US"/>
              </w:rPr>
              <w:t>مشاورات</w:t>
            </w:r>
            <w:r w:rsidRPr="000F31A9">
              <w:rPr>
                <w:rFonts w:ascii="Simplified Arabic" w:eastAsia="Times New Roman" w:hAnsi="Simplified Arabic" w:cs="Simplified Arabic"/>
                <w:sz w:val="28"/>
                <w:szCs w:val="28"/>
                <w:rtl/>
                <w:lang w:val="en-US"/>
              </w:rPr>
              <w:t xml:space="preserve"> العامة والإشراف على متابعة تنفيذها</w:t>
            </w:r>
            <w:r w:rsidRPr="000F31A9">
              <w:rPr>
                <w:rFonts w:ascii="Simplified Arabic" w:eastAsia="Times New Roman" w:hAnsi="Simplified Arabic" w:cs="Simplified Arabic"/>
                <w:sz w:val="28"/>
                <w:szCs w:val="28"/>
                <w:lang w:val="en-US"/>
              </w:rPr>
              <w:t>.</w:t>
            </w:r>
          </w:p>
        </w:tc>
      </w:tr>
      <w:tr w:rsidR="00E73F90" w:rsidRPr="000F31A9" w14:paraId="7A086EBA"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375CD22B" w14:textId="77777777" w:rsidR="00E73F90" w:rsidRPr="000F31A9" w:rsidRDefault="00E73F90" w:rsidP="00E73F90">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أمين عام البلدية</w:t>
            </w:r>
          </w:p>
        </w:tc>
        <w:tc>
          <w:tcPr>
            <w:tcW w:w="0" w:type="auto"/>
            <w:hideMark/>
          </w:tcPr>
          <w:p w14:paraId="7EF78DD0" w14:textId="0DAC4FB2" w:rsidR="00E73F90" w:rsidRPr="000F31A9" w:rsidRDefault="00E73F90" w:rsidP="00FB3EED">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تنسيق العملية وضمان توثيق جميع مراحل ال</w:t>
            </w:r>
            <w:r w:rsidR="00FB3EED" w:rsidRPr="000F31A9">
              <w:rPr>
                <w:rFonts w:ascii="Simplified Arabic" w:eastAsia="Times New Roman" w:hAnsi="Simplified Arabic" w:cs="Simplified Arabic"/>
                <w:sz w:val="28"/>
                <w:szCs w:val="28"/>
                <w:rtl/>
                <w:lang w:val="en-US"/>
              </w:rPr>
              <w:t>مشاورات</w:t>
            </w:r>
            <w:r w:rsidRPr="000F31A9">
              <w:rPr>
                <w:rFonts w:ascii="Simplified Arabic" w:eastAsia="Times New Roman" w:hAnsi="Simplified Arabic" w:cs="Simplified Arabic"/>
                <w:sz w:val="28"/>
                <w:szCs w:val="28"/>
                <w:lang w:val="en-US"/>
              </w:rPr>
              <w:t>.</w:t>
            </w:r>
          </w:p>
        </w:tc>
      </w:tr>
      <w:tr w:rsidR="00E73F90" w:rsidRPr="000F31A9" w14:paraId="3B44DE44"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308CD3AD" w14:textId="77777777" w:rsidR="00E73F90" w:rsidRPr="000F31A9" w:rsidRDefault="00E73F90" w:rsidP="00E73F90">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مسؤول العلاقات العامة (أو الموظف المكلف)</w:t>
            </w:r>
          </w:p>
        </w:tc>
        <w:tc>
          <w:tcPr>
            <w:tcW w:w="0" w:type="auto"/>
            <w:hideMark/>
          </w:tcPr>
          <w:p w14:paraId="25A1624D" w14:textId="77777777" w:rsidR="00E73F90" w:rsidRPr="000F31A9" w:rsidRDefault="00E73F90" w:rsidP="00165DC4">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الإعلان العام، التواصل المجتمعي، وإرسال الدعوات للمشاركة</w:t>
            </w:r>
            <w:r w:rsidRPr="000F31A9">
              <w:rPr>
                <w:rFonts w:ascii="Simplified Arabic" w:eastAsia="Times New Roman" w:hAnsi="Simplified Arabic" w:cs="Simplified Arabic"/>
                <w:sz w:val="28"/>
                <w:szCs w:val="28"/>
                <w:lang w:val="en-US"/>
              </w:rPr>
              <w:t>.</w:t>
            </w:r>
          </w:p>
        </w:tc>
      </w:tr>
      <w:tr w:rsidR="00E73F90" w:rsidRPr="000F31A9" w14:paraId="6AC0CB4C"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5C0FBCAE" w14:textId="5C59D6B7" w:rsidR="00E73F90" w:rsidRPr="000F31A9" w:rsidRDefault="00E73F90" w:rsidP="00FB3EED">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w:t>
            </w:r>
            <w:r w:rsidR="00FB3EED" w:rsidRPr="000F31A9">
              <w:rPr>
                <w:rFonts w:ascii="Simplified Arabic" w:eastAsia="Times New Roman" w:hAnsi="Simplified Arabic" w:cs="Simplified Arabic"/>
                <w:sz w:val="28"/>
                <w:szCs w:val="28"/>
                <w:rtl/>
                <w:lang w:val="en-US"/>
              </w:rPr>
              <w:t>يسر</w:t>
            </w:r>
            <w:r w:rsidRPr="000F31A9">
              <w:rPr>
                <w:rFonts w:ascii="Simplified Arabic" w:eastAsia="Times New Roman" w:hAnsi="Simplified Arabic" w:cs="Simplified Arabic"/>
                <w:sz w:val="28"/>
                <w:szCs w:val="28"/>
                <w:rtl/>
                <w:lang w:val="en-US"/>
              </w:rPr>
              <w:t xml:space="preserve"> ال</w:t>
            </w:r>
            <w:r w:rsidR="00FB3EED" w:rsidRPr="000F31A9">
              <w:rPr>
                <w:rFonts w:ascii="Simplified Arabic" w:eastAsia="Times New Roman" w:hAnsi="Simplified Arabic" w:cs="Simplified Arabic"/>
                <w:sz w:val="28"/>
                <w:szCs w:val="28"/>
                <w:rtl/>
                <w:lang w:val="en-US"/>
              </w:rPr>
              <w:t>مشاورات</w:t>
            </w:r>
          </w:p>
        </w:tc>
        <w:tc>
          <w:tcPr>
            <w:tcW w:w="0" w:type="auto"/>
            <w:hideMark/>
          </w:tcPr>
          <w:p w14:paraId="62C64137" w14:textId="52BDA76A" w:rsidR="00E73F90" w:rsidRPr="000F31A9" w:rsidRDefault="00E73F90" w:rsidP="00FB3EED">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إدارة جلسات ال</w:t>
            </w:r>
            <w:r w:rsidR="00FB3EED" w:rsidRPr="000F31A9">
              <w:rPr>
                <w:rFonts w:ascii="Simplified Arabic" w:eastAsia="Times New Roman" w:hAnsi="Simplified Arabic" w:cs="Simplified Arabic"/>
                <w:sz w:val="28"/>
                <w:szCs w:val="28"/>
                <w:rtl/>
                <w:lang w:val="en-US"/>
              </w:rPr>
              <w:t>مشاورات</w:t>
            </w:r>
            <w:r w:rsidRPr="000F31A9">
              <w:rPr>
                <w:rFonts w:ascii="Simplified Arabic" w:eastAsia="Times New Roman" w:hAnsi="Simplified Arabic" w:cs="Simplified Arabic"/>
                <w:sz w:val="28"/>
                <w:szCs w:val="28"/>
                <w:rtl/>
                <w:lang w:val="en-US"/>
              </w:rPr>
              <w:t xml:space="preserve"> وضمان مشاركة شاملة لجميع الفئات</w:t>
            </w:r>
            <w:r w:rsidRPr="000F31A9">
              <w:rPr>
                <w:rFonts w:ascii="Simplified Arabic" w:eastAsia="Times New Roman" w:hAnsi="Simplified Arabic" w:cs="Simplified Arabic"/>
                <w:sz w:val="28"/>
                <w:szCs w:val="28"/>
                <w:lang w:val="en-US"/>
              </w:rPr>
              <w:t>.</w:t>
            </w:r>
          </w:p>
        </w:tc>
      </w:tr>
      <w:tr w:rsidR="00E73F90" w:rsidRPr="000F31A9" w14:paraId="37B8D089"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0144072B" w14:textId="77777777" w:rsidR="00E73F90" w:rsidRPr="000F31A9" w:rsidRDefault="00E73F90" w:rsidP="00E73F90">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رؤساء الأقسام الفنية وتكنولوجيا المعلومات</w:t>
            </w:r>
          </w:p>
        </w:tc>
        <w:tc>
          <w:tcPr>
            <w:tcW w:w="0" w:type="auto"/>
            <w:hideMark/>
          </w:tcPr>
          <w:p w14:paraId="29D3A6F5" w14:textId="77777777" w:rsidR="00E73F90" w:rsidRPr="000F31A9" w:rsidRDefault="00E73F90" w:rsidP="00165DC4">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الاستفتاء المحلي بصيغة تفاعلية، تقديم الدعم الفني، ومتابعة تقدم الاستفتاء المحلي</w:t>
            </w:r>
            <w:r w:rsidRPr="000F31A9">
              <w:rPr>
                <w:rFonts w:ascii="Simplified Arabic" w:eastAsia="Times New Roman" w:hAnsi="Simplified Arabic" w:cs="Simplified Arabic"/>
                <w:sz w:val="28"/>
                <w:szCs w:val="28"/>
                <w:lang w:val="en-US"/>
              </w:rPr>
              <w:t>.</w:t>
            </w:r>
          </w:p>
        </w:tc>
      </w:tr>
      <w:tr w:rsidR="00E73F90" w:rsidRPr="000F31A9" w14:paraId="50346D3E"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4824DA58" w14:textId="77777777" w:rsidR="00E73F90" w:rsidRPr="000F31A9" w:rsidRDefault="00E73F90" w:rsidP="00E73F90">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دائرة العلاقات العامة</w:t>
            </w:r>
          </w:p>
        </w:tc>
        <w:tc>
          <w:tcPr>
            <w:tcW w:w="0" w:type="auto"/>
            <w:hideMark/>
          </w:tcPr>
          <w:p w14:paraId="48D93789" w14:textId="14E7E9D7" w:rsidR="00E73F90" w:rsidRPr="000F31A9" w:rsidRDefault="00E73F90" w:rsidP="00FB3EED">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تسجيل الملاحظات والردود، وإعداد التقارير المتعلقة بال</w:t>
            </w:r>
            <w:r w:rsidR="00FB3EED" w:rsidRPr="000F31A9">
              <w:rPr>
                <w:rFonts w:ascii="Simplified Arabic" w:eastAsia="Times New Roman" w:hAnsi="Simplified Arabic" w:cs="Simplified Arabic"/>
                <w:sz w:val="28"/>
                <w:szCs w:val="28"/>
                <w:rtl/>
                <w:lang w:val="en-US"/>
              </w:rPr>
              <w:t>مشاورات</w:t>
            </w:r>
            <w:r w:rsidRPr="000F31A9">
              <w:rPr>
                <w:rFonts w:ascii="Simplified Arabic" w:eastAsia="Times New Roman" w:hAnsi="Simplified Arabic" w:cs="Simplified Arabic"/>
                <w:sz w:val="28"/>
                <w:szCs w:val="28"/>
                <w:lang w:val="en-US"/>
              </w:rPr>
              <w:t>.</w:t>
            </w:r>
          </w:p>
        </w:tc>
      </w:tr>
      <w:tr w:rsidR="00E73F90" w:rsidRPr="000F31A9" w14:paraId="504E77A9" w14:textId="77777777" w:rsidTr="00E73F90">
        <w:tc>
          <w:tcPr>
            <w:cnfStyle w:val="001000000000" w:firstRow="0" w:lastRow="0" w:firstColumn="1" w:lastColumn="0" w:oddVBand="0" w:evenVBand="0" w:oddHBand="0" w:evenHBand="0" w:firstRowFirstColumn="0" w:firstRowLastColumn="0" w:lastRowFirstColumn="0" w:lastRowLastColumn="0"/>
            <w:tcW w:w="0" w:type="auto"/>
            <w:hideMark/>
          </w:tcPr>
          <w:p w14:paraId="064FC1A3" w14:textId="77777777" w:rsidR="00E73F90" w:rsidRPr="000F31A9" w:rsidRDefault="00E73F90" w:rsidP="00E73F90">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منسق/ة المجتمع المدني</w:t>
            </w:r>
          </w:p>
        </w:tc>
        <w:tc>
          <w:tcPr>
            <w:tcW w:w="0" w:type="auto"/>
            <w:hideMark/>
          </w:tcPr>
          <w:p w14:paraId="3CC44316" w14:textId="77777777" w:rsidR="00E73F90" w:rsidRPr="000F31A9" w:rsidRDefault="00E73F90" w:rsidP="00165DC4">
            <w:pPr>
              <w:bidi/>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التنسيق مع منظمات المجتمع المدني، ومجموعات النساء والشباب لضمان إشراكها</w:t>
            </w:r>
            <w:r w:rsidRPr="000F31A9">
              <w:rPr>
                <w:rFonts w:ascii="Simplified Arabic" w:eastAsia="Times New Roman" w:hAnsi="Simplified Arabic" w:cs="Simplified Arabic"/>
                <w:sz w:val="28"/>
                <w:szCs w:val="28"/>
                <w:lang w:val="en-US"/>
              </w:rPr>
              <w:t>.</w:t>
            </w:r>
          </w:p>
        </w:tc>
      </w:tr>
    </w:tbl>
    <w:p w14:paraId="3133B131" w14:textId="14AA0690" w:rsidR="00337378" w:rsidRPr="000F31A9" w:rsidRDefault="00FB3EED" w:rsidP="00060EC5">
      <w:pPr>
        <w:numPr>
          <w:ilvl w:val="0"/>
          <w:numId w:val="7"/>
        </w:numPr>
        <w:bidi/>
        <w:rPr>
          <w:rFonts w:ascii="Simplified Arabic" w:hAnsi="Simplified Arabic" w:cs="Simplified Arabic"/>
          <w:sz w:val="28"/>
          <w:szCs w:val="28"/>
        </w:rPr>
      </w:pPr>
      <w:r w:rsidRPr="000F31A9">
        <w:rPr>
          <w:rFonts w:ascii="Simplified Arabic" w:hAnsi="Simplified Arabic" w:cs="Simplified Arabic"/>
          <w:i/>
          <w:iCs/>
          <w:sz w:val="28"/>
          <w:szCs w:val="28"/>
          <w:rtl/>
        </w:rPr>
        <w:t>(إذا لم يكن لدى البلدية مسؤول علاقات عامة، يقوم السكرتير بتعيين أحد الموظفين).</w:t>
      </w:r>
    </w:p>
    <w:p w14:paraId="2C20EE01" w14:textId="3E5F403B" w:rsidR="00FB3EED" w:rsidRPr="000F31A9" w:rsidRDefault="00337378" w:rsidP="00FB3EED">
      <w:pPr>
        <w:bidi/>
        <w:rPr>
          <w:rFonts w:ascii="Simplified Arabic" w:hAnsi="Simplified Arabic" w:cs="Simplified Arabic"/>
          <w:b/>
          <w:bCs/>
          <w:sz w:val="28"/>
          <w:szCs w:val="28"/>
        </w:rPr>
      </w:pPr>
      <w:r w:rsidRPr="000F31A9">
        <w:rPr>
          <w:rFonts w:ascii="Simplified Arabic" w:hAnsi="Simplified Arabic" w:cs="Simplified Arabic"/>
          <w:sz w:val="28"/>
          <w:szCs w:val="28"/>
        </w:rPr>
        <w:br w:type="textWrapping" w:clear="all"/>
      </w:r>
      <w:r w:rsidR="00FB3EED" w:rsidRPr="000F31A9">
        <w:rPr>
          <w:rFonts w:ascii="Simplified Arabic" w:hAnsi="Simplified Arabic" w:cs="Simplified Arabic"/>
          <w:b/>
          <w:bCs/>
          <w:sz w:val="28"/>
          <w:szCs w:val="28"/>
          <w:rtl/>
        </w:rPr>
        <w:t>الإجراءات خطوة بخطوة للمشاورات العامة</w:t>
      </w:r>
    </w:p>
    <w:p w14:paraId="06575935" w14:textId="77777777" w:rsidR="00FB3EED" w:rsidRPr="000F31A9" w:rsidRDefault="00FB3EED" w:rsidP="00FB3EED">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الخطوة 1 – تخطيط الاستشارة</w:t>
      </w:r>
    </w:p>
    <w:p w14:paraId="60060C9C" w14:textId="33B56E35" w:rsidR="00FB3EED" w:rsidRPr="000F31A9" w:rsidRDefault="00FB3EED" w:rsidP="00FB3EED">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المسؤول:</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إدارة البلدية</w:t>
      </w:r>
    </w:p>
    <w:p w14:paraId="631EAC03" w14:textId="77777777" w:rsidR="00FB3EED" w:rsidRPr="000F31A9" w:rsidRDefault="00FB3EED" w:rsidP="00FB3EED">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w:t>
      </w:r>
      <w:r w:rsidRPr="000F31A9">
        <w:rPr>
          <w:rStyle w:val="Strong"/>
          <w:rFonts w:ascii="Simplified Arabic" w:hAnsi="Simplified Arabic" w:cs="Simplified Arabic"/>
          <w:sz w:val="28"/>
          <w:szCs w:val="28"/>
        </w:rPr>
        <w:t>:</w:t>
      </w:r>
    </w:p>
    <w:p w14:paraId="2AB9EC26" w14:textId="5416E14C" w:rsidR="00FB3EED" w:rsidRPr="000F31A9" w:rsidRDefault="00FB3EED" w:rsidP="00060EC5">
      <w:pPr>
        <w:pStyle w:val="NormalWeb"/>
        <w:numPr>
          <w:ilvl w:val="0"/>
          <w:numId w:val="158"/>
        </w:numPr>
        <w:bidi/>
        <w:rPr>
          <w:rFonts w:ascii="Simplified Arabic" w:hAnsi="Simplified Arabic" w:cs="Simplified Arabic"/>
          <w:sz w:val="28"/>
          <w:szCs w:val="28"/>
        </w:rPr>
      </w:pPr>
      <w:r w:rsidRPr="000F31A9">
        <w:rPr>
          <w:rFonts w:ascii="Simplified Arabic" w:hAnsi="Simplified Arabic" w:cs="Simplified Arabic"/>
          <w:sz w:val="28"/>
          <w:szCs w:val="28"/>
          <w:rtl/>
        </w:rPr>
        <w:t>تحديد موضوع المشاورات (مثل: الموازنة، مشروع طريق)</w:t>
      </w:r>
      <w:r w:rsidRPr="000F31A9">
        <w:rPr>
          <w:rFonts w:ascii="Simplified Arabic" w:hAnsi="Simplified Arabic" w:cs="Simplified Arabic"/>
          <w:sz w:val="28"/>
          <w:szCs w:val="28"/>
        </w:rPr>
        <w:t>.</w:t>
      </w:r>
    </w:p>
    <w:p w14:paraId="39A5275A" w14:textId="16CE884F" w:rsidR="00FB3EED" w:rsidRPr="000F31A9" w:rsidRDefault="00FB3EED" w:rsidP="00060EC5">
      <w:pPr>
        <w:pStyle w:val="NormalWeb"/>
        <w:numPr>
          <w:ilvl w:val="0"/>
          <w:numId w:val="158"/>
        </w:numPr>
        <w:bidi/>
        <w:rPr>
          <w:rFonts w:ascii="Simplified Arabic" w:hAnsi="Simplified Arabic" w:cs="Simplified Arabic"/>
          <w:sz w:val="28"/>
          <w:szCs w:val="28"/>
        </w:rPr>
      </w:pPr>
      <w:r w:rsidRPr="000F31A9">
        <w:rPr>
          <w:rFonts w:ascii="Simplified Arabic" w:hAnsi="Simplified Arabic" w:cs="Simplified Arabic"/>
          <w:sz w:val="28"/>
          <w:szCs w:val="28"/>
          <w:rtl/>
        </w:rPr>
        <w:t>وضع أهداف واضحة للمشاورات</w:t>
      </w:r>
    </w:p>
    <w:p w14:paraId="0FE36E5B" w14:textId="77777777" w:rsidR="00FB3EED" w:rsidRPr="000F31A9" w:rsidRDefault="00FB3EED" w:rsidP="00060EC5">
      <w:pPr>
        <w:pStyle w:val="NormalWeb"/>
        <w:numPr>
          <w:ilvl w:val="0"/>
          <w:numId w:val="158"/>
        </w:numPr>
        <w:bidi/>
        <w:rPr>
          <w:rFonts w:ascii="Simplified Arabic" w:hAnsi="Simplified Arabic" w:cs="Simplified Arabic"/>
          <w:sz w:val="28"/>
          <w:szCs w:val="28"/>
        </w:rPr>
      </w:pPr>
      <w:r w:rsidRPr="000F31A9">
        <w:rPr>
          <w:rFonts w:ascii="Simplified Arabic" w:hAnsi="Simplified Arabic" w:cs="Simplified Arabic"/>
          <w:sz w:val="28"/>
          <w:szCs w:val="28"/>
          <w:rtl/>
        </w:rPr>
        <w:t>تحديد الفئات المستهدفة للمشاركة</w:t>
      </w:r>
      <w:r w:rsidRPr="000F31A9">
        <w:rPr>
          <w:rFonts w:ascii="Simplified Arabic" w:hAnsi="Simplified Arabic" w:cs="Simplified Arabic"/>
          <w:sz w:val="28"/>
          <w:szCs w:val="28"/>
        </w:rPr>
        <w:t>.</w:t>
      </w:r>
    </w:p>
    <w:p w14:paraId="230D578D" w14:textId="7FB74713" w:rsidR="00FB3EED" w:rsidRDefault="00FB3EED" w:rsidP="00060EC5">
      <w:pPr>
        <w:pStyle w:val="NormalWeb"/>
        <w:numPr>
          <w:ilvl w:val="0"/>
          <w:numId w:val="158"/>
        </w:numPr>
        <w:bidi/>
        <w:rPr>
          <w:rFonts w:ascii="Simplified Arabic" w:hAnsi="Simplified Arabic" w:cs="Simplified Arabic"/>
          <w:sz w:val="28"/>
          <w:szCs w:val="28"/>
        </w:rPr>
      </w:pPr>
      <w:r w:rsidRPr="000F31A9">
        <w:rPr>
          <w:rFonts w:ascii="Simplified Arabic" w:hAnsi="Simplified Arabic" w:cs="Simplified Arabic"/>
          <w:sz w:val="28"/>
          <w:szCs w:val="28"/>
          <w:rtl/>
        </w:rPr>
        <w:t xml:space="preserve">استخدام </w:t>
      </w:r>
      <w:r w:rsidRPr="000F31A9">
        <w:rPr>
          <w:rStyle w:val="Strong"/>
          <w:rFonts w:ascii="Simplified Arabic" w:hAnsi="Simplified Arabic" w:cs="Simplified Arabic"/>
          <w:sz w:val="28"/>
          <w:szCs w:val="28"/>
          <w:rtl/>
        </w:rPr>
        <w:t>الجدول 1 – نموذج تخطيط المشاورات</w:t>
      </w:r>
      <w:r w:rsidRPr="000F31A9">
        <w:rPr>
          <w:rFonts w:ascii="Simplified Arabic" w:hAnsi="Simplified Arabic" w:cs="Simplified Arabic"/>
          <w:sz w:val="28"/>
          <w:szCs w:val="28"/>
          <w:rtl/>
        </w:rPr>
        <w:t xml:space="preserve"> لتوثيق المعلومات (نموذج جاهز)</w:t>
      </w:r>
    </w:p>
    <w:p w14:paraId="759EE917" w14:textId="77777777" w:rsidR="004E68AD" w:rsidRPr="000F31A9" w:rsidRDefault="004E68AD" w:rsidP="004E68AD">
      <w:pPr>
        <w:pStyle w:val="NormalWeb"/>
        <w:bidi/>
        <w:rPr>
          <w:rFonts w:ascii="Simplified Arabic" w:hAnsi="Simplified Arabic" w:cs="Simplified Arabic"/>
          <w:sz w:val="28"/>
          <w:szCs w:val="28"/>
        </w:rPr>
      </w:pPr>
    </w:p>
    <w:tbl>
      <w:tblPr>
        <w:tblStyle w:val="GridTable1Light-Accent4"/>
        <w:bidiVisual/>
        <w:tblW w:w="0" w:type="auto"/>
        <w:tblLook w:val="04A0" w:firstRow="1" w:lastRow="0" w:firstColumn="1" w:lastColumn="0" w:noHBand="0" w:noVBand="1"/>
      </w:tblPr>
      <w:tblGrid>
        <w:gridCol w:w="2839"/>
        <w:gridCol w:w="5457"/>
      </w:tblGrid>
      <w:tr w:rsidR="00B904F2" w:rsidRPr="000F31A9" w14:paraId="3A04C520" w14:textId="77777777" w:rsidTr="00543E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hideMark/>
          </w:tcPr>
          <w:p w14:paraId="34A4EB2B" w14:textId="77777777" w:rsidR="00B904F2" w:rsidRPr="000F31A9" w:rsidRDefault="00B904F2" w:rsidP="00B904F2">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الحقل</w:t>
            </w:r>
          </w:p>
        </w:tc>
        <w:tc>
          <w:tcPr>
            <w:tcW w:w="0" w:type="auto"/>
            <w:shd w:val="clear" w:color="auto" w:fill="E97132" w:themeFill="accent2"/>
            <w:hideMark/>
          </w:tcPr>
          <w:p w14:paraId="35DEA8F6" w14:textId="77777777" w:rsidR="00B904F2" w:rsidRPr="000F31A9" w:rsidRDefault="00B904F2" w:rsidP="00B904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المدخل</w:t>
            </w:r>
          </w:p>
        </w:tc>
      </w:tr>
      <w:tr w:rsidR="00B904F2" w:rsidRPr="000F31A9" w14:paraId="46E21FA7"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640B3BB5"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اسم البلدية</w:t>
            </w:r>
          </w:p>
        </w:tc>
        <w:tc>
          <w:tcPr>
            <w:tcW w:w="0" w:type="auto"/>
            <w:hideMark/>
          </w:tcPr>
          <w:p w14:paraId="1DFE7BDA"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3F9510B3"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6BE5321E"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موضوع الاستشارة</w:t>
            </w:r>
          </w:p>
        </w:tc>
        <w:tc>
          <w:tcPr>
            <w:tcW w:w="0" w:type="auto"/>
            <w:hideMark/>
          </w:tcPr>
          <w:p w14:paraId="52C08AAE"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541E9350"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54AE748C"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الأهداف</w:t>
            </w:r>
          </w:p>
        </w:tc>
        <w:tc>
          <w:tcPr>
            <w:tcW w:w="0" w:type="auto"/>
            <w:hideMark/>
          </w:tcPr>
          <w:p w14:paraId="43BA10AD"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3F2593EA"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3406556E"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الفئات المستهدفة</w:t>
            </w:r>
          </w:p>
        </w:tc>
        <w:tc>
          <w:tcPr>
            <w:tcW w:w="0" w:type="auto"/>
            <w:hideMark/>
          </w:tcPr>
          <w:p w14:paraId="72082FFB"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124F6260"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1FA848DC"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التاريخ</w:t>
            </w:r>
          </w:p>
        </w:tc>
        <w:tc>
          <w:tcPr>
            <w:tcW w:w="0" w:type="auto"/>
            <w:hideMark/>
          </w:tcPr>
          <w:p w14:paraId="15FFD307"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12D9BA21"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0A7DC483"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نوع الاستشارة</w:t>
            </w:r>
          </w:p>
        </w:tc>
        <w:tc>
          <w:tcPr>
            <w:tcW w:w="0" w:type="auto"/>
            <w:hideMark/>
          </w:tcPr>
          <w:p w14:paraId="15E87B95"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 xml:space="preserve">تفاعلية عبر الإنترنت    </w:t>
            </w: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 xml:space="preserve">استفتاء محلي / استطلاع منهجي عبر الإنترنت    </w:t>
            </w: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حضور شخصي</w:t>
            </w:r>
          </w:p>
        </w:tc>
      </w:tr>
      <w:tr w:rsidR="00B904F2" w:rsidRPr="000F31A9" w14:paraId="2BDA9E29"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45C643E7"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الأسئلة المقترحة للاستفتاء المحلي / الاستطلاع</w:t>
            </w:r>
          </w:p>
        </w:tc>
        <w:tc>
          <w:tcPr>
            <w:tcW w:w="0" w:type="auto"/>
            <w:hideMark/>
          </w:tcPr>
          <w:p w14:paraId="74DDDEA4"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1-</w:t>
            </w:r>
          </w:p>
          <w:p w14:paraId="2A2745CA"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2-</w:t>
            </w:r>
          </w:p>
          <w:p w14:paraId="6227CC6F" w14:textId="708D5E7B"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3-</w:t>
            </w:r>
          </w:p>
        </w:tc>
      </w:tr>
      <w:tr w:rsidR="00B904F2" w:rsidRPr="000F31A9" w14:paraId="62CA14B7"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7CF24A95"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موقع عملية الاستشارة (إذا كانت حضورياً)</w:t>
            </w:r>
          </w:p>
        </w:tc>
        <w:tc>
          <w:tcPr>
            <w:tcW w:w="0" w:type="auto"/>
            <w:hideMark/>
          </w:tcPr>
          <w:p w14:paraId="76241F1A"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7DAECACB"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7D899C73"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الموثق</w:t>
            </w:r>
          </w:p>
        </w:tc>
        <w:tc>
          <w:tcPr>
            <w:tcW w:w="0" w:type="auto"/>
            <w:hideMark/>
          </w:tcPr>
          <w:p w14:paraId="2343DE2B"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5DB23A04"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35A6D046"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الميسّر/ون</w:t>
            </w:r>
          </w:p>
        </w:tc>
        <w:tc>
          <w:tcPr>
            <w:tcW w:w="0" w:type="auto"/>
            <w:hideMark/>
          </w:tcPr>
          <w:p w14:paraId="5B90D117"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07D4DBD0"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1968A36A"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فحص لوجستي لمكان الاستشارة</w:t>
            </w:r>
          </w:p>
        </w:tc>
        <w:tc>
          <w:tcPr>
            <w:tcW w:w="0" w:type="auto"/>
            <w:hideMark/>
          </w:tcPr>
          <w:p w14:paraId="5E51EBED"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 xml:space="preserve">مهيأ لذوي الإعاقة    </w:t>
            </w: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 xml:space="preserve">مهيأ لكبار السن    </w:t>
            </w: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 xml:space="preserve"> </w:t>
            </w:r>
            <w:r w:rsidRPr="000F31A9">
              <w:rPr>
                <w:rFonts w:ascii="Simplified Arabic" w:eastAsia="Times New Roman" w:hAnsi="Simplified Arabic" w:cs="Simplified Arabic"/>
                <w:sz w:val="28"/>
                <w:szCs w:val="28"/>
                <w:rtl/>
                <w:lang w:val="en-US"/>
              </w:rPr>
              <w:t>مهيأ للأطفال، وتسهيل المشاركة</w:t>
            </w:r>
          </w:p>
        </w:tc>
      </w:tr>
      <w:tr w:rsidR="00B904F2" w:rsidRPr="000F31A9" w14:paraId="79917FD3"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0C015F95"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المسؤول المكلف</w:t>
            </w:r>
          </w:p>
        </w:tc>
        <w:tc>
          <w:tcPr>
            <w:tcW w:w="0" w:type="auto"/>
            <w:hideMark/>
          </w:tcPr>
          <w:p w14:paraId="2BBC8044"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B904F2" w:rsidRPr="000F31A9" w14:paraId="47349B31" w14:textId="77777777" w:rsidTr="00B904F2">
        <w:tc>
          <w:tcPr>
            <w:cnfStyle w:val="001000000000" w:firstRow="0" w:lastRow="0" w:firstColumn="1" w:lastColumn="0" w:oddVBand="0" w:evenVBand="0" w:oddHBand="0" w:evenHBand="0" w:firstRowFirstColumn="0" w:firstRowLastColumn="0" w:lastRowFirstColumn="0" w:lastRowLastColumn="0"/>
            <w:tcW w:w="0" w:type="auto"/>
            <w:hideMark/>
          </w:tcPr>
          <w:p w14:paraId="5DE1BAA9" w14:textId="77777777" w:rsidR="00B904F2" w:rsidRPr="000F31A9" w:rsidRDefault="00B904F2" w:rsidP="00B904F2">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اعتماد رئيس البلدية</w:t>
            </w:r>
          </w:p>
        </w:tc>
        <w:tc>
          <w:tcPr>
            <w:tcW w:w="0" w:type="auto"/>
            <w:hideMark/>
          </w:tcPr>
          <w:p w14:paraId="37C2CCB9" w14:textId="77777777" w:rsidR="00B904F2" w:rsidRPr="000F31A9" w:rsidRDefault="00B904F2" w:rsidP="00B904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التوقيع / التاريخ</w:t>
            </w:r>
          </w:p>
        </w:tc>
      </w:tr>
    </w:tbl>
    <w:p w14:paraId="2D0ACA03" w14:textId="77777777" w:rsidR="00337378" w:rsidRPr="000F31A9" w:rsidRDefault="00337378" w:rsidP="00337378">
      <w:pPr>
        <w:rPr>
          <w:rFonts w:ascii="Simplified Arabic" w:hAnsi="Simplified Arabic" w:cs="Simplified Arabic"/>
          <w:b/>
          <w:bCs/>
          <w:sz w:val="28"/>
          <w:szCs w:val="28"/>
        </w:rPr>
      </w:pPr>
    </w:p>
    <w:p w14:paraId="11F4B1EE" w14:textId="5F56E0FF" w:rsidR="00337378" w:rsidRPr="000F31A9" w:rsidRDefault="00B904F2" w:rsidP="00B904F2">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الجدول 2 - نموذج دعوة عامة</w:t>
      </w:r>
    </w:p>
    <w:tbl>
      <w:tblPr>
        <w:tblStyle w:val="GridTable1Light-Accent4"/>
        <w:bidiVisual/>
        <w:tblW w:w="5000" w:type="pct"/>
        <w:tblLook w:val="04A0" w:firstRow="1" w:lastRow="0" w:firstColumn="1" w:lastColumn="0" w:noHBand="0" w:noVBand="1"/>
      </w:tblPr>
      <w:tblGrid>
        <w:gridCol w:w="2333"/>
        <w:gridCol w:w="5963"/>
      </w:tblGrid>
      <w:tr w:rsidR="0092296C" w:rsidRPr="000F31A9" w14:paraId="647D6FAF" w14:textId="77777777" w:rsidTr="00B7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pct"/>
            <w:shd w:val="clear" w:color="auto" w:fill="E97132" w:themeFill="accent2"/>
            <w:hideMark/>
          </w:tcPr>
          <w:p w14:paraId="6F7021E5" w14:textId="77777777" w:rsidR="0092296C" w:rsidRPr="000F31A9" w:rsidRDefault="0092296C" w:rsidP="0092296C">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الحقل</w:t>
            </w:r>
          </w:p>
        </w:tc>
        <w:tc>
          <w:tcPr>
            <w:tcW w:w="3594" w:type="pct"/>
            <w:shd w:val="clear" w:color="auto" w:fill="E97132" w:themeFill="accent2"/>
            <w:hideMark/>
          </w:tcPr>
          <w:p w14:paraId="3BD138D1" w14:textId="77777777" w:rsidR="0092296C" w:rsidRPr="000F31A9" w:rsidRDefault="0092296C" w:rsidP="0092296C">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المحتوى</w:t>
            </w:r>
          </w:p>
        </w:tc>
      </w:tr>
      <w:tr w:rsidR="0092296C" w:rsidRPr="000F31A9" w14:paraId="3239F817"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3B326A89"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اسم البلدية</w:t>
            </w:r>
          </w:p>
        </w:tc>
        <w:tc>
          <w:tcPr>
            <w:tcW w:w="3594" w:type="pct"/>
            <w:hideMark/>
          </w:tcPr>
          <w:p w14:paraId="182DDB12"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2296C" w:rsidRPr="000F31A9" w14:paraId="423EFD24"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74EF46D2"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موضوع الاستشارة</w:t>
            </w:r>
          </w:p>
        </w:tc>
        <w:tc>
          <w:tcPr>
            <w:tcW w:w="3594" w:type="pct"/>
            <w:hideMark/>
          </w:tcPr>
          <w:p w14:paraId="1A7CD689"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2296C" w:rsidRPr="000F31A9" w14:paraId="628E9C5F"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058230D6"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التاريخ</w:t>
            </w:r>
          </w:p>
        </w:tc>
        <w:tc>
          <w:tcPr>
            <w:tcW w:w="3594" w:type="pct"/>
            <w:hideMark/>
          </w:tcPr>
          <w:p w14:paraId="6E9844A7"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2296C" w:rsidRPr="000F31A9" w14:paraId="006E976F"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1411E352"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الوقت</w:t>
            </w:r>
          </w:p>
        </w:tc>
        <w:tc>
          <w:tcPr>
            <w:tcW w:w="3594" w:type="pct"/>
            <w:hideMark/>
          </w:tcPr>
          <w:p w14:paraId="0D4A8F78"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2296C" w:rsidRPr="000F31A9" w14:paraId="5F7604A9"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2DB43094"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المكان</w:t>
            </w:r>
          </w:p>
        </w:tc>
        <w:tc>
          <w:tcPr>
            <w:tcW w:w="3594" w:type="pct"/>
            <w:hideMark/>
          </w:tcPr>
          <w:p w14:paraId="74B85A88"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2296C" w:rsidRPr="000F31A9" w14:paraId="518C3224"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4D9DA32E"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جهة الاتصال</w:t>
            </w:r>
          </w:p>
        </w:tc>
        <w:tc>
          <w:tcPr>
            <w:tcW w:w="3594" w:type="pct"/>
            <w:hideMark/>
          </w:tcPr>
          <w:p w14:paraId="338A091B"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2296C" w:rsidRPr="000F31A9" w14:paraId="27DD151F"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0A6C670C"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ملاحظة خاصة</w:t>
            </w:r>
          </w:p>
        </w:tc>
        <w:tc>
          <w:tcPr>
            <w:tcW w:w="3594" w:type="pct"/>
            <w:hideMark/>
          </w:tcPr>
          <w:p w14:paraId="7BB9F446"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يُشجَّع حضور النساء والشباب والأشخاص ذوي الإعاقة</w:t>
            </w:r>
          </w:p>
        </w:tc>
      </w:tr>
      <w:tr w:rsidR="0092296C" w:rsidRPr="000F31A9" w14:paraId="098321E8" w14:textId="77777777" w:rsidTr="0092296C">
        <w:tc>
          <w:tcPr>
            <w:cnfStyle w:val="001000000000" w:firstRow="0" w:lastRow="0" w:firstColumn="1" w:lastColumn="0" w:oddVBand="0" w:evenVBand="0" w:oddHBand="0" w:evenHBand="0" w:firstRowFirstColumn="0" w:firstRowLastColumn="0" w:lastRowFirstColumn="0" w:lastRowLastColumn="0"/>
            <w:tcW w:w="1406" w:type="pct"/>
            <w:hideMark/>
          </w:tcPr>
          <w:p w14:paraId="67800B1E" w14:textId="77777777" w:rsidR="0092296C" w:rsidRPr="000F31A9" w:rsidRDefault="0092296C" w:rsidP="0092296C">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توقيع رئيس البلدية</w:t>
            </w:r>
          </w:p>
        </w:tc>
        <w:tc>
          <w:tcPr>
            <w:tcW w:w="3594" w:type="pct"/>
            <w:hideMark/>
          </w:tcPr>
          <w:p w14:paraId="36377B54" w14:textId="77777777" w:rsidR="0092296C" w:rsidRPr="000F31A9" w:rsidRDefault="0092296C" w:rsidP="0092296C">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49843033" w14:textId="77777777" w:rsidR="00337378" w:rsidRPr="000F31A9" w:rsidRDefault="00337378" w:rsidP="00337378">
      <w:pPr>
        <w:rPr>
          <w:rFonts w:ascii="Simplified Arabic" w:hAnsi="Simplified Arabic" w:cs="Simplified Arabic"/>
          <w:b/>
          <w:bCs/>
          <w:sz w:val="28"/>
          <w:szCs w:val="28"/>
        </w:rPr>
      </w:pPr>
    </w:p>
    <w:p w14:paraId="66192AA7" w14:textId="77777777" w:rsidR="004148AE" w:rsidRPr="000F31A9" w:rsidRDefault="004148AE" w:rsidP="004148AE">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الخطوة 2 – رسم خريطة أصحاب المصلحة وإرسال الدعوات</w:t>
      </w:r>
    </w:p>
    <w:p w14:paraId="6E8648DE" w14:textId="77777777" w:rsidR="004148AE" w:rsidRPr="000F31A9" w:rsidRDefault="004148AE" w:rsidP="004148A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المسؤول</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منسق/ة المجتمع المدني</w:t>
      </w:r>
    </w:p>
    <w:p w14:paraId="30A664AF" w14:textId="77777777" w:rsidR="004148AE" w:rsidRPr="000F31A9" w:rsidRDefault="004148AE" w:rsidP="004148A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الإجراءات</w:t>
      </w:r>
      <w:r w:rsidRPr="000F31A9">
        <w:rPr>
          <w:rStyle w:val="Strong"/>
          <w:rFonts w:ascii="Simplified Arabic" w:hAnsi="Simplified Arabic" w:cs="Simplified Arabic"/>
          <w:sz w:val="28"/>
          <w:szCs w:val="28"/>
        </w:rPr>
        <w:t>:</w:t>
      </w:r>
    </w:p>
    <w:p w14:paraId="7A71671C" w14:textId="77777777" w:rsidR="004148AE" w:rsidRPr="000F31A9" w:rsidRDefault="004148AE" w:rsidP="00060EC5">
      <w:pPr>
        <w:pStyle w:val="NormalWeb"/>
        <w:numPr>
          <w:ilvl w:val="0"/>
          <w:numId w:val="159"/>
        </w:numPr>
        <w:bidi/>
        <w:rPr>
          <w:rFonts w:ascii="Simplified Arabic" w:hAnsi="Simplified Arabic" w:cs="Simplified Arabic"/>
          <w:sz w:val="28"/>
          <w:szCs w:val="28"/>
        </w:rPr>
      </w:pPr>
      <w:r w:rsidRPr="000F31A9">
        <w:rPr>
          <w:rFonts w:ascii="Simplified Arabic" w:hAnsi="Simplified Arabic" w:cs="Simplified Arabic"/>
          <w:sz w:val="28"/>
          <w:szCs w:val="28"/>
          <w:rtl/>
        </w:rPr>
        <w:t>إعداد قائمة بأصحاب المصلحة، بما في ذلك</w:t>
      </w:r>
      <w:r w:rsidRPr="000F31A9">
        <w:rPr>
          <w:rFonts w:ascii="Simplified Arabic" w:hAnsi="Simplified Arabic" w:cs="Simplified Arabic"/>
          <w:sz w:val="28"/>
          <w:szCs w:val="28"/>
        </w:rPr>
        <w:t>:</w:t>
      </w:r>
    </w:p>
    <w:p w14:paraId="6B8D9FB2" w14:textId="77777777" w:rsidR="004148AE" w:rsidRPr="000F31A9" w:rsidRDefault="004148AE" w:rsidP="00060EC5">
      <w:pPr>
        <w:pStyle w:val="NormalWeb"/>
        <w:numPr>
          <w:ilvl w:val="1"/>
          <w:numId w:val="159"/>
        </w:numPr>
        <w:bidi/>
        <w:rPr>
          <w:rFonts w:ascii="Simplified Arabic" w:hAnsi="Simplified Arabic" w:cs="Simplified Arabic"/>
          <w:sz w:val="28"/>
          <w:szCs w:val="28"/>
        </w:rPr>
      </w:pPr>
      <w:r w:rsidRPr="000F31A9">
        <w:rPr>
          <w:rFonts w:ascii="Simplified Arabic" w:hAnsi="Simplified Arabic" w:cs="Simplified Arabic"/>
          <w:sz w:val="28"/>
          <w:szCs w:val="28"/>
          <w:rtl/>
        </w:rPr>
        <w:t>مجموعات النساء</w:t>
      </w:r>
    </w:p>
    <w:p w14:paraId="333459B0" w14:textId="77777777" w:rsidR="004148AE" w:rsidRPr="000F31A9" w:rsidRDefault="004148AE" w:rsidP="00060EC5">
      <w:pPr>
        <w:pStyle w:val="NormalWeb"/>
        <w:numPr>
          <w:ilvl w:val="1"/>
          <w:numId w:val="159"/>
        </w:numPr>
        <w:bidi/>
        <w:rPr>
          <w:rFonts w:ascii="Simplified Arabic" w:hAnsi="Simplified Arabic" w:cs="Simplified Arabic"/>
          <w:sz w:val="28"/>
          <w:szCs w:val="28"/>
        </w:rPr>
      </w:pPr>
      <w:r w:rsidRPr="000F31A9">
        <w:rPr>
          <w:rFonts w:ascii="Simplified Arabic" w:hAnsi="Simplified Arabic" w:cs="Simplified Arabic"/>
          <w:sz w:val="28"/>
          <w:szCs w:val="28"/>
          <w:rtl/>
        </w:rPr>
        <w:t>مجموعات الشباب</w:t>
      </w:r>
    </w:p>
    <w:p w14:paraId="7A618FAC" w14:textId="77777777" w:rsidR="004148AE" w:rsidRPr="000F31A9" w:rsidRDefault="004148AE" w:rsidP="00060EC5">
      <w:pPr>
        <w:pStyle w:val="NormalWeb"/>
        <w:numPr>
          <w:ilvl w:val="1"/>
          <w:numId w:val="159"/>
        </w:numPr>
        <w:bidi/>
        <w:rPr>
          <w:rFonts w:ascii="Simplified Arabic" w:hAnsi="Simplified Arabic" w:cs="Simplified Arabic"/>
          <w:sz w:val="28"/>
          <w:szCs w:val="28"/>
        </w:rPr>
      </w:pPr>
      <w:r w:rsidRPr="000F31A9">
        <w:rPr>
          <w:rFonts w:ascii="Simplified Arabic" w:hAnsi="Simplified Arabic" w:cs="Simplified Arabic"/>
          <w:sz w:val="28"/>
          <w:szCs w:val="28"/>
          <w:rtl/>
        </w:rPr>
        <w:t>منظمات الأشخاص ذوي الإعاقة</w:t>
      </w:r>
    </w:p>
    <w:p w14:paraId="0BD1B86B" w14:textId="77777777" w:rsidR="004148AE" w:rsidRPr="000F31A9" w:rsidRDefault="004148AE" w:rsidP="00060EC5">
      <w:pPr>
        <w:pStyle w:val="NormalWeb"/>
        <w:numPr>
          <w:ilvl w:val="1"/>
          <w:numId w:val="159"/>
        </w:numPr>
        <w:bidi/>
        <w:rPr>
          <w:rFonts w:ascii="Simplified Arabic" w:hAnsi="Simplified Arabic" w:cs="Simplified Arabic"/>
          <w:sz w:val="28"/>
          <w:szCs w:val="28"/>
        </w:rPr>
      </w:pPr>
      <w:r w:rsidRPr="000F31A9">
        <w:rPr>
          <w:rFonts w:ascii="Simplified Arabic" w:hAnsi="Simplified Arabic" w:cs="Simplified Arabic"/>
          <w:sz w:val="28"/>
          <w:szCs w:val="28"/>
          <w:rtl/>
        </w:rPr>
        <w:t>اللجان المحلية</w:t>
      </w:r>
    </w:p>
    <w:p w14:paraId="1B3EFFAA" w14:textId="74940EE7" w:rsidR="004148AE" w:rsidRPr="000F31A9" w:rsidRDefault="004148AE" w:rsidP="00060EC5">
      <w:pPr>
        <w:pStyle w:val="NormalWeb"/>
        <w:numPr>
          <w:ilvl w:val="1"/>
          <w:numId w:val="159"/>
        </w:numPr>
        <w:bidi/>
        <w:rPr>
          <w:rFonts w:ascii="Simplified Arabic" w:hAnsi="Simplified Arabic" w:cs="Simplified Arabic"/>
          <w:sz w:val="28"/>
          <w:szCs w:val="28"/>
        </w:rPr>
      </w:pPr>
      <w:r w:rsidRPr="000F31A9">
        <w:rPr>
          <w:rFonts w:ascii="Simplified Arabic" w:hAnsi="Simplified Arabic" w:cs="Simplified Arabic"/>
          <w:sz w:val="28"/>
          <w:szCs w:val="28"/>
          <w:rtl/>
        </w:rPr>
        <w:t>قادة المجتمع</w:t>
      </w:r>
    </w:p>
    <w:p w14:paraId="5AE2DC5F" w14:textId="77777777" w:rsidR="004148AE" w:rsidRPr="000F31A9" w:rsidRDefault="004148AE" w:rsidP="004148AE">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الخطوة 3 – الإعلان العام</w:t>
      </w:r>
    </w:p>
    <w:p w14:paraId="4C2D0A84" w14:textId="77777777" w:rsidR="004148AE" w:rsidRPr="000F31A9" w:rsidRDefault="004148AE" w:rsidP="004148A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المسؤول</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موظف العلاقات العامة / الموظف المكلف</w:t>
      </w:r>
    </w:p>
    <w:p w14:paraId="76F95A45" w14:textId="77777777" w:rsidR="004148AE" w:rsidRPr="000F31A9" w:rsidRDefault="004148AE" w:rsidP="004148A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قنوات الإعلان</w:t>
      </w:r>
      <w:r w:rsidRPr="000F31A9">
        <w:rPr>
          <w:rStyle w:val="Strong"/>
          <w:rFonts w:ascii="Simplified Arabic" w:hAnsi="Simplified Arabic" w:cs="Simplified Arabic"/>
          <w:sz w:val="28"/>
          <w:szCs w:val="28"/>
        </w:rPr>
        <w:t>:</w:t>
      </w:r>
    </w:p>
    <w:p w14:paraId="5708ED9E" w14:textId="77777777" w:rsidR="004148AE" w:rsidRPr="000F31A9" w:rsidRDefault="004148AE" w:rsidP="00060EC5">
      <w:pPr>
        <w:pStyle w:val="NormalWeb"/>
        <w:numPr>
          <w:ilvl w:val="0"/>
          <w:numId w:val="160"/>
        </w:numPr>
        <w:bidi/>
        <w:rPr>
          <w:rFonts w:ascii="Simplified Arabic" w:hAnsi="Simplified Arabic" w:cs="Simplified Arabic"/>
          <w:sz w:val="28"/>
          <w:szCs w:val="28"/>
        </w:rPr>
      </w:pPr>
      <w:r w:rsidRPr="000F31A9">
        <w:rPr>
          <w:rFonts w:ascii="Simplified Arabic" w:hAnsi="Simplified Arabic" w:cs="Simplified Arabic"/>
          <w:sz w:val="28"/>
          <w:szCs w:val="28"/>
          <w:rtl/>
        </w:rPr>
        <w:t>صفحة الفيسبوك الرسمية للبلدية</w:t>
      </w:r>
    </w:p>
    <w:p w14:paraId="0C90BD9D" w14:textId="77777777" w:rsidR="004148AE" w:rsidRPr="000F31A9" w:rsidRDefault="004148AE" w:rsidP="00060EC5">
      <w:pPr>
        <w:pStyle w:val="NormalWeb"/>
        <w:numPr>
          <w:ilvl w:val="0"/>
          <w:numId w:val="160"/>
        </w:numPr>
        <w:bidi/>
        <w:rPr>
          <w:rFonts w:ascii="Simplified Arabic" w:hAnsi="Simplified Arabic" w:cs="Simplified Arabic"/>
          <w:sz w:val="28"/>
          <w:szCs w:val="28"/>
        </w:rPr>
      </w:pPr>
      <w:r w:rsidRPr="000F31A9">
        <w:rPr>
          <w:rFonts w:ascii="Simplified Arabic" w:hAnsi="Simplified Arabic" w:cs="Simplified Arabic"/>
          <w:sz w:val="28"/>
          <w:szCs w:val="28"/>
          <w:rtl/>
        </w:rPr>
        <w:t>الموقع الإلكتروني للبلدية (إن وجد)</w:t>
      </w:r>
    </w:p>
    <w:p w14:paraId="27C6E323" w14:textId="77777777" w:rsidR="004148AE" w:rsidRPr="000F31A9" w:rsidRDefault="004148AE" w:rsidP="00060EC5">
      <w:pPr>
        <w:pStyle w:val="NormalWeb"/>
        <w:numPr>
          <w:ilvl w:val="0"/>
          <w:numId w:val="160"/>
        </w:numPr>
        <w:bidi/>
        <w:rPr>
          <w:rFonts w:ascii="Simplified Arabic" w:hAnsi="Simplified Arabic" w:cs="Simplified Arabic"/>
          <w:sz w:val="28"/>
          <w:szCs w:val="28"/>
        </w:rPr>
      </w:pPr>
      <w:r w:rsidRPr="000F31A9">
        <w:rPr>
          <w:rFonts w:ascii="Simplified Arabic" w:hAnsi="Simplified Arabic" w:cs="Simplified Arabic"/>
          <w:sz w:val="28"/>
          <w:szCs w:val="28"/>
          <w:rtl/>
        </w:rPr>
        <w:t>اللوحات الإعلانية العامة</w:t>
      </w:r>
    </w:p>
    <w:p w14:paraId="14048AE9" w14:textId="453F0972" w:rsidR="004148AE" w:rsidRPr="000F31A9" w:rsidRDefault="004148AE" w:rsidP="00060EC5">
      <w:pPr>
        <w:pStyle w:val="NormalWeb"/>
        <w:numPr>
          <w:ilvl w:val="0"/>
          <w:numId w:val="160"/>
        </w:numPr>
        <w:bidi/>
        <w:rPr>
          <w:rFonts w:ascii="Simplified Arabic" w:hAnsi="Simplified Arabic" w:cs="Simplified Arabic"/>
          <w:sz w:val="28"/>
          <w:szCs w:val="28"/>
        </w:rPr>
      </w:pPr>
      <w:r w:rsidRPr="000F31A9">
        <w:rPr>
          <w:rFonts w:ascii="Simplified Arabic" w:hAnsi="Simplified Arabic" w:cs="Simplified Arabic"/>
          <w:sz w:val="28"/>
          <w:szCs w:val="28"/>
          <w:rtl/>
        </w:rPr>
        <w:t>رسائل</w:t>
      </w:r>
      <w:r w:rsidRPr="000F31A9">
        <w:rPr>
          <w:rFonts w:ascii="Simplified Arabic" w:hAnsi="Simplified Arabic" w:cs="Simplified Arabic"/>
          <w:sz w:val="28"/>
          <w:szCs w:val="28"/>
          <w:rtl/>
          <w:lang w:val="fr-FR" w:bidi="ar-JO"/>
        </w:rPr>
        <w:t xml:space="preserve"> </w:t>
      </w:r>
      <w:r w:rsidRPr="000F31A9">
        <w:rPr>
          <w:rFonts w:ascii="Simplified Arabic" w:hAnsi="Simplified Arabic" w:cs="Simplified Arabic"/>
          <w:sz w:val="28"/>
          <w:szCs w:val="28"/>
          <w:lang w:val="fr-FR" w:bidi="ar-JO"/>
        </w:rPr>
        <w:t>SMS</w:t>
      </w:r>
      <w:r w:rsidRPr="000F31A9">
        <w:rPr>
          <w:rFonts w:ascii="Simplified Arabic" w:hAnsi="Simplified Arabic" w:cs="Simplified Arabic"/>
          <w:sz w:val="28"/>
          <w:szCs w:val="28"/>
          <w:rtl/>
          <w:lang w:val="fr-FR" w:bidi="ar-JO"/>
        </w:rPr>
        <w:t xml:space="preserve"> أو </w:t>
      </w:r>
      <w:r w:rsidRPr="000F31A9">
        <w:rPr>
          <w:rFonts w:ascii="Simplified Arabic" w:hAnsi="Simplified Arabic" w:cs="Simplified Arabic"/>
          <w:sz w:val="28"/>
          <w:szCs w:val="28"/>
          <w:rtl/>
        </w:rPr>
        <w:t>مجموعات</w:t>
      </w:r>
      <w:r w:rsidRPr="000F31A9">
        <w:rPr>
          <w:rFonts w:ascii="Simplified Arabic" w:hAnsi="Simplified Arabic" w:cs="Simplified Arabic"/>
          <w:sz w:val="28"/>
          <w:szCs w:val="28"/>
        </w:rPr>
        <w:t xml:space="preserve"> WhatsApp</w:t>
      </w:r>
      <w:r w:rsidRPr="000F31A9">
        <w:rPr>
          <w:rFonts w:ascii="Simplified Arabic" w:hAnsi="Simplified Arabic" w:cs="Simplified Arabic"/>
          <w:sz w:val="28"/>
          <w:szCs w:val="28"/>
          <w:rtl/>
        </w:rPr>
        <w:t>إذا كانت مستخدم</w:t>
      </w:r>
    </w:p>
    <w:p w14:paraId="0D51D448" w14:textId="77777777" w:rsidR="004148AE" w:rsidRPr="000F31A9" w:rsidRDefault="004148AE" w:rsidP="00060EC5">
      <w:pPr>
        <w:pStyle w:val="NormalWeb"/>
        <w:numPr>
          <w:ilvl w:val="0"/>
          <w:numId w:val="160"/>
        </w:numPr>
        <w:bidi/>
        <w:rPr>
          <w:rFonts w:ascii="Simplified Arabic" w:hAnsi="Simplified Arabic" w:cs="Simplified Arabic"/>
          <w:sz w:val="28"/>
          <w:szCs w:val="28"/>
        </w:rPr>
      </w:pPr>
      <w:r w:rsidRPr="000F31A9">
        <w:rPr>
          <w:rFonts w:ascii="Simplified Arabic" w:hAnsi="Simplified Arabic" w:cs="Simplified Arabic"/>
          <w:sz w:val="28"/>
          <w:szCs w:val="28"/>
          <w:rtl/>
        </w:rPr>
        <w:t>شبكات ومنظمات المجتمع المدني</w:t>
      </w:r>
    </w:p>
    <w:p w14:paraId="4529DDBA" w14:textId="77777777" w:rsidR="004148AE" w:rsidRPr="000F31A9" w:rsidRDefault="004148AE" w:rsidP="004148AE">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النموذج 5: إشعار دعوة عامة</w:t>
      </w:r>
    </w:p>
    <w:p w14:paraId="722C1284" w14:textId="77777777" w:rsidR="004148AE" w:rsidRPr="000F31A9" w:rsidRDefault="004148AE" w:rsidP="004148A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إعلان عام</w:t>
      </w:r>
    </w:p>
    <w:p w14:paraId="1FCF4C03" w14:textId="77777777" w:rsidR="004148AE" w:rsidRPr="000F31A9" w:rsidRDefault="004148AE" w:rsidP="004148AE">
      <w:pPr>
        <w:pStyle w:val="NormalWeb"/>
        <w:bidi/>
        <w:rPr>
          <w:rFonts w:ascii="Simplified Arabic" w:hAnsi="Simplified Arabic" w:cs="Simplified Arabic"/>
          <w:sz w:val="28"/>
          <w:szCs w:val="28"/>
        </w:rPr>
      </w:pPr>
      <w:r w:rsidRPr="000F31A9">
        <w:rPr>
          <w:rFonts w:ascii="Simplified Arabic" w:hAnsi="Simplified Arabic" w:cs="Simplified Arabic"/>
          <w:sz w:val="28"/>
          <w:szCs w:val="28"/>
          <w:rtl/>
        </w:rPr>
        <w:t>تدعو بلدية __________ المواطنين للمشاركة في استشارة عامة حول</w:t>
      </w:r>
      <w:r w:rsidRPr="000F31A9">
        <w:rPr>
          <w:rFonts w:ascii="Simplified Arabic" w:hAnsi="Simplified Arabic" w:cs="Simplified Arabic"/>
          <w:sz w:val="28"/>
          <w:szCs w:val="28"/>
        </w:rPr>
        <w:t>:</w:t>
      </w:r>
    </w:p>
    <w:p w14:paraId="6EA3E4E1" w14:textId="46D93B1A" w:rsidR="004148AE" w:rsidRPr="000F31A9" w:rsidRDefault="004148AE" w:rsidP="004148A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الموضوع:</w:t>
      </w:r>
      <w:r w:rsidRPr="000F31A9">
        <w:rPr>
          <w:rFonts w:ascii="Simplified Arabic" w:hAnsi="Simplified Arabic" w:cs="Simplified Arabic"/>
          <w:sz w:val="28"/>
          <w:szCs w:val="28"/>
        </w:rPr>
        <w:t xml:space="preserve"> ____________________</w:t>
      </w:r>
      <w:r w:rsidRPr="000F31A9">
        <w:rPr>
          <w:rFonts w:ascii="Simplified Arabic" w:hAnsi="Simplified Arabic" w:cs="Simplified Arabic"/>
          <w:sz w:val="28"/>
          <w:szCs w:val="28"/>
        </w:rPr>
        <w:br/>
      </w:r>
      <w:r w:rsidRPr="000F31A9">
        <w:rPr>
          <w:rStyle w:val="Strong"/>
          <w:rFonts w:ascii="Simplified Arabic" w:hAnsi="Simplified Arabic" w:cs="Simplified Arabic"/>
          <w:sz w:val="28"/>
          <w:szCs w:val="28"/>
          <w:rtl/>
        </w:rPr>
        <w:t>التاريخ:</w:t>
      </w:r>
      <w:r w:rsidRPr="000F31A9">
        <w:rPr>
          <w:rFonts w:ascii="Simplified Arabic" w:hAnsi="Simplified Arabic" w:cs="Simplified Arabic"/>
          <w:sz w:val="28"/>
          <w:szCs w:val="28"/>
        </w:rPr>
        <w:t xml:space="preserve"> ____________________</w:t>
      </w:r>
      <w:r w:rsidRPr="000F31A9">
        <w:rPr>
          <w:rFonts w:ascii="Simplified Arabic" w:hAnsi="Simplified Arabic" w:cs="Simplified Arabic"/>
          <w:sz w:val="28"/>
          <w:szCs w:val="28"/>
        </w:rPr>
        <w:br/>
      </w:r>
      <w:r w:rsidRPr="000F31A9">
        <w:rPr>
          <w:rStyle w:val="Strong"/>
          <w:rFonts w:ascii="Simplified Arabic" w:hAnsi="Simplified Arabic" w:cs="Simplified Arabic"/>
          <w:sz w:val="28"/>
          <w:szCs w:val="28"/>
          <w:rtl/>
        </w:rPr>
        <w:t>الوقت:</w:t>
      </w:r>
      <w:r w:rsidRPr="000F31A9">
        <w:rPr>
          <w:rFonts w:ascii="Simplified Arabic" w:hAnsi="Simplified Arabic" w:cs="Simplified Arabic"/>
          <w:sz w:val="28"/>
          <w:szCs w:val="28"/>
        </w:rPr>
        <w:t xml:space="preserve"> ____________________</w:t>
      </w:r>
      <w:r w:rsidRPr="000F31A9">
        <w:rPr>
          <w:rFonts w:ascii="Simplified Arabic" w:hAnsi="Simplified Arabic" w:cs="Simplified Arabic"/>
          <w:sz w:val="28"/>
          <w:szCs w:val="28"/>
        </w:rPr>
        <w:br/>
      </w:r>
      <w:r w:rsidRPr="000F31A9">
        <w:rPr>
          <w:rStyle w:val="Strong"/>
          <w:rFonts w:ascii="Simplified Arabic" w:hAnsi="Simplified Arabic" w:cs="Simplified Arabic"/>
          <w:sz w:val="28"/>
          <w:szCs w:val="28"/>
          <w:rtl/>
        </w:rPr>
        <w:t>المكان:</w:t>
      </w:r>
      <w:r w:rsidRPr="000F31A9">
        <w:rPr>
          <w:rFonts w:ascii="Simplified Arabic" w:hAnsi="Simplified Arabic" w:cs="Simplified Arabic"/>
          <w:sz w:val="28"/>
          <w:szCs w:val="28"/>
        </w:rPr>
        <w:t xml:space="preserve"> ____________________</w:t>
      </w:r>
    </w:p>
    <w:p w14:paraId="20908B1E" w14:textId="77777777" w:rsidR="004148AE" w:rsidRPr="000F31A9" w:rsidRDefault="004148AE" w:rsidP="004148AE">
      <w:pPr>
        <w:pStyle w:val="NormalWeb"/>
        <w:bidi/>
        <w:rPr>
          <w:rFonts w:ascii="Simplified Arabic" w:hAnsi="Simplified Arabic" w:cs="Simplified Arabic"/>
          <w:sz w:val="28"/>
          <w:szCs w:val="28"/>
        </w:rPr>
      </w:pPr>
      <w:r w:rsidRPr="000F31A9">
        <w:rPr>
          <w:rStyle w:val="Emphasis"/>
          <w:rFonts w:ascii="Simplified Arabic" w:eastAsiaTheme="majorEastAsia" w:hAnsi="Simplified Arabic" w:cs="Simplified Arabic"/>
          <w:sz w:val="28"/>
          <w:szCs w:val="28"/>
          <w:rtl/>
        </w:rPr>
        <w:t>يُشجَّع بشكل خاص حضور النساء، والشباب، والأشخاص ذوي الإعاقة</w:t>
      </w:r>
      <w:r w:rsidRPr="000F31A9">
        <w:rPr>
          <w:rStyle w:val="Emphasis"/>
          <w:rFonts w:ascii="Simplified Arabic" w:eastAsiaTheme="majorEastAsia" w:hAnsi="Simplified Arabic" w:cs="Simplified Arabic"/>
          <w:sz w:val="28"/>
          <w:szCs w:val="28"/>
        </w:rPr>
        <w:t>.</w:t>
      </w:r>
    </w:p>
    <w:p w14:paraId="6435CFA5" w14:textId="7565B881" w:rsidR="004148AE" w:rsidRPr="000F31A9" w:rsidRDefault="004148AE" w:rsidP="004148AE">
      <w:pPr>
        <w:pStyle w:val="NormalWeb"/>
        <w:bidi/>
        <w:rPr>
          <w:rFonts w:ascii="Simplified Arabic" w:hAnsi="Simplified Arabic" w:cs="Simplified Arabic"/>
          <w:sz w:val="28"/>
          <w:szCs w:val="28"/>
        </w:rPr>
      </w:pPr>
      <w:r w:rsidRPr="000F31A9">
        <w:rPr>
          <w:rFonts w:ascii="Simplified Arabic" w:hAnsi="Simplified Arabic" w:cs="Simplified Arabic"/>
          <w:sz w:val="28"/>
          <w:szCs w:val="28"/>
          <w:rtl/>
        </w:rPr>
        <w:t>لمزيد من المعلومات:</w:t>
      </w:r>
      <w:r w:rsidRPr="000F31A9">
        <w:rPr>
          <w:rFonts w:ascii="Simplified Arabic" w:hAnsi="Simplified Arabic" w:cs="Simplified Arabic"/>
          <w:sz w:val="28"/>
          <w:szCs w:val="28"/>
        </w:rPr>
        <w:t xml:space="preserve"> __________</w:t>
      </w:r>
    </w:p>
    <w:p w14:paraId="11414C42" w14:textId="188959E5" w:rsidR="00337378" w:rsidRPr="000F31A9" w:rsidRDefault="000D1DF2" w:rsidP="000D1DF2">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6 – سجل دعوات أصحاب المصلحة</w:t>
      </w:r>
    </w:p>
    <w:tbl>
      <w:tblPr>
        <w:tblStyle w:val="GridTable1Light-Accent4"/>
        <w:bidiVisual/>
        <w:tblW w:w="5000" w:type="pct"/>
        <w:tblLook w:val="04A0" w:firstRow="1" w:lastRow="0" w:firstColumn="1" w:lastColumn="0" w:noHBand="0" w:noVBand="1"/>
      </w:tblPr>
      <w:tblGrid>
        <w:gridCol w:w="686"/>
        <w:gridCol w:w="1022"/>
        <w:gridCol w:w="817"/>
        <w:gridCol w:w="823"/>
        <w:gridCol w:w="1253"/>
        <w:gridCol w:w="1643"/>
        <w:gridCol w:w="2052"/>
      </w:tblGrid>
      <w:tr w:rsidR="000D1DF2" w:rsidRPr="000F31A9" w14:paraId="7774D966" w14:textId="77777777" w:rsidTr="00B7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pct"/>
            <w:shd w:val="clear" w:color="auto" w:fill="E97132" w:themeFill="accent2"/>
            <w:hideMark/>
          </w:tcPr>
          <w:p w14:paraId="0888838B" w14:textId="77777777" w:rsidR="000D1DF2" w:rsidRPr="000F31A9" w:rsidRDefault="000D1DF2" w:rsidP="000D1DF2">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الاسم</w:t>
            </w:r>
          </w:p>
        </w:tc>
        <w:tc>
          <w:tcPr>
            <w:tcW w:w="616" w:type="pct"/>
            <w:shd w:val="clear" w:color="auto" w:fill="E97132" w:themeFill="accent2"/>
            <w:hideMark/>
          </w:tcPr>
          <w:p w14:paraId="782B1561" w14:textId="77777777" w:rsidR="000D1DF2" w:rsidRPr="000F31A9" w:rsidRDefault="000D1DF2" w:rsidP="000D1D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المؤسسة</w:t>
            </w:r>
          </w:p>
        </w:tc>
        <w:tc>
          <w:tcPr>
            <w:tcW w:w="492" w:type="pct"/>
            <w:shd w:val="clear" w:color="auto" w:fill="E97132" w:themeFill="accent2"/>
            <w:hideMark/>
          </w:tcPr>
          <w:p w14:paraId="27E018AF" w14:textId="77777777" w:rsidR="000D1DF2" w:rsidRPr="000F31A9" w:rsidRDefault="000D1DF2" w:rsidP="000D1D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الجنس</w:t>
            </w:r>
          </w:p>
        </w:tc>
        <w:tc>
          <w:tcPr>
            <w:tcW w:w="496" w:type="pct"/>
            <w:shd w:val="clear" w:color="auto" w:fill="E97132" w:themeFill="accent2"/>
            <w:hideMark/>
          </w:tcPr>
          <w:p w14:paraId="5B1FC185" w14:textId="77777777" w:rsidR="000D1DF2" w:rsidRPr="000F31A9" w:rsidRDefault="000D1DF2" w:rsidP="000D1D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الهاتف</w:t>
            </w:r>
          </w:p>
        </w:tc>
        <w:tc>
          <w:tcPr>
            <w:tcW w:w="755" w:type="pct"/>
            <w:shd w:val="clear" w:color="auto" w:fill="E97132" w:themeFill="accent2"/>
            <w:hideMark/>
          </w:tcPr>
          <w:p w14:paraId="6C500440" w14:textId="77777777" w:rsidR="000D1DF2" w:rsidRPr="000F31A9" w:rsidRDefault="000D1DF2" w:rsidP="000D1D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حالة الإعاقة</w:t>
            </w:r>
          </w:p>
        </w:tc>
        <w:tc>
          <w:tcPr>
            <w:tcW w:w="990" w:type="pct"/>
            <w:shd w:val="clear" w:color="auto" w:fill="E97132" w:themeFill="accent2"/>
            <w:hideMark/>
          </w:tcPr>
          <w:p w14:paraId="54BFEB88" w14:textId="77777777" w:rsidR="000D1DF2" w:rsidRPr="000F31A9" w:rsidRDefault="000D1DF2" w:rsidP="000D1D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البريد الإلكتروني</w:t>
            </w:r>
          </w:p>
        </w:tc>
        <w:tc>
          <w:tcPr>
            <w:tcW w:w="1237" w:type="pct"/>
            <w:shd w:val="clear" w:color="auto" w:fill="E97132" w:themeFill="accent2"/>
            <w:hideMark/>
          </w:tcPr>
          <w:p w14:paraId="61BBA9FA" w14:textId="77777777" w:rsidR="000D1DF2" w:rsidRPr="000F31A9" w:rsidRDefault="000D1DF2" w:rsidP="000D1DF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تم إرسال الدعوة</w:t>
            </w:r>
            <w:r w:rsidRPr="000F31A9">
              <w:rPr>
                <w:rFonts w:ascii="Simplified Arabic" w:eastAsia="Times New Roman" w:hAnsi="Simplified Arabic" w:cs="Simplified Arabic"/>
                <w:sz w:val="28"/>
                <w:szCs w:val="28"/>
                <w:lang w:val="en-US"/>
              </w:rPr>
              <w:t xml:space="preserve"> (</w:t>
            </w:r>
            <w:r w:rsidRPr="000F31A9">
              <w:rPr>
                <w:rFonts w:ascii="Segoe UI Symbol" w:eastAsia="Times New Roman" w:hAnsi="Segoe UI Symbol" w:cs="Segoe UI Symbol"/>
                <w:sz w:val="28"/>
                <w:szCs w:val="28"/>
                <w:lang w:val="en-US"/>
              </w:rPr>
              <w:t>✓</w:t>
            </w:r>
            <w:r w:rsidRPr="000F31A9">
              <w:rPr>
                <w:rFonts w:ascii="Simplified Arabic" w:eastAsia="Times New Roman" w:hAnsi="Simplified Arabic" w:cs="Simplified Arabic"/>
                <w:sz w:val="28"/>
                <w:szCs w:val="28"/>
                <w:lang w:val="en-US"/>
              </w:rPr>
              <w:t>)</w:t>
            </w:r>
          </w:p>
        </w:tc>
      </w:tr>
      <w:tr w:rsidR="000D1DF2" w:rsidRPr="000F31A9" w14:paraId="06A8694D" w14:textId="77777777" w:rsidTr="00B755D6">
        <w:tc>
          <w:tcPr>
            <w:cnfStyle w:val="001000000000" w:firstRow="0" w:lastRow="0" w:firstColumn="1" w:lastColumn="0" w:oddVBand="0" w:evenVBand="0" w:oddHBand="0" w:evenHBand="0" w:firstRowFirstColumn="0" w:firstRowLastColumn="0" w:lastRowFirstColumn="0" w:lastRowLastColumn="0"/>
            <w:tcW w:w="413" w:type="pct"/>
            <w:hideMark/>
          </w:tcPr>
          <w:p w14:paraId="58C50860" w14:textId="77777777" w:rsidR="000D1DF2" w:rsidRPr="000F31A9" w:rsidRDefault="000D1DF2" w:rsidP="000D1DF2">
            <w:pPr>
              <w:bidi/>
              <w:jc w:val="center"/>
              <w:rPr>
                <w:rFonts w:ascii="Simplified Arabic" w:eastAsia="Times New Roman" w:hAnsi="Simplified Arabic" w:cs="Simplified Arabic"/>
                <w:sz w:val="28"/>
                <w:szCs w:val="28"/>
                <w:lang w:val="en-US"/>
              </w:rPr>
            </w:pPr>
          </w:p>
        </w:tc>
        <w:tc>
          <w:tcPr>
            <w:tcW w:w="616" w:type="pct"/>
            <w:hideMark/>
          </w:tcPr>
          <w:p w14:paraId="19DF417D"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2" w:type="pct"/>
            <w:hideMark/>
          </w:tcPr>
          <w:p w14:paraId="24E0207E"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6" w:type="pct"/>
            <w:hideMark/>
          </w:tcPr>
          <w:p w14:paraId="454B5192"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755" w:type="pct"/>
            <w:hideMark/>
          </w:tcPr>
          <w:p w14:paraId="75853909"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0" w:type="pct"/>
            <w:hideMark/>
          </w:tcPr>
          <w:p w14:paraId="12E9F6CC"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237" w:type="pct"/>
            <w:hideMark/>
          </w:tcPr>
          <w:p w14:paraId="34ADB292"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0D1DF2" w:rsidRPr="000F31A9" w14:paraId="19E59577" w14:textId="77777777" w:rsidTr="00B755D6">
        <w:tc>
          <w:tcPr>
            <w:cnfStyle w:val="001000000000" w:firstRow="0" w:lastRow="0" w:firstColumn="1" w:lastColumn="0" w:oddVBand="0" w:evenVBand="0" w:oddHBand="0" w:evenHBand="0" w:firstRowFirstColumn="0" w:firstRowLastColumn="0" w:lastRowFirstColumn="0" w:lastRowLastColumn="0"/>
            <w:tcW w:w="413" w:type="pct"/>
            <w:hideMark/>
          </w:tcPr>
          <w:p w14:paraId="05DC75C9" w14:textId="77777777" w:rsidR="000D1DF2" w:rsidRPr="000F31A9" w:rsidRDefault="000D1DF2" w:rsidP="000D1DF2">
            <w:pPr>
              <w:bidi/>
              <w:rPr>
                <w:rFonts w:ascii="Simplified Arabic" w:eastAsia="Times New Roman" w:hAnsi="Simplified Arabic" w:cs="Simplified Arabic"/>
                <w:sz w:val="28"/>
                <w:szCs w:val="28"/>
                <w:lang w:val="en-US"/>
              </w:rPr>
            </w:pPr>
          </w:p>
        </w:tc>
        <w:tc>
          <w:tcPr>
            <w:tcW w:w="616" w:type="pct"/>
            <w:hideMark/>
          </w:tcPr>
          <w:p w14:paraId="759F4615"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2" w:type="pct"/>
            <w:hideMark/>
          </w:tcPr>
          <w:p w14:paraId="7A5077F4"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6" w:type="pct"/>
            <w:hideMark/>
          </w:tcPr>
          <w:p w14:paraId="7C16D43B"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755" w:type="pct"/>
            <w:hideMark/>
          </w:tcPr>
          <w:p w14:paraId="12D8E0BC"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0" w:type="pct"/>
            <w:hideMark/>
          </w:tcPr>
          <w:p w14:paraId="2532452B"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237" w:type="pct"/>
            <w:hideMark/>
          </w:tcPr>
          <w:p w14:paraId="1494574B"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0D1DF2" w:rsidRPr="000F31A9" w14:paraId="4C0B1C3A" w14:textId="77777777" w:rsidTr="00B755D6">
        <w:tc>
          <w:tcPr>
            <w:cnfStyle w:val="001000000000" w:firstRow="0" w:lastRow="0" w:firstColumn="1" w:lastColumn="0" w:oddVBand="0" w:evenVBand="0" w:oddHBand="0" w:evenHBand="0" w:firstRowFirstColumn="0" w:firstRowLastColumn="0" w:lastRowFirstColumn="0" w:lastRowLastColumn="0"/>
            <w:tcW w:w="413" w:type="pct"/>
            <w:hideMark/>
          </w:tcPr>
          <w:p w14:paraId="17A3B912" w14:textId="77777777" w:rsidR="000D1DF2" w:rsidRPr="000F31A9" w:rsidRDefault="000D1DF2" w:rsidP="000D1DF2">
            <w:pPr>
              <w:bidi/>
              <w:rPr>
                <w:rFonts w:ascii="Simplified Arabic" w:eastAsia="Times New Roman" w:hAnsi="Simplified Arabic" w:cs="Simplified Arabic"/>
                <w:sz w:val="28"/>
                <w:szCs w:val="28"/>
                <w:lang w:val="en-US"/>
              </w:rPr>
            </w:pPr>
          </w:p>
        </w:tc>
        <w:tc>
          <w:tcPr>
            <w:tcW w:w="616" w:type="pct"/>
            <w:hideMark/>
          </w:tcPr>
          <w:p w14:paraId="7EFF9BE9"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2" w:type="pct"/>
            <w:hideMark/>
          </w:tcPr>
          <w:p w14:paraId="2F0D3893"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6" w:type="pct"/>
            <w:hideMark/>
          </w:tcPr>
          <w:p w14:paraId="29402DDB"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755" w:type="pct"/>
            <w:hideMark/>
          </w:tcPr>
          <w:p w14:paraId="1E2BE4DB"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0" w:type="pct"/>
            <w:hideMark/>
          </w:tcPr>
          <w:p w14:paraId="14F7652D"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237" w:type="pct"/>
            <w:hideMark/>
          </w:tcPr>
          <w:p w14:paraId="71F12AFD"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0D1DF2" w:rsidRPr="000F31A9" w14:paraId="2F6D8218" w14:textId="77777777" w:rsidTr="00B755D6">
        <w:tc>
          <w:tcPr>
            <w:cnfStyle w:val="001000000000" w:firstRow="0" w:lastRow="0" w:firstColumn="1" w:lastColumn="0" w:oddVBand="0" w:evenVBand="0" w:oddHBand="0" w:evenHBand="0" w:firstRowFirstColumn="0" w:firstRowLastColumn="0" w:lastRowFirstColumn="0" w:lastRowLastColumn="0"/>
            <w:tcW w:w="413" w:type="pct"/>
            <w:hideMark/>
          </w:tcPr>
          <w:p w14:paraId="6146C1B3" w14:textId="77777777" w:rsidR="000D1DF2" w:rsidRPr="000F31A9" w:rsidRDefault="000D1DF2" w:rsidP="000D1DF2">
            <w:pPr>
              <w:bidi/>
              <w:rPr>
                <w:rFonts w:ascii="Simplified Arabic" w:eastAsia="Times New Roman" w:hAnsi="Simplified Arabic" w:cs="Simplified Arabic"/>
                <w:sz w:val="28"/>
                <w:szCs w:val="28"/>
                <w:lang w:val="en-US"/>
              </w:rPr>
            </w:pPr>
          </w:p>
        </w:tc>
        <w:tc>
          <w:tcPr>
            <w:tcW w:w="616" w:type="pct"/>
            <w:hideMark/>
          </w:tcPr>
          <w:p w14:paraId="7281C7B1"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2" w:type="pct"/>
            <w:hideMark/>
          </w:tcPr>
          <w:p w14:paraId="77D6BF11"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96" w:type="pct"/>
            <w:hideMark/>
          </w:tcPr>
          <w:p w14:paraId="046CF36E"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755" w:type="pct"/>
            <w:hideMark/>
          </w:tcPr>
          <w:p w14:paraId="62C36700"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0" w:type="pct"/>
            <w:hideMark/>
          </w:tcPr>
          <w:p w14:paraId="7D5352FF"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237" w:type="pct"/>
            <w:hideMark/>
          </w:tcPr>
          <w:p w14:paraId="00A40557" w14:textId="77777777" w:rsidR="000D1DF2" w:rsidRPr="000F31A9" w:rsidRDefault="000D1DF2" w:rsidP="000D1DF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65F7D32A" w14:textId="77777777" w:rsidR="00337378" w:rsidRPr="000F31A9" w:rsidRDefault="00337378" w:rsidP="00337378">
      <w:pPr>
        <w:rPr>
          <w:rFonts w:ascii="Simplified Arabic" w:hAnsi="Simplified Arabic" w:cs="Simplified Arabic"/>
          <w:sz w:val="28"/>
          <w:szCs w:val="28"/>
        </w:rPr>
      </w:pPr>
    </w:p>
    <w:p w14:paraId="6F6CD4DC" w14:textId="5B3DB45E" w:rsidR="00337378" w:rsidRPr="000F31A9" w:rsidRDefault="000D1DF2" w:rsidP="000D1DF2">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7 - نموذج ورقة الحضور</w:t>
      </w:r>
    </w:p>
    <w:tbl>
      <w:tblPr>
        <w:tblStyle w:val="GridTable1Light-Accent4"/>
        <w:bidiVisual/>
        <w:tblW w:w="5000" w:type="pct"/>
        <w:tblLook w:val="04A0" w:firstRow="1" w:lastRow="0" w:firstColumn="1" w:lastColumn="0" w:noHBand="0" w:noVBand="1"/>
      </w:tblPr>
      <w:tblGrid>
        <w:gridCol w:w="685"/>
        <w:gridCol w:w="817"/>
        <w:gridCol w:w="1022"/>
        <w:gridCol w:w="2720"/>
        <w:gridCol w:w="832"/>
        <w:gridCol w:w="1393"/>
        <w:gridCol w:w="827"/>
      </w:tblGrid>
      <w:tr w:rsidR="003B6AE7" w:rsidRPr="000F31A9" w14:paraId="15C2FF27" w14:textId="77777777" w:rsidTr="003B6A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 w:type="pct"/>
            <w:hideMark/>
          </w:tcPr>
          <w:p w14:paraId="17D64340" w14:textId="77777777" w:rsidR="003B6AE7" w:rsidRPr="000F31A9" w:rsidRDefault="003B6AE7" w:rsidP="003B6AE7">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الاسم</w:t>
            </w:r>
          </w:p>
        </w:tc>
        <w:tc>
          <w:tcPr>
            <w:tcW w:w="396" w:type="pct"/>
            <w:hideMark/>
          </w:tcPr>
          <w:p w14:paraId="11DEA76C" w14:textId="77777777" w:rsidR="003B6AE7" w:rsidRPr="000F31A9" w:rsidRDefault="003B6AE7" w:rsidP="003B6AE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الجنس</w:t>
            </w:r>
          </w:p>
        </w:tc>
        <w:tc>
          <w:tcPr>
            <w:tcW w:w="501" w:type="pct"/>
            <w:hideMark/>
          </w:tcPr>
          <w:p w14:paraId="25C9A46A" w14:textId="77777777" w:rsidR="003B6AE7" w:rsidRPr="000F31A9" w:rsidRDefault="003B6AE7" w:rsidP="003B6AE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المؤسسة</w:t>
            </w:r>
          </w:p>
        </w:tc>
        <w:tc>
          <w:tcPr>
            <w:tcW w:w="1767" w:type="pct"/>
            <w:hideMark/>
          </w:tcPr>
          <w:p w14:paraId="43B5499A" w14:textId="77777777" w:rsidR="003B6AE7" w:rsidRPr="000F31A9" w:rsidRDefault="003B6AE7" w:rsidP="003B6AE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الفئة العمرية (شباب / بالغ / كبير السن)</w:t>
            </w:r>
          </w:p>
        </w:tc>
        <w:tc>
          <w:tcPr>
            <w:tcW w:w="600" w:type="pct"/>
            <w:hideMark/>
          </w:tcPr>
          <w:p w14:paraId="1CD583A5" w14:textId="77777777" w:rsidR="003B6AE7" w:rsidRPr="000F31A9" w:rsidRDefault="003B6AE7" w:rsidP="003B6AE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نوع الإعاقة</w:t>
            </w:r>
          </w:p>
        </w:tc>
        <w:tc>
          <w:tcPr>
            <w:tcW w:w="995" w:type="pct"/>
            <w:hideMark/>
          </w:tcPr>
          <w:p w14:paraId="46281D98" w14:textId="77777777" w:rsidR="003B6AE7" w:rsidRPr="000F31A9" w:rsidRDefault="003B6AE7" w:rsidP="003B6AE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نوع صاحب المصلحة</w:t>
            </w:r>
          </w:p>
        </w:tc>
        <w:tc>
          <w:tcPr>
            <w:tcW w:w="406" w:type="pct"/>
            <w:hideMark/>
          </w:tcPr>
          <w:p w14:paraId="0C042318" w14:textId="77777777" w:rsidR="003B6AE7" w:rsidRPr="000F31A9" w:rsidRDefault="003B6AE7" w:rsidP="003B6AE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التوقيع</w:t>
            </w:r>
          </w:p>
        </w:tc>
      </w:tr>
      <w:tr w:rsidR="003B6AE7" w:rsidRPr="000F31A9" w14:paraId="7E32980F" w14:textId="77777777" w:rsidTr="003B6AE7">
        <w:tc>
          <w:tcPr>
            <w:cnfStyle w:val="001000000000" w:firstRow="0" w:lastRow="0" w:firstColumn="1" w:lastColumn="0" w:oddVBand="0" w:evenVBand="0" w:oddHBand="0" w:evenHBand="0" w:firstRowFirstColumn="0" w:firstRowLastColumn="0" w:lastRowFirstColumn="0" w:lastRowLastColumn="0"/>
            <w:tcW w:w="335" w:type="pct"/>
            <w:hideMark/>
          </w:tcPr>
          <w:p w14:paraId="74C32DD1" w14:textId="77777777" w:rsidR="003B6AE7" w:rsidRPr="000F31A9" w:rsidRDefault="003B6AE7" w:rsidP="003B6AE7">
            <w:pPr>
              <w:bidi/>
              <w:jc w:val="center"/>
              <w:rPr>
                <w:rFonts w:ascii="Simplified Arabic" w:eastAsia="Times New Roman" w:hAnsi="Simplified Arabic" w:cs="Simplified Arabic"/>
                <w:sz w:val="28"/>
                <w:szCs w:val="28"/>
                <w:lang w:val="en-US"/>
              </w:rPr>
            </w:pPr>
          </w:p>
        </w:tc>
        <w:tc>
          <w:tcPr>
            <w:tcW w:w="396" w:type="pct"/>
            <w:hideMark/>
          </w:tcPr>
          <w:p w14:paraId="7EC1A308"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01" w:type="pct"/>
            <w:hideMark/>
          </w:tcPr>
          <w:p w14:paraId="659870B3"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767" w:type="pct"/>
            <w:hideMark/>
          </w:tcPr>
          <w:p w14:paraId="24287A8A"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600" w:type="pct"/>
            <w:hideMark/>
          </w:tcPr>
          <w:p w14:paraId="3FF1CF1C" w14:textId="6DDC0B6B"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 xml:space="preserve">لا ينطبق </w:t>
            </w:r>
            <w:sdt>
              <w:sdtPr>
                <w:rPr>
                  <w:rFonts w:ascii="Simplified Arabic" w:hAnsi="Simplified Arabic" w:cs="Simplified Arabic"/>
                  <w:b/>
                  <w:bCs/>
                  <w:sz w:val="28"/>
                  <w:szCs w:val="28"/>
                  <w:rtl/>
                </w:rPr>
                <w:id w:val="-726066278"/>
                <w14:checkbox>
                  <w14:checked w14:val="0"/>
                  <w14:checkedState w14:val="2612" w14:font="MS Gothic"/>
                  <w14:uncheckedState w14:val="2610" w14:font="MS Gothic"/>
                </w14:checkbox>
              </w:sdtPr>
              <w:sdtContent>
                <w:r w:rsidRPr="000F31A9">
                  <w:rPr>
                    <w:rFonts w:ascii="Segoe UI Symbol" w:eastAsia="MS Gothic" w:hAnsi="Segoe UI Symbol" w:cs="Segoe UI Symbol" w:hint="cs"/>
                    <w:b/>
                    <w:bCs/>
                    <w:sz w:val="28"/>
                    <w:szCs w:val="28"/>
                    <w:rtl/>
                  </w:rPr>
                  <w:t>☐</w:t>
                </w:r>
              </w:sdtContent>
            </w:sdt>
          </w:p>
        </w:tc>
        <w:tc>
          <w:tcPr>
            <w:tcW w:w="995" w:type="pct"/>
            <w:hideMark/>
          </w:tcPr>
          <w:p w14:paraId="3AA329E2"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06" w:type="pct"/>
            <w:hideMark/>
          </w:tcPr>
          <w:p w14:paraId="208A8C3C"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B6AE7" w:rsidRPr="000F31A9" w14:paraId="6B761D70" w14:textId="77777777" w:rsidTr="003B6AE7">
        <w:tc>
          <w:tcPr>
            <w:cnfStyle w:val="001000000000" w:firstRow="0" w:lastRow="0" w:firstColumn="1" w:lastColumn="0" w:oddVBand="0" w:evenVBand="0" w:oddHBand="0" w:evenHBand="0" w:firstRowFirstColumn="0" w:firstRowLastColumn="0" w:lastRowFirstColumn="0" w:lastRowLastColumn="0"/>
            <w:tcW w:w="335" w:type="pct"/>
            <w:hideMark/>
          </w:tcPr>
          <w:p w14:paraId="7600757A" w14:textId="77777777" w:rsidR="003B6AE7" w:rsidRPr="000F31A9" w:rsidRDefault="003B6AE7" w:rsidP="003B6AE7">
            <w:pPr>
              <w:bidi/>
              <w:rPr>
                <w:rFonts w:ascii="Simplified Arabic" w:eastAsia="Times New Roman" w:hAnsi="Simplified Arabic" w:cs="Simplified Arabic"/>
                <w:sz w:val="28"/>
                <w:szCs w:val="28"/>
                <w:lang w:val="en-US"/>
              </w:rPr>
            </w:pPr>
          </w:p>
        </w:tc>
        <w:tc>
          <w:tcPr>
            <w:tcW w:w="396" w:type="pct"/>
            <w:hideMark/>
          </w:tcPr>
          <w:p w14:paraId="0AA7B73E"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01" w:type="pct"/>
            <w:hideMark/>
          </w:tcPr>
          <w:p w14:paraId="5F2D8AFB"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767" w:type="pct"/>
            <w:hideMark/>
          </w:tcPr>
          <w:p w14:paraId="7139A7A2"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600" w:type="pct"/>
            <w:hideMark/>
          </w:tcPr>
          <w:p w14:paraId="4BE0D3A2"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5" w:type="pct"/>
            <w:hideMark/>
          </w:tcPr>
          <w:p w14:paraId="0B23C958"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06" w:type="pct"/>
            <w:hideMark/>
          </w:tcPr>
          <w:p w14:paraId="76EFE020"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B6AE7" w:rsidRPr="000F31A9" w14:paraId="21862885" w14:textId="77777777" w:rsidTr="003B6AE7">
        <w:tc>
          <w:tcPr>
            <w:cnfStyle w:val="001000000000" w:firstRow="0" w:lastRow="0" w:firstColumn="1" w:lastColumn="0" w:oddVBand="0" w:evenVBand="0" w:oddHBand="0" w:evenHBand="0" w:firstRowFirstColumn="0" w:firstRowLastColumn="0" w:lastRowFirstColumn="0" w:lastRowLastColumn="0"/>
            <w:tcW w:w="335" w:type="pct"/>
            <w:hideMark/>
          </w:tcPr>
          <w:p w14:paraId="2D544E98" w14:textId="77777777" w:rsidR="003B6AE7" w:rsidRPr="000F31A9" w:rsidRDefault="003B6AE7" w:rsidP="003B6AE7">
            <w:pPr>
              <w:bidi/>
              <w:rPr>
                <w:rFonts w:ascii="Simplified Arabic" w:eastAsia="Times New Roman" w:hAnsi="Simplified Arabic" w:cs="Simplified Arabic"/>
                <w:sz w:val="28"/>
                <w:szCs w:val="28"/>
                <w:lang w:val="en-US"/>
              </w:rPr>
            </w:pPr>
          </w:p>
        </w:tc>
        <w:tc>
          <w:tcPr>
            <w:tcW w:w="396" w:type="pct"/>
            <w:hideMark/>
          </w:tcPr>
          <w:p w14:paraId="1657EF45"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01" w:type="pct"/>
            <w:hideMark/>
          </w:tcPr>
          <w:p w14:paraId="4682D992"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767" w:type="pct"/>
            <w:hideMark/>
          </w:tcPr>
          <w:p w14:paraId="24E19606"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600" w:type="pct"/>
            <w:hideMark/>
          </w:tcPr>
          <w:p w14:paraId="7D4531CD"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5" w:type="pct"/>
            <w:hideMark/>
          </w:tcPr>
          <w:p w14:paraId="62948C91"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06" w:type="pct"/>
            <w:hideMark/>
          </w:tcPr>
          <w:p w14:paraId="77E183B1"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B6AE7" w:rsidRPr="000F31A9" w14:paraId="209878AF" w14:textId="77777777" w:rsidTr="003B6AE7">
        <w:tc>
          <w:tcPr>
            <w:cnfStyle w:val="001000000000" w:firstRow="0" w:lastRow="0" w:firstColumn="1" w:lastColumn="0" w:oddVBand="0" w:evenVBand="0" w:oddHBand="0" w:evenHBand="0" w:firstRowFirstColumn="0" w:firstRowLastColumn="0" w:lastRowFirstColumn="0" w:lastRowLastColumn="0"/>
            <w:tcW w:w="335" w:type="pct"/>
            <w:hideMark/>
          </w:tcPr>
          <w:p w14:paraId="32CD3CAD" w14:textId="77777777" w:rsidR="003B6AE7" w:rsidRPr="000F31A9" w:rsidRDefault="003B6AE7" w:rsidP="003B6AE7">
            <w:pPr>
              <w:bidi/>
              <w:rPr>
                <w:rFonts w:ascii="Simplified Arabic" w:eastAsia="Times New Roman" w:hAnsi="Simplified Arabic" w:cs="Simplified Arabic"/>
                <w:sz w:val="28"/>
                <w:szCs w:val="28"/>
                <w:lang w:val="en-US"/>
              </w:rPr>
            </w:pPr>
          </w:p>
        </w:tc>
        <w:tc>
          <w:tcPr>
            <w:tcW w:w="396" w:type="pct"/>
            <w:hideMark/>
          </w:tcPr>
          <w:p w14:paraId="069D81D5"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01" w:type="pct"/>
            <w:hideMark/>
          </w:tcPr>
          <w:p w14:paraId="638A78B5"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767" w:type="pct"/>
            <w:hideMark/>
          </w:tcPr>
          <w:p w14:paraId="524597A9"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600" w:type="pct"/>
            <w:hideMark/>
          </w:tcPr>
          <w:p w14:paraId="52D81B6A"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995" w:type="pct"/>
            <w:hideMark/>
          </w:tcPr>
          <w:p w14:paraId="47A0965C"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06" w:type="pct"/>
            <w:hideMark/>
          </w:tcPr>
          <w:p w14:paraId="76B533FD" w14:textId="77777777" w:rsidR="003B6AE7" w:rsidRPr="000F31A9" w:rsidRDefault="003B6AE7" w:rsidP="003B6AE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305C89EF" w14:textId="77777777" w:rsidR="00337378" w:rsidRPr="000F31A9" w:rsidRDefault="00337378" w:rsidP="00337378">
      <w:pPr>
        <w:rPr>
          <w:rFonts w:ascii="Simplified Arabic" w:hAnsi="Simplified Arabic" w:cs="Simplified Arabic"/>
          <w:sz w:val="28"/>
          <w:szCs w:val="28"/>
        </w:rPr>
      </w:pPr>
    </w:p>
    <w:p w14:paraId="722B5774" w14:textId="7A2BD1D2" w:rsidR="00F34DCE" w:rsidRPr="000F31A9" w:rsidRDefault="00F34DCE" w:rsidP="00F34DCE">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نموذج تقييم المشاورات العامة</w:t>
      </w:r>
    </w:p>
    <w:p w14:paraId="03C703DE" w14:textId="2E8D024A" w:rsidR="00F34DCE" w:rsidRPr="000F31A9" w:rsidRDefault="00F34DCE" w:rsidP="003D6B47">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استمارة تقييم ال</w:t>
      </w:r>
      <w:r w:rsidR="003D6B47" w:rsidRPr="000F31A9">
        <w:rPr>
          <w:rStyle w:val="Strong"/>
          <w:rFonts w:ascii="Simplified Arabic" w:hAnsi="Simplified Arabic" w:cs="Simplified Arabic"/>
          <w:sz w:val="28"/>
          <w:szCs w:val="28"/>
          <w:rtl/>
        </w:rPr>
        <w:t>مشاورة</w:t>
      </w:r>
      <w:r w:rsidRPr="000F31A9">
        <w:rPr>
          <w:rStyle w:val="Strong"/>
          <w:rFonts w:ascii="Simplified Arabic" w:hAnsi="Simplified Arabic" w:cs="Simplified Arabic"/>
          <w:sz w:val="28"/>
          <w:szCs w:val="28"/>
          <w:rtl/>
        </w:rPr>
        <w:t xml:space="preserve"> العامة – بلدية</w:t>
      </w:r>
      <w:r w:rsidRPr="000F31A9">
        <w:rPr>
          <w:rStyle w:val="Strong"/>
          <w:rFonts w:ascii="Simplified Arabic" w:hAnsi="Simplified Arabic" w:cs="Simplified Arabic"/>
          <w:sz w:val="28"/>
          <w:szCs w:val="28"/>
        </w:rPr>
        <w:t xml:space="preserve"> [XX]</w:t>
      </w:r>
    </w:p>
    <w:p w14:paraId="04EBFF8B"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معلومات المشارك/ة</w:t>
      </w:r>
      <w:r w:rsidRPr="000F31A9">
        <w:rPr>
          <w:rStyle w:val="Strong"/>
          <w:rFonts w:ascii="Simplified Arabic" w:hAnsi="Simplified Arabic" w:cs="Simplified Arabic"/>
          <w:sz w:val="28"/>
          <w:szCs w:val="28"/>
        </w:rPr>
        <w:t>:</w:t>
      </w:r>
    </w:p>
    <w:p w14:paraId="6CB72B32" w14:textId="77777777" w:rsidR="00F34DCE" w:rsidRPr="000F31A9" w:rsidRDefault="00F34DCE" w:rsidP="00060EC5">
      <w:pPr>
        <w:pStyle w:val="NormalWeb"/>
        <w:numPr>
          <w:ilvl w:val="0"/>
          <w:numId w:val="161"/>
        </w:num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الاسم (اختياري)</w:t>
      </w:r>
      <w:r w:rsidRPr="000F31A9">
        <w:rPr>
          <w:rFonts w:ascii="Simplified Arabic" w:hAnsi="Simplified Arabic" w:cs="Simplified Arabic"/>
          <w:sz w:val="28"/>
          <w:szCs w:val="28"/>
        </w:rPr>
        <w:t>: ______________________________</w:t>
      </w:r>
    </w:p>
    <w:p w14:paraId="4A0103BE" w14:textId="77777777" w:rsidR="00F34DCE" w:rsidRPr="000F31A9" w:rsidRDefault="00F34DCE" w:rsidP="00060EC5">
      <w:pPr>
        <w:pStyle w:val="NormalWeb"/>
        <w:numPr>
          <w:ilvl w:val="0"/>
          <w:numId w:val="161"/>
        </w:numPr>
        <w:bidi/>
        <w:rPr>
          <w:rFonts w:ascii="Simplified Arabic" w:hAnsi="Simplified Arabic" w:cs="Simplified Arabic"/>
          <w:sz w:val="28"/>
          <w:szCs w:val="28"/>
        </w:rPr>
      </w:pPr>
      <w:r w:rsidRPr="000F31A9">
        <w:rPr>
          <w:rFonts w:ascii="Simplified Arabic" w:hAnsi="Simplified Arabic" w:cs="Simplified Arabic"/>
          <w:sz w:val="28"/>
          <w:szCs w:val="28"/>
          <w:rtl/>
        </w:rPr>
        <w:t xml:space="preserve">الجنس: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ذكر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أنثى</w:t>
      </w:r>
    </w:p>
    <w:p w14:paraId="23F95D20" w14:textId="77777777" w:rsidR="00F34DCE" w:rsidRPr="000F31A9" w:rsidRDefault="00F34DCE" w:rsidP="00060EC5">
      <w:pPr>
        <w:pStyle w:val="NormalWeb"/>
        <w:numPr>
          <w:ilvl w:val="0"/>
          <w:numId w:val="161"/>
        </w:numPr>
        <w:bidi/>
        <w:rPr>
          <w:rFonts w:ascii="Simplified Arabic" w:hAnsi="Simplified Arabic" w:cs="Simplified Arabic"/>
          <w:sz w:val="28"/>
          <w:szCs w:val="28"/>
        </w:rPr>
      </w:pPr>
      <w:r w:rsidRPr="000F31A9">
        <w:rPr>
          <w:rFonts w:ascii="Simplified Arabic" w:hAnsi="Simplified Arabic" w:cs="Simplified Arabic"/>
          <w:sz w:val="28"/>
          <w:szCs w:val="28"/>
          <w:rtl/>
        </w:rPr>
        <w:t xml:space="preserve">الفئة العمرية: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أقل من 18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18–30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31–50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51</w:t>
      </w:r>
      <w:r w:rsidRPr="000F31A9">
        <w:rPr>
          <w:rFonts w:ascii="Simplified Arabic" w:hAnsi="Simplified Arabic" w:cs="Simplified Arabic"/>
          <w:sz w:val="28"/>
          <w:szCs w:val="28"/>
        </w:rPr>
        <w:t>+</w:t>
      </w:r>
    </w:p>
    <w:p w14:paraId="49F182FB" w14:textId="5D11D47D" w:rsidR="00F34DCE" w:rsidRPr="000F31A9" w:rsidRDefault="00F34DCE" w:rsidP="00060EC5">
      <w:pPr>
        <w:pStyle w:val="NormalWeb"/>
        <w:numPr>
          <w:ilvl w:val="0"/>
          <w:numId w:val="161"/>
        </w:numPr>
        <w:bidi/>
        <w:rPr>
          <w:rFonts w:ascii="Simplified Arabic" w:hAnsi="Simplified Arabic" w:cs="Simplified Arabic"/>
          <w:sz w:val="28"/>
          <w:szCs w:val="28"/>
        </w:rPr>
      </w:pPr>
      <w:r w:rsidRPr="000F31A9">
        <w:rPr>
          <w:rFonts w:ascii="Simplified Arabic" w:hAnsi="Simplified Arabic" w:cs="Simplified Arabic"/>
          <w:sz w:val="28"/>
          <w:szCs w:val="28"/>
          <w:rtl/>
        </w:rPr>
        <w:t>الحي</w:t>
      </w:r>
      <w:r w:rsidRPr="000F31A9">
        <w:rPr>
          <w:rFonts w:ascii="Simplified Arabic" w:hAnsi="Simplified Arabic" w:cs="Simplified Arabic"/>
          <w:sz w:val="28"/>
          <w:szCs w:val="28"/>
        </w:rPr>
        <w:t>: ______________________________</w:t>
      </w:r>
    </w:p>
    <w:p w14:paraId="513AB272" w14:textId="45B15A4B" w:rsidR="00F34DCE" w:rsidRPr="000F31A9" w:rsidRDefault="00F34DCE" w:rsidP="00F34DCE">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1. تقييم العملية</w:t>
      </w:r>
    </w:p>
    <w:p w14:paraId="53DCA265"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وضوح المعلومات</w:t>
      </w:r>
      <w:r w:rsidRPr="000F31A9">
        <w:rPr>
          <w:rStyle w:val="Strong"/>
          <w:rFonts w:ascii="Simplified Arabic" w:hAnsi="Simplified Arabic" w:cs="Simplified Arabic"/>
          <w:sz w:val="28"/>
          <w:szCs w:val="28"/>
        </w:rPr>
        <w:t>:</w:t>
      </w:r>
    </w:p>
    <w:p w14:paraId="524ED482" w14:textId="79354C7E" w:rsidR="00F34DCE" w:rsidRPr="000F31A9" w:rsidRDefault="00F34DCE" w:rsidP="00060EC5">
      <w:pPr>
        <w:pStyle w:val="NormalWeb"/>
        <w:numPr>
          <w:ilvl w:val="0"/>
          <w:numId w:val="162"/>
        </w:numPr>
        <w:bidi/>
        <w:rPr>
          <w:rFonts w:ascii="Simplified Arabic" w:hAnsi="Simplified Arabic" w:cs="Simplified Arabic"/>
          <w:sz w:val="28"/>
          <w:szCs w:val="28"/>
        </w:rPr>
      </w:pPr>
      <w:r w:rsidRPr="000F31A9">
        <w:rPr>
          <w:rFonts w:ascii="Simplified Arabic" w:hAnsi="Simplified Arabic" w:cs="Simplified Arabic"/>
          <w:sz w:val="28"/>
          <w:szCs w:val="28"/>
          <w:rtl/>
        </w:rPr>
        <w:t>هل تم شرح هدف ال</w:t>
      </w:r>
      <w:r w:rsidR="003D6B47" w:rsidRPr="000F31A9">
        <w:rPr>
          <w:rFonts w:ascii="Simplified Arabic" w:hAnsi="Simplified Arabic" w:cs="Simplified Arabic"/>
          <w:sz w:val="28"/>
          <w:szCs w:val="28"/>
          <w:rtl/>
        </w:rPr>
        <w:t>مشاورة</w:t>
      </w:r>
      <w:r w:rsidRPr="000F31A9">
        <w:rPr>
          <w:rFonts w:ascii="Simplified Arabic" w:hAnsi="Simplified Arabic" w:cs="Simplified Arabic"/>
          <w:sz w:val="28"/>
          <w:szCs w:val="28"/>
          <w:rtl/>
        </w:rPr>
        <w:t xml:space="preserve"> بشكل واضح؟</w:t>
      </w:r>
      <w:r w:rsidRPr="000F31A9">
        <w:rPr>
          <w:rFonts w:ascii="Simplified Arabic" w:hAnsi="Simplified Arabic" w:cs="Simplified Arabic"/>
          <w:sz w:val="28"/>
          <w:szCs w:val="28"/>
        </w:rPr>
        <w:br/>
      </w:r>
      <w:r w:rsidRPr="000F31A9">
        <w:rPr>
          <w:rFonts w:ascii="Segoe UI Symbol" w:hAnsi="Segoe UI Symbol" w:cs="Segoe UI Symbol"/>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نعم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لا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إلى حد ما</w:t>
      </w:r>
    </w:p>
    <w:p w14:paraId="353B5492"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سهولة الوصول والمشاركة</w:t>
      </w:r>
      <w:r w:rsidRPr="000F31A9">
        <w:rPr>
          <w:rStyle w:val="Strong"/>
          <w:rFonts w:ascii="Simplified Arabic" w:hAnsi="Simplified Arabic" w:cs="Simplified Arabic"/>
          <w:sz w:val="28"/>
          <w:szCs w:val="28"/>
        </w:rPr>
        <w:t>:</w:t>
      </w:r>
    </w:p>
    <w:p w14:paraId="40283A9C" w14:textId="77777777" w:rsidR="00F34DCE" w:rsidRPr="000F31A9" w:rsidRDefault="00F34DCE" w:rsidP="00060EC5">
      <w:pPr>
        <w:pStyle w:val="NormalWeb"/>
        <w:numPr>
          <w:ilvl w:val="0"/>
          <w:numId w:val="163"/>
        </w:numPr>
        <w:bidi/>
        <w:rPr>
          <w:rFonts w:ascii="Simplified Arabic" w:hAnsi="Simplified Arabic" w:cs="Simplified Arabic"/>
          <w:sz w:val="28"/>
          <w:szCs w:val="28"/>
        </w:rPr>
      </w:pPr>
      <w:r w:rsidRPr="000F31A9">
        <w:rPr>
          <w:rFonts w:ascii="Simplified Arabic" w:hAnsi="Simplified Arabic" w:cs="Simplified Arabic"/>
          <w:sz w:val="28"/>
          <w:szCs w:val="28"/>
          <w:rtl/>
        </w:rPr>
        <w:t>هل كانت الاجتماعات العامة، والاستطلاعات، والاستفتاءات سهلة الوصول والمشاركة؟</w:t>
      </w:r>
      <w:r w:rsidRPr="000F31A9">
        <w:rPr>
          <w:rFonts w:ascii="Simplified Arabic" w:hAnsi="Simplified Arabic" w:cs="Simplified Arabic"/>
          <w:sz w:val="28"/>
          <w:szCs w:val="28"/>
        </w:rPr>
        <w:br/>
      </w:r>
      <w:r w:rsidRPr="000F31A9">
        <w:rPr>
          <w:rFonts w:ascii="Segoe UI Symbol" w:hAnsi="Segoe UI Symbol" w:cs="Segoe UI Symbol"/>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نعم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لا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إلى حد ما</w:t>
      </w:r>
    </w:p>
    <w:p w14:paraId="625D36C8"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الشمولية</w:t>
      </w:r>
      <w:r w:rsidRPr="000F31A9">
        <w:rPr>
          <w:rStyle w:val="Strong"/>
          <w:rFonts w:ascii="Simplified Arabic" w:hAnsi="Simplified Arabic" w:cs="Simplified Arabic"/>
          <w:sz w:val="28"/>
          <w:szCs w:val="28"/>
        </w:rPr>
        <w:t>:</w:t>
      </w:r>
    </w:p>
    <w:p w14:paraId="2D0B74C5" w14:textId="03F91871" w:rsidR="00F34DCE" w:rsidRPr="000F31A9" w:rsidRDefault="00F34DCE" w:rsidP="00060EC5">
      <w:pPr>
        <w:pStyle w:val="NormalWeb"/>
        <w:numPr>
          <w:ilvl w:val="0"/>
          <w:numId w:val="164"/>
        </w:numPr>
        <w:bidi/>
        <w:rPr>
          <w:rFonts w:ascii="Simplified Arabic" w:hAnsi="Simplified Arabic" w:cs="Simplified Arabic"/>
          <w:sz w:val="28"/>
          <w:szCs w:val="28"/>
        </w:rPr>
      </w:pPr>
      <w:r w:rsidRPr="000F31A9">
        <w:rPr>
          <w:rFonts w:ascii="Simplified Arabic" w:hAnsi="Simplified Arabic" w:cs="Simplified Arabic"/>
          <w:sz w:val="28"/>
          <w:szCs w:val="28"/>
          <w:rtl/>
        </w:rPr>
        <w:t>هل شعرت أن عملية ال</w:t>
      </w:r>
      <w:r w:rsidR="003D6B47" w:rsidRPr="000F31A9">
        <w:rPr>
          <w:rFonts w:ascii="Simplified Arabic" w:hAnsi="Simplified Arabic" w:cs="Simplified Arabic"/>
          <w:sz w:val="28"/>
          <w:szCs w:val="28"/>
          <w:rtl/>
        </w:rPr>
        <w:t>مشاورة</w:t>
      </w:r>
      <w:r w:rsidRPr="000F31A9">
        <w:rPr>
          <w:rFonts w:ascii="Simplified Arabic" w:hAnsi="Simplified Arabic" w:cs="Simplified Arabic"/>
          <w:sz w:val="28"/>
          <w:szCs w:val="28"/>
          <w:rtl/>
        </w:rPr>
        <w:t xml:space="preserve"> شملت أصوات مجموعات مختلفة من المجتمع؟</w:t>
      </w:r>
      <w:r w:rsidRPr="000F31A9">
        <w:rPr>
          <w:rFonts w:ascii="Simplified Arabic" w:hAnsi="Simplified Arabic" w:cs="Simplified Arabic"/>
          <w:sz w:val="28"/>
          <w:szCs w:val="28"/>
        </w:rPr>
        <w:br/>
      </w:r>
      <w:r w:rsidRPr="000F31A9">
        <w:rPr>
          <w:rFonts w:ascii="Segoe UI Symbol" w:hAnsi="Segoe UI Symbol" w:cs="Segoe UI Symbol"/>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نعم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لا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إلى حد ما</w:t>
      </w:r>
    </w:p>
    <w:p w14:paraId="2B8B6270" w14:textId="77777777" w:rsidR="00F34DCE" w:rsidRPr="000F31A9" w:rsidRDefault="00000000" w:rsidP="00F34DCE">
      <w:pPr>
        <w:bidi/>
        <w:rPr>
          <w:rFonts w:ascii="Simplified Arabic" w:hAnsi="Simplified Arabic" w:cs="Simplified Arabic"/>
          <w:sz w:val="28"/>
          <w:szCs w:val="28"/>
        </w:rPr>
      </w:pPr>
      <w:r>
        <w:rPr>
          <w:rFonts w:ascii="Simplified Arabic" w:hAnsi="Simplified Arabic" w:cs="Simplified Arabic"/>
          <w:sz w:val="28"/>
          <w:szCs w:val="28"/>
        </w:rPr>
        <w:pict w14:anchorId="323FE841">
          <v:rect id="_x0000_i1026" style="width:0;height:1.5pt" o:hralign="center" o:hrstd="t" o:hr="t" fillcolor="#a0a0a0" stroked="f"/>
        </w:pict>
      </w:r>
    </w:p>
    <w:p w14:paraId="1D4C375C" w14:textId="451354D9" w:rsidR="00F34DCE" w:rsidRPr="000F31A9" w:rsidRDefault="007521A5" w:rsidP="007521A5">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2. </w:t>
      </w:r>
      <w:r w:rsidR="00F34DCE" w:rsidRPr="000F31A9">
        <w:rPr>
          <w:rFonts w:ascii="Simplified Arabic" w:hAnsi="Simplified Arabic" w:cs="Simplified Arabic"/>
          <w:b/>
          <w:bCs/>
          <w:sz w:val="28"/>
          <w:szCs w:val="28"/>
        </w:rPr>
        <w:t xml:space="preserve"> </w:t>
      </w:r>
      <w:r w:rsidR="00F34DCE" w:rsidRPr="000F31A9">
        <w:rPr>
          <w:rFonts w:ascii="Simplified Arabic" w:hAnsi="Simplified Arabic" w:cs="Simplified Arabic"/>
          <w:b/>
          <w:bCs/>
          <w:sz w:val="28"/>
          <w:szCs w:val="28"/>
          <w:rtl/>
        </w:rPr>
        <w:t>تقييم النتائج</w:t>
      </w:r>
    </w:p>
    <w:p w14:paraId="0FF481A4"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قيمة المساهمة</w:t>
      </w:r>
      <w:r w:rsidRPr="000F31A9">
        <w:rPr>
          <w:rStyle w:val="Strong"/>
          <w:rFonts w:ascii="Simplified Arabic" w:hAnsi="Simplified Arabic" w:cs="Simplified Arabic"/>
          <w:sz w:val="28"/>
          <w:szCs w:val="28"/>
        </w:rPr>
        <w:t>:</w:t>
      </w:r>
    </w:p>
    <w:p w14:paraId="321E336A" w14:textId="77777777" w:rsidR="00F34DCE" w:rsidRPr="000F31A9" w:rsidRDefault="00F34DCE" w:rsidP="00060EC5">
      <w:pPr>
        <w:pStyle w:val="NormalWeb"/>
        <w:numPr>
          <w:ilvl w:val="0"/>
          <w:numId w:val="165"/>
        </w:numPr>
        <w:bidi/>
        <w:rPr>
          <w:rFonts w:ascii="Simplified Arabic" w:hAnsi="Simplified Arabic" w:cs="Simplified Arabic"/>
          <w:sz w:val="28"/>
          <w:szCs w:val="28"/>
        </w:rPr>
      </w:pPr>
      <w:r w:rsidRPr="000F31A9">
        <w:rPr>
          <w:rFonts w:ascii="Simplified Arabic" w:hAnsi="Simplified Arabic" w:cs="Simplified Arabic"/>
          <w:sz w:val="28"/>
          <w:szCs w:val="28"/>
          <w:rtl/>
        </w:rPr>
        <w:t>هل تشعر أن البلدية قد قيّمت وأخذت بعين الاعتبار ملاحظاتك؟</w:t>
      </w:r>
      <w:r w:rsidRPr="000F31A9">
        <w:rPr>
          <w:rFonts w:ascii="Simplified Arabic" w:hAnsi="Simplified Arabic" w:cs="Simplified Arabic"/>
          <w:sz w:val="28"/>
          <w:szCs w:val="28"/>
        </w:rPr>
        <w:br/>
      </w:r>
      <w:r w:rsidRPr="000F31A9">
        <w:rPr>
          <w:rFonts w:ascii="Segoe UI Symbol" w:hAnsi="Segoe UI Symbol" w:cs="Segoe UI Symbol"/>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نعم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لا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إلى حد ما</w:t>
      </w:r>
    </w:p>
    <w:p w14:paraId="4BA7443F"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الشفافية</w:t>
      </w:r>
      <w:r w:rsidRPr="000F31A9">
        <w:rPr>
          <w:rStyle w:val="Strong"/>
          <w:rFonts w:ascii="Simplified Arabic" w:hAnsi="Simplified Arabic" w:cs="Simplified Arabic"/>
          <w:sz w:val="28"/>
          <w:szCs w:val="28"/>
        </w:rPr>
        <w:t>:</w:t>
      </w:r>
    </w:p>
    <w:p w14:paraId="6AF1FD73" w14:textId="77777777" w:rsidR="00F34DCE" w:rsidRPr="000F31A9" w:rsidRDefault="00F34DCE" w:rsidP="00060EC5">
      <w:pPr>
        <w:pStyle w:val="NormalWeb"/>
        <w:numPr>
          <w:ilvl w:val="0"/>
          <w:numId w:val="166"/>
        </w:numPr>
        <w:bidi/>
        <w:rPr>
          <w:rFonts w:ascii="Simplified Arabic" w:hAnsi="Simplified Arabic" w:cs="Simplified Arabic"/>
          <w:sz w:val="28"/>
          <w:szCs w:val="28"/>
        </w:rPr>
      </w:pPr>
      <w:r w:rsidRPr="000F31A9">
        <w:rPr>
          <w:rFonts w:ascii="Simplified Arabic" w:hAnsi="Simplified Arabic" w:cs="Simplified Arabic"/>
          <w:sz w:val="28"/>
          <w:szCs w:val="28"/>
          <w:rtl/>
        </w:rPr>
        <w:lastRenderedPageBreak/>
        <w:t>هل كانت عملية اتخاذ القرار شفافة ومفتوحة؟</w:t>
      </w:r>
      <w:r w:rsidRPr="000F31A9">
        <w:rPr>
          <w:rFonts w:ascii="Simplified Arabic" w:hAnsi="Simplified Arabic" w:cs="Simplified Arabic"/>
          <w:sz w:val="28"/>
          <w:szCs w:val="28"/>
        </w:rPr>
        <w:br/>
      </w:r>
      <w:r w:rsidRPr="000F31A9">
        <w:rPr>
          <w:rFonts w:ascii="Segoe UI Symbol" w:hAnsi="Segoe UI Symbol" w:cs="Segoe UI Symbol"/>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نعم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لا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إلى حد ما</w:t>
      </w:r>
    </w:p>
    <w:p w14:paraId="60951970"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الأثر</w:t>
      </w:r>
      <w:r w:rsidRPr="000F31A9">
        <w:rPr>
          <w:rStyle w:val="Strong"/>
          <w:rFonts w:ascii="Simplified Arabic" w:hAnsi="Simplified Arabic" w:cs="Simplified Arabic"/>
          <w:sz w:val="28"/>
          <w:szCs w:val="28"/>
        </w:rPr>
        <w:t>:</w:t>
      </w:r>
    </w:p>
    <w:p w14:paraId="6F2811A7" w14:textId="78F1B3D8" w:rsidR="00F34DCE" w:rsidRPr="000F31A9" w:rsidRDefault="00F34DCE" w:rsidP="00060EC5">
      <w:pPr>
        <w:pStyle w:val="NormalWeb"/>
        <w:numPr>
          <w:ilvl w:val="0"/>
          <w:numId w:val="167"/>
        </w:numPr>
        <w:bidi/>
        <w:rPr>
          <w:rFonts w:ascii="Simplified Arabic" w:hAnsi="Simplified Arabic" w:cs="Simplified Arabic"/>
          <w:sz w:val="28"/>
          <w:szCs w:val="28"/>
        </w:rPr>
      </w:pPr>
      <w:r w:rsidRPr="000F31A9">
        <w:rPr>
          <w:rFonts w:ascii="Simplified Arabic" w:hAnsi="Simplified Arabic" w:cs="Simplified Arabic"/>
          <w:sz w:val="28"/>
          <w:szCs w:val="28"/>
          <w:rtl/>
        </w:rPr>
        <w:t>هل تعتقد أن نتائج ال</w:t>
      </w:r>
      <w:r w:rsidR="007521A5" w:rsidRPr="000F31A9">
        <w:rPr>
          <w:rFonts w:ascii="Simplified Arabic" w:hAnsi="Simplified Arabic" w:cs="Simplified Arabic"/>
          <w:sz w:val="28"/>
          <w:szCs w:val="28"/>
          <w:rtl/>
        </w:rPr>
        <w:t>مشاورة</w:t>
      </w:r>
      <w:r w:rsidRPr="000F31A9">
        <w:rPr>
          <w:rFonts w:ascii="Simplified Arabic" w:hAnsi="Simplified Arabic" w:cs="Simplified Arabic"/>
          <w:sz w:val="28"/>
          <w:szCs w:val="28"/>
          <w:rtl/>
        </w:rPr>
        <w:t xml:space="preserve"> تعكس احتياجات وتفضيلات المجتمع؟</w:t>
      </w:r>
      <w:r w:rsidRPr="000F31A9">
        <w:rPr>
          <w:rFonts w:ascii="Simplified Arabic" w:hAnsi="Simplified Arabic" w:cs="Simplified Arabic"/>
          <w:sz w:val="28"/>
          <w:szCs w:val="28"/>
        </w:rPr>
        <w:br/>
      </w:r>
      <w:r w:rsidRPr="000F31A9">
        <w:rPr>
          <w:rFonts w:ascii="Segoe UI Symbol" w:hAnsi="Segoe UI Symbol" w:cs="Segoe UI Symbol"/>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نعم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لا </w:t>
      </w:r>
      <w:r w:rsidRPr="000F31A9">
        <w:rPr>
          <w:rFonts w:ascii="Segoe UI Symbol" w:hAnsi="Segoe UI Symbol" w:cs="Segoe UI Symbol" w:hint="cs"/>
          <w:sz w:val="28"/>
          <w:szCs w:val="28"/>
          <w:rtl/>
        </w:rPr>
        <w:t>☐</w:t>
      </w:r>
      <w:r w:rsidRPr="000F31A9">
        <w:rPr>
          <w:rFonts w:ascii="Simplified Arabic" w:hAnsi="Simplified Arabic" w:cs="Simplified Arabic"/>
          <w:sz w:val="28"/>
          <w:szCs w:val="28"/>
          <w:rtl/>
        </w:rPr>
        <w:t xml:space="preserve"> إلى حد ما</w:t>
      </w:r>
    </w:p>
    <w:p w14:paraId="6F3A372A" w14:textId="58E60248" w:rsidR="00F34DCE" w:rsidRPr="000F31A9" w:rsidRDefault="00004548" w:rsidP="00004548">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3. </w:t>
      </w:r>
      <w:r w:rsidR="00F34DCE" w:rsidRPr="000F31A9">
        <w:rPr>
          <w:rFonts w:ascii="Simplified Arabic" w:hAnsi="Simplified Arabic" w:cs="Simplified Arabic"/>
          <w:b/>
          <w:bCs/>
          <w:sz w:val="28"/>
          <w:szCs w:val="28"/>
          <w:rtl/>
        </w:rPr>
        <w:t>اقتراحات للتحسين</w:t>
      </w:r>
    </w:p>
    <w:p w14:paraId="27633E12" w14:textId="36A5C756" w:rsidR="00F34DCE" w:rsidRPr="000F31A9" w:rsidRDefault="00F34DCE" w:rsidP="00060EC5">
      <w:pPr>
        <w:pStyle w:val="NormalWeb"/>
        <w:numPr>
          <w:ilvl w:val="0"/>
          <w:numId w:val="168"/>
        </w:numPr>
        <w:bidi/>
        <w:rPr>
          <w:rFonts w:ascii="Simplified Arabic" w:hAnsi="Simplified Arabic" w:cs="Simplified Arabic"/>
          <w:sz w:val="28"/>
          <w:szCs w:val="28"/>
        </w:rPr>
      </w:pPr>
      <w:r w:rsidRPr="000F31A9">
        <w:rPr>
          <w:rFonts w:ascii="Simplified Arabic" w:hAnsi="Simplified Arabic" w:cs="Simplified Arabic"/>
          <w:sz w:val="28"/>
          <w:szCs w:val="28"/>
          <w:rtl/>
        </w:rPr>
        <w:t>ما الذي يمكن تحسينه في عملية هذه ال</w:t>
      </w:r>
      <w:r w:rsidR="00004548" w:rsidRPr="000F31A9">
        <w:rPr>
          <w:rFonts w:ascii="Simplified Arabic" w:hAnsi="Simplified Arabic" w:cs="Simplified Arabic"/>
          <w:sz w:val="28"/>
          <w:szCs w:val="28"/>
          <w:rtl/>
        </w:rPr>
        <w:t>مشاورة</w:t>
      </w:r>
      <w:r w:rsidRPr="000F31A9">
        <w:rPr>
          <w:rFonts w:ascii="Simplified Arabic" w:hAnsi="Simplified Arabic" w:cs="Simplified Arabic"/>
          <w:sz w:val="28"/>
          <w:szCs w:val="28"/>
          <w:rtl/>
        </w:rPr>
        <w:t>؟</w:t>
      </w:r>
    </w:p>
    <w:p w14:paraId="2550FD1A" w14:textId="77777777" w:rsidR="00F34DCE" w:rsidRPr="000F31A9" w:rsidRDefault="00000000" w:rsidP="00060EC5">
      <w:pPr>
        <w:numPr>
          <w:ilvl w:val="0"/>
          <w:numId w:val="169"/>
        </w:numPr>
        <w:bidi/>
        <w:spacing w:before="100" w:beforeAutospacing="1" w:after="100" w:afterAutospacing="1" w:line="240" w:lineRule="auto"/>
        <w:rPr>
          <w:rFonts w:ascii="Simplified Arabic" w:hAnsi="Simplified Arabic" w:cs="Simplified Arabic"/>
          <w:sz w:val="28"/>
          <w:szCs w:val="28"/>
        </w:rPr>
      </w:pPr>
      <w:r>
        <w:rPr>
          <w:rFonts w:ascii="Simplified Arabic" w:hAnsi="Simplified Arabic" w:cs="Simplified Arabic"/>
          <w:sz w:val="28"/>
          <w:szCs w:val="28"/>
        </w:rPr>
        <w:pict w14:anchorId="05384D94">
          <v:rect id="_x0000_i1027" style="width:0;height:1.5pt" o:hralign="center" o:hrstd="t" o:hr="t" fillcolor="#a0a0a0" stroked="f"/>
        </w:pict>
      </w:r>
    </w:p>
    <w:p w14:paraId="2F0A89A4" w14:textId="77777777" w:rsidR="00F34DCE" w:rsidRPr="000F31A9" w:rsidRDefault="00000000" w:rsidP="00060EC5">
      <w:pPr>
        <w:numPr>
          <w:ilvl w:val="0"/>
          <w:numId w:val="169"/>
        </w:numPr>
        <w:bidi/>
        <w:spacing w:before="100" w:beforeAutospacing="1" w:after="100" w:afterAutospacing="1" w:line="240" w:lineRule="auto"/>
        <w:rPr>
          <w:rFonts w:ascii="Simplified Arabic" w:hAnsi="Simplified Arabic" w:cs="Simplified Arabic"/>
          <w:sz w:val="28"/>
          <w:szCs w:val="28"/>
        </w:rPr>
      </w:pPr>
      <w:r>
        <w:rPr>
          <w:rFonts w:ascii="Simplified Arabic" w:hAnsi="Simplified Arabic" w:cs="Simplified Arabic"/>
          <w:sz w:val="28"/>
          <w:szCs w:val="28"/>
        </w:rPr>
        <w:pict w14:anchorId="5C04D632">
          <v:rect id="_x0000_i1028" style="width:0;height:1.5pt" o:hralign="center" o:hrstd="t" o:hr="t" fillcolor="#a0a0a0" stroked="f"/>
        </w:pict>
      </w:r>
    </w:p>
    <w:p w14:paraId="424F1F16" w14:textId="77777777" w:rsidR="00F34DCE" w:rsidRPr="000F31A9" w:rsidRDefault="00000000" w:rsidP="00F34DCE">
      <w:pPr>
        <w:bidi/>
        <w:spacing w:after="0"/>
        <w:rPr>
          <w:rFonts w:ascii="Simplified Arabic" w:hAnsi="Simplified Arabic" w:cs="Simplified Arabic"/>
          <w:sz w:val="28"/>
          <w:szCs w:val="28"/>
        </w:rPr>
      </w:pPr>
      <w:r>
        <w:rPr>
          <w:rFonts w:ascii="Simplified Arabic" w:hAnsi="Simplified Arabic" w:cs="Simplified Arabic"/>
          <w:sz w:val="28"/>
          <w:szCs w:val="28"/>
        </w:rPr>
        <w:pict w14:anchorId="409A152E">
          <v:rect id="_x0000_i1029" style="width:0;height:1.5pt" o:hralign="center" o:hrstd="t" o:hr="t" fillcolor="#a0a0a0" stroked="f"/>
        </w:pict>
      </w:r>
    </w:p>
    <w:p w14:paraId="706865E8" w14:textId="012C9AD9" w:rsidR="00F34DCE" w:rsidRPr="000F31A9" w:rsidRDefault="00F34DCE" w:rsidP="00C039BC">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من 1 إلى 10، كيف تقيم عملية ال</w:t>
      </w:r>
      <w:r w:rsidR="00C039BC" w:rsidRPr="000F31A9">
        <w:rPr>
          <w:rStyle w:val="Strong"/>
          <w:rFonts w:ascii="Simplified Arabic" w:hAnsi="Simplified Arabic" w:cs="Simplified Arabic"/>
          <w:sz w:val="28"/>
          <w:szCs w:val="28"/>
          <w:rtl/>
        </w:rPr>
        <w:t>مشاورة</w:t>
      </w:r>
      <w:r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br/>
      </w:r>
      <w:r w:rsidR="00C039BC" w:rsidRPr="000F31A9">
        <w:rPr>
          <w:rFonts w:ascii="Simplified Arabic" w:hAnsi="Simplified Arabic" w:cs="Simplified Arabic"/>
          <w:sz w:val="28"/>
          <w:szCs w:val="28"/>
          <w:rtl/>
        </w:rPr>
        <w:t>1 2 3 4 5 6 7 8 9 10</w:t>
      </w:r>
    </w:p>
    <w:p w14:paraId="701A6A18" w14:textId="77777777" w:rsidR="00F34DCE" w:rsidRPr="000F31A9" w:rsidRDefault="00F34DCE" w:rsidP="00F34DCE">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شكرًا لمشاركتكم</w:t>
      </w:r>
      <w:r w:rsidRPr="000F31A9">
        <w:rPr>
          <w:rStyle w:val="Strong"/>
          <w:rFonts w:ascii="Simplified Arabic" w:hAnsi="Simplified Arabic" w:cs="Simplified Arabic"/>
          <w:sz w:val="28"/>
          <w:szCs w:val="28"/>
        </w:rPr>
        <w:t>!</w:t>
      </w:r>
    </w:p>
    <w:p w14:paraId="3819A13F" w14:textId="77777777" w:rsidR="00337378" w:rsidRPr="000F31A9" w:rsidRDefault="00337378" w:rsidP="00337378">
      <w:pPr>
        <w:rPr>
          <w:rFonts w:ascii="Simplified Arabic" w:hAnsi="Simplified Arabic" w:cs="Simplified Arabic"/>
          <w:sz w:val="28"/>
          <w:szCs w:val="28"/>
        </w:rPr>
      </w:pPr>
    </w:p>
    <w:p w14:paraId="4A4BB717" w14:textId="76605341" w:rsidR="00337378" w:rsidRPr="000F31A9" w:rsidRDefault="00863999" w:rsidP="00863999">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8 – نموذج محضر المشاورة</w:t>
      </w:r>
    </w:p>
    <w:tbl>
      <w:tblPr>
        <w:tblStyle w:val="GridTable1Light-Accent4"/>
        <w:bidiVisual/>
        <w:tblW w:w="5000" w:type="pct"/>
        <w:tblLook w:val="04A0" w:firstRow="1" w:lastRow="0" w:firstColumn="1" w:lastColumn="0" w:noHBand="0" w:noVBand="1"/>
      </w:tblPr>
      <w:tblGrid>
        <w:gridCol w:w="6202"/>
        <w:gridCol w:w="2094"/>
      </w:tblGrid>
      <w:tr w:rsidR="009976EF" w:rsidRPr="000F31A9" w14:paraId="1F1100C7" w14:textId="77777777" w:rsidTr="001D7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8" w:type="pct"/>
            <w:shd w:val="clear" w:color="auto" w:fill="E97132" w:themeFill="accent2"/>
            <w:hideMark/>
          </w:tcPr>
          <w:p w14:paraId="00AA2D46" w14:textId="77777777" w:rsidR="009976EF" w:rsidRPr="000F31A9" w:rsidRDefault="009976EF" w:rsidP="009976EF">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القسم</w:t>
            </w:r>
          </w:p>
        </w:tc>
        <w:tc>
          <w:tcPr>
            <w:tcW w:w="1262" w:type="pct"/>
            <w:shd w:val="clear" w:color="auto" w:fill="E97132" w:themeFill="accent2"/>
            <w:hideMark/>
          </w:tcPr>
          <w:p w14:paraId="1B978689" w14:textId="77777777" w:rsidR="009976EF" w:rsidRPr="000F31A9" w:rsidRDefault="009976EF" w:rsidP="009976EF">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التفاصيل</w:t>
            </w:r>
          </w:p>
        </w:tc>
      </w:tr>
      <w:tr w:rsidR="009976EF" w:rsidRPr="000F31A9" w14:paraId="057ADFC2" w14:textId="77777777" w:rsidTr="009976EF">
        <w:tc>
          <w:tcPr>
            <w:cnfStyle w:val="001000000000" w:firstRow="0" w:lastRow="0" w:firstColumn="1" w:lastColumn="0" w:oddVBand="0" w:evenVBand="0" w:oddHBand="0" w:evenHBand="0" w:firstRowFirstColumn="0" w:firstRowLastColumn="0" w:lastRowFirstColumn="0" w:lastRowLastColumn="0"/>
            <w:tcW w:w="3738" w:type="pct"/>
            <w:hideMark/>
          </w:tcPr>
          <w:p w14:paraId="6A578A73" w14:textId="77777777" w:rsidR="009976EF" w:rsidRPr="000F31A9" w:rsidRDefault="009976EF" w:rsidP="009976E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التاريخ</w:t>
            </w:r>
          </w:p>
        </w:tc>
        <w:tc>
          <w:tcPr>
            <w:tcW w:w="1262" w:type="pct"/>
            <w:hideMark/>
          </w:tcPr>
          <w:p w14:paraId="3B675028"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976EF" w:rsidRPr="000F31A9" w14:paraId="7622F622" w14:textId="77777777" w:rsidTr="009976EF">
        <w:tc>
          <w:tcPr>
            <w:cnfStyle w:val="001000000000" w:firstRow="0" w:lastRow="0" w:firstColumn="1" w:lastColumn="0" w:oddVBand="0" w:evenVBand="0" w:oddHBand="0" w:evenHBand="0" w:firstRowFirstColumn="0" w:firstRowLastColumn="0" w:lastRowFirstColumn="0" w:lastRowLastColumn="0"/>
            <w:tcW w:w="3738" w:type="pct"/>
            <w:hideMark/>
          </w:tcPr>
          <w:p w14:paraId="55E6C50E" w14:textId="77777777" w:rsidR="009976EF" w:rsidRPr="000F31A9" w:rsidRDefault="009976EF" w:rsidP="009976E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المكان</w:t>
            </w:r>
          </w:p>
        </w:tc>
        <w:tc>
          <w:tcPr>
            <w:tcW w:w="1262" w:type="pct"/>
            <w:hideMark/>
          </w:tcPr>
          <w:p w14:paraId="1122910A"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976EF" w:rsidRPr="000F31A9" w14:paraId="34A997C3" w14:textId="77777777" w:rsidTr="009976EF">
        <w:tc>
          <w:tcPr>
            <w:cnfStyle w:val="001000000000" w:firstRow="0" w:lastRow="0" w:firstColumn="1" w:lastColumn="0" w:oddVBand="0" w:evenVBand="0" w:oddHBand="0" w:evenHBand="0" w:firstRowFirstColumn="0" w:firstRowLastColumn="0" w:lastRowFirstColumn="0" w:lastRowLastColumn="0"/>
            <w:tcW w:w="3738" w:type="pct"/>
            <w:hideMark/>
          </w:tcPr>
          <w:p w14:paraId="36497DD3" w14:textId="77777777" w:rsidR="009976EF" w:rsidRPr="000F31A9" w:rsidRDefault="009976EF" w:rsidP="009976E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الموضوع</w:t>
            </w:r>
          </w:p>
        </w:tc>
        <w:tc>
          <w:tcPr>
            <w:tcW w:w="1262" w:type="pct"/>
            <w:hideMark/>
          </w:tcPr>
          <w:p w14:paraId="3C6CCAB7"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9976EF" w:rsidRPr="000F31A9" w14:paraId="23B25864" w14:textId="77777777" w:rsidTr="009976EF">
        <w:tc>
          <w:tcPr>
            <w:cnfStyle w:val="001000000000" w:firstRow="0" w:lastRow="0" w:firstColumn="1" w:lastColumn="0" w:oddVBand="0" w:evenVBand="0" w:oddHBand="0" w:evenHBand="0" w:firstRowFirstColumn="0" w:firstRowLastColumn="0" w:lastRowFirstColumn="0" w:lastRowLastColumn="0"/>
            <w:tcW w:w="3738" w:type="pct"/>
            <w:hideMark/>
          </w:tcPr>
          <w:p w14:paraId="692FE00A" w14:textId="0AB02442" w:rsidR="009976EF" w:rsidRPr="000F31A9" w:rsidRDefault="009976EF" w:rsidP="009976E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القضايا الرئيسية التي تمت مناقشتها</w:t>
            </w:r>
          </w:p>
        </w:tc>
        <w:tc>
          <w:tcPr>
            <w:tcW w:w="1262" w:type="pct"/>
            <w:hideMark/>
          </w:tcPr>
          <w:p w14:paraId="68B97026"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1.</w:t>
            </w:r>
          </w:p>
          <w:p w14:paraId="14BA6970"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2.</w:t>
            </w:r>
          </w:p>
          <w:p w14:paraId="6CB2D56B" w14:textId="15C72F41"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3.</w:t>
            </w:r>
          </w:p>
        </w:tc>
      </w:tr>
      <w:tr w:rsidR="009976EF" w:rsidRPr="000F31A9" w14:paraId="211DA003" w14:textId="77777777" w:rsidTr="009976EF">
        <w:tc>
          <w:tcPr>
            <w:cnfStyle w:val="001000000000" w:firstRow="0" w:lastRow="0" w:firstColumn="1" w:lastColumn="0" w:oddVBand="0" w:evenVBand="0" w:oddHBand="0" w:evenHBand="0" w:firstRowFirstColumn="0" w:firstRowLastColumn="0" w:lastRowFirstColumn="0" w:lastRowLastColumn="0"/>
            <w:tcW w:w="3738" w:type="pct"/>
            <w:hideMark/>
          </w:tcPr>
          <w:p w14:paraId="0BF5CB2C" w14:textId="77777777" w:rsidR="009976EF" w:rsidRPr="000F31A9" w:rsidRDefault="009976EF" w:rsidP="009976E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القضايا الخاصة بالنساء/الشباب</w:t>
            </w:r>
          </w:p>
        </w:tc>
        <w:tc>
          <w:tcPr>
            <w:tcW w:w="1262" w:type="pct"/>
            <w:hideMark/>
          </w:tcPr>
          <w:p w14:paraId="22D9AF53"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1.</w:t>
            </w:r>
          </w:p>
          <w:p w14:paraId="62C6455F"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2.</w:t>
            </w:r>
          </w:p>
          <w:p w14:paraId="6F801E77" w14:textId="636DB262"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3.</w:t>
            </w:r>
          </w:p>
        </w:tc>
      </w:tr>
      <w:tr w:rsidR="009976EF" w:rsidRPr="000F31A9" w14:paraId="1DD95C73" w14:textId="77777777" w:rsidTr="009976EF">
        <w:tc>
          <w:tcPr>
            <w:cnfStyle w:val="001000000000" w:firstRow="0" w:lastRow="0" w:firstColumn="1" w:lastColumn="0" w:oddVBand="0" w:evenVBand="0" w:oddHBand="0" w:evenHBand="0" w:firstRowFirstColumn="0" w:firstRowLastColumn="0" w:lastRowFirstColumn="0" w:lastRowLastColumn="0"/>
            <w:tcW w:w="3738" w:type="pct"/>
            <w:hideMark/>
          </w:tcPr>
          <w:p w14:paraId="08905268" w14:textId="77777777" w:rsidR="009976EF" w:rsidRPr="000F31A9" w:rsidRDefault="009976EF" w:rsidP="009976E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التوصيات</w:t>
            </w:r>
          </w:p>
        </w:tc>
        <w:tc>
          <w:tcPr>
            <w:tcW w:w="1262" w:type="pct"/>
            <w:hideMark/>
          </w:tcPr>
          <w:p w14:paraId="6BC500AB"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1.</w:t>
            </w:r>
          </w:p>
          <w:p w14:paraId="659E291E" w14:textId="77777777"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2.</w:t>
            </w:r>
          </w:p>
          <w:p w14:paraId="23B625EB" w14:textId="2D688EBD" w:rsidR="009976EF" w:rsidRPr="000F31A9" w:rsidRDefault="009976EF" w:rsidP="009976E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3.</w:t>
            </w:r>
          </w:p>
        </w:tc>
      </w:tr>
    </w:tbl>
    <w:p w14:paraId="705C2DEA" w14:textId="77777777" w:rsidR="00337378" w:rsidRPr="000F31A9" w:rsidRDefault="00337378" w:rsidP="00337378">
      <w:pPr>
        <w:rPr>
          <w:rFonts w:ascii="Simplified Arabic" w:hAnsi="Simplified Arabic" w:cs="Simplified Arabic"/>
          <w:sz w:val="28"/>
          <w:szCs w:val="28"/>
        </w:rPr>
      </w:pPr>
    </w:p>
    <w:p w14:paraId="1B5A65A4" w14:textId="0FA500BA" w:rsidR="00337378" w:rsidRPr="000F31A9" w:rsidRDefault="00A32DDD" w:rsidP="00A32DDD">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9 - مصفوفة تتبع الملاحظات</w:t>
      </w:r>
    </w:p>
    <w:tbl>
      <w:tblPr>
        <w:tblStyle w:val="GridTable1Light-Accent4"/>
        <w:bidiVisual/>
        <w:tblW w:w="5000" w:type="pct"/>
        <w:tblLook w:val="04A0" w:firstRow="1" w:lastRow="0" w:firstColumn="1" w:lastColumn="0" w:noHBand="0" w:noVBand="1"/>
      </w:tblPr>
      <w:tblGrid>
        <w:gridCol w:w="1809"/>
        <w:gridCol w:w="1505"/>
        <w:gridCol w:w="2733"/>
        <w:gridCol w:w="777"/>
        <w:gridCol w:w="1472"/>
      </w:tblGrid>
      <w:tr w:rsidR="00A32DDD" w:rsidRPr="000F31A9" w14:paraId="7A7240B8" w14:textId="77777777" w:rsidTr="00B7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E97132" w:themeFill="accent2"/>
            <w:hideMark/>
          </w:tcPr>
          <w:p w14:paraId="06BDF6F8" w14:textId="77777777" w:rsidR="00A32DDD" w:rsidRPr="000F31A9" w:rsidRDefault="00A32DDD" w:rsidP="00A32DDD">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مدخلات المواطنين</w:t>
            </w:r>
          </w:p>
        </w:tc>
        <w:tc>
          <w:tcPr>
            <w:tcW w:w="907" w:type="pct"/>
            <w:shd w:val="clear" w:color="auto" w:fill="E97132" w:themeFill="accent2"/>
            <w:hideMark/>
          </w:tcPr>
          <w:p w14:paraId="40B832CE" w14:textId="77777777" w:rsidR="00A32DDD" w:rsidRPr="000F31A9" w:rsidRDefault="00A32DDD" w:rsidP="00A32DD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القسم المختص</w:t>
            </w:r>
          </w:p>
        </w:tc>
        <w:tc>
          <w:tcPr>
            <w:tcW w:w="1647" w:type="pct"/>
            <w:shd w:val="clear" w:color="auto" w:fill="E97132" w:themeFill="accent2"/>
            <w:hideMark/>
          </w:tcPr>
          <w:p w14:paraId="7581D0D7" w14:textId="77777777" w:rsidR="00A32DDD" w:rsidRPr="000F31A9" w:rsidRDefault="00A32DDD" w:rsidP="00A32DD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القرار (قبول / تعديل / رفض)</w:t>
            </w:r>
          </w:p>
        </w:tc>
        <w:tc>
          <w:tcPr>
            <w:tcW w:w="468" w:type="pct"/>
            <w:shd w:val="clear" w:color="auto" w:fill="E97132" w:themeFill="accent2"/>
            <w:hideMark/>
          </w:tcPr>
          <w:p w14:paraId="1035B74D" w14:textId="77777777" w:rsidR="00A32DDD" w:rsidRPr="000F31A9" w:rsidRDefault="00A32DDD" w:rsidP="00A32DD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المبرر</w:t>
            </w:r>
          </w:p>
        </w:tc>
        <w:tc>
          <w:tcPr>
            <w:tcW w:w="887" w:type="pct"/>
            <w:shd w:val="clear" w:color="auto" w:fill="E97132" w:themeFill="accent2"/>
            <w:hideMark/>
          </w:tcPr>
          <w:p w14:paraId="77C5CDBA" w14:textId="77777777" w:rsidR="00A32DDD" w:rsidRPr="000F31A9" w:rsidRDefault="00A32DDD" w:rsidP="00A32DD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الإجراء المتخذ</w:t>
            </w:r>
          </w:p>
        </w:tc>
      </w:tr>
      <w:tr w:rsidR="00B755D6" w:rsidRPr="000F31A9" w14:paraId="1C094E28" w14:textId="77777777" w:rsidTr="00B755D6">
        <w:tc>
          <w:tcPr>
            <w:cnfStyle w:val="001000000000" w:firstRow="0" w:lastRow="0" w:firstColumn="1" w:lastColumn="0" w:oddVBand="0" w:evenVBand="0" w:oddHBand="0" w:evenHBand="0" w:firstRowFirstColumn="0" w:firstRowLastColumn="0" w:lastRowFirstColumn="0" w:lastRowLastColumn="0"/>
            <w:tcW w:w="1090" w:type="pct"/>
          </w:tcPr>
          <w:p w14:paraId="77A6123D" w14:textId="77777777" w:rsidR="00B755D6" w:rsidRPr="000F31A9" w:rsidRDefault="00B755D6" w:rsidP="00A32DDD">
            <w:pPr>
              <w:bidi/>
              <w:jc w:val="center"/>
              <w:rPr>
                <w:rFonts w:ascii="Simplified Arabic" w:eastAsia="Times New Roman" w:hAnsi="Simplified Arabic" w:cs="Simplified Arabic"/>
                <w:sz w:val="28"/>
                <w:szCs w:val="28"/>
                <w:rtl/>
                <w:lang w:val="en-US"/>
              </w:rPr>
            </w:pPr>
          </w:p>
        </w:tc>
        <w:tc>
          <w:tcPr>
            <w:tcW w:w="907" w:type="pct"/>
          </w:tcPr>
          <w:p w14:paraId="39169470" w14:textId="77777777" w:rsidR="00B755D6" w:rsidRPr="000F31A9" w:rsidRDefault="00B755D6" w:rsidP="00A32DD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c>
          <w:tcPr>
            <w:tcW w:w="1647" w:type="pct"/>
          </w:tcPr>
          <w:p w14:paraId="32496448" w14:textId="77777777" w:rsidR="00B755D6" w:rsidRPr="000F31A9" w:rsidRDefault="00B755D6" w:rsidP="00A32DD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c>
          <w:tcPr>
            <w:tcW w:w="468" w:type="pct"/>
          </w:tcPr>
          <w:p w14:paraId="4498DE98" w14:textId="77777777" w:rsidR="00B755D6" w:rsidRPr="000F31A9" w:rsidRDefault="00B755D6" w:rsidP="00A32DD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c>
          <w:tcPr>
            <w:tcW w:w="887" w:type="pct"/>
          </w:tcPr>
          <w:p w14:paraId="37A04F27" w14:textId="77777777" w:rsidR="00B755D6" w:rsidRPr="000F31A9" w:rsidRDefault="00B755D6" w:rsidP="00A32DD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r>
      <w:tr w:rsidR="00A32DDD" w:rsidRPr="000F31A9" w14:paraId="3264FF2F" w14:textId="77777777" w:rsidTr="00B755D6">
        <w:tc>
          <w:tcPr>
            <w:cnfStyle w:val="001000000000" w:firstRow="0" w:lastRow="0" w:firstColumn="1" w:lastColumn="0" w:oddVBand="0" w:evenVBand="0" w:oddHBand="0" w:evenHBand="0" w:firstRowFirstColumn="0" w:firstRowLastColumn="0" w:lastRowFirstColumn="0" w:lastRowLastColumn="0"/>
            <w:tcW w:w="1090" w:type="pct"/>
            <w:hideMark/>
          </w:tcPr>
          <w:p w14:paraId="0C29BF45" w14:textId="77777777" w:rsidR="00A32DDD" w:rsidRPr="000F31A9" w:rsidRDefault="00A32DDD" w:rsidP="00A32DDD">
            <w:pPr>
              <w:bidi/>
              <w:jc w:val="center"/>
              <w:rPr>
                <w:rFonts w:ascii="Simplified Arabic" w:eastAsia="Times New Roman" w:hAnsi="Simplified Arabic" w:cs="Simplified Arabic"/>
                <w:sz w:val="28"/>
                <w:szCs w:val="28"/>
                <w:lang w:val="en-US"/>
              </w:rPr>
            </w:pPr>
          </w:p>
        </w:tc>
        <w:tc>
          <w:tcPr>
            <w:tcW w:w="907" w:type="pct"/>
            <w:hideMark/>
          </w:tcPr>
          <w:p w14:paraId="389B6740"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647" w:type="pct"/>
            <w:hideMark/>
          </w:tcPr>
          <w:p w14:paraId="3CD4CA08"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68" w:type="pct"/>
            <w:hideMark/>
          </w:tcPr>
          <w:p w14:paraId="4A576F32"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87" w:type="pct"/>
            <w:hideMark/>
          </w:tcPr>
          <w:p w14:paraId="1751A649"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A32DDD" w:rsidRPr="000F31A9" w14:paraId="280CF556" w14:textId="77777777" w:rsidTr="00B755D6">
        <w:tc>
          <w:tcPr>
            <w:cnfStyle w:val="001000000000" w:firstRow="0" w:lastRow="0" w:firstColumn="1" w:lastColumn="0" w:oddVBand="0" w:evenVBand="0" w:oddHBand="0" w:evenHBand="0" w:firstRowFirstColumn="0" w:firstRowLastColumn="0" w:lastRowFirstColumn="0" w:lastRowLastColumn="0"/>
            <w:tcW w:w="1090" w:type="pct"/>
            <w:hideMark/>
          </w:tcPr>
          <w:p w14:paraId="679E7E8C" w14:textId="77777777" w:rsidR="00A32DDD" w:rsidRPr="000F31A9" w:rsidRDefault="00A32DDD" w:rsidP="00A32DDD">
            <w:pPr>
              <w:bidi/>
              <w:rPr>
                <w:rFonts w:ascii="Simplified Arabic" w:eastAsia="Times New Roman" w:hAnsi="Simplified Arabic" w:cs="Simplified Arabic"/>
                <w:sz w:val="28"/>
                <w:szCs w:val="28"/>
                <w:lang w:val="en-US"/>
              </w:rPr>
            </w:pPr>
          </w:p>
        </w:tc>
        <w:tc>
          <w:tcPr>
            <w:tcW w:w="907" w:type="pct"/>
            <w:hideMark/>
          </w:tcPr>
          <w:p w14:paraId="46699DD8"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647" w:type="pct"/>
            <w:hideMark/>
          </w:tcPr>
          <w:p w14:paraId="5CD95144"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68" w:type="pct"/>
            <w:hideMark/>
          </w:tcPr>
          <w:p w14:paraId="180F89D4"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87" w:type="pct"/>
            <w:hideMark/>
          </w:tcPr>
          <w:p w14:paraId="2727419D"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A32DDD" w:rsidRPr="000F31A9" w14:paraId="39804183" w14:textId="77777777" w:rsidTr="00B755D6">
        <w:tc>
          <w:tcPr>
            <w:cnfStyle w:val="001000000000" w:firstRow="0" w:lastRow="0" w:firstColumn="1" w:lastColumn="0" w:oddVBand="0" w:evenVBand="0" w:oddHBand="0" w:evenHBand="0" w:firstRowFirstColumn="0" w:firstRowLastColumn="0" w:lastRowFirstColumn="0" w:lastRowLastColumn="0"/>
            <w:tcW w:w="1090" w:type="pct"/>
            <w:hideMark/>
          </w:tcPr>
          <w:p w14:paraId="142C9ACB" w14:textId="77777777" w:rsidR="00A32DDD" w:rsidRPr="000F31A9" w:rsidRDefault="00A32DDD" w:rsidP="00A32DDD">
            <w:pPr>
              <w:bidi/>
              <w:rPr>
                <w:rFonts w:ascii="Simplified Arabic" w:eastAsia="Times New Roman" w:hAnsi="Simplified Arabic" w:cs="Simplified Arabic"/>
                <w:sz w:val="28"/>
                <w:szCs w:val="28"/>
                <w:lang w:val="en-US"/>
              </w:rPr>
            </w:pPr>
          </w:p>
        </w:tc>
        <w:tc>
          <w:tcPr>
            <w:tcW w:w="907" w:type="pct"/>
            <w:hideMark/>
          </w:tcPr>
          <w:p w14:paraId="0E3B1A37"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647" w:type="pct"/>
            <w:hideMark/>
          </w:tcPr>
          <w:p w14:paraId="0C6979DD"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68" w:type="pct"/>
            <w:hideMark/>
          </w:tcPr>
          <w:p w14:paraId="4574CA82"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87" w:type="pct"/>
            <w:hideMark/>
          </w:tcPr>
          <w:p w14:paraId="2C89B20C"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A32DDD" w:rsidRPr="000F31A9" w14:paraId="1D202EF4" w14:textId="77777777" w:rsidTr="00B755D6">
        <w:tc>
          <w:tcPr>
            <w:cnfStyle w:val="001000000000" w:firstRow="0" w:lastRow="0" w:firstColumn="1" w:lastColumn="0" w:oddVBand="0" w:evenVBand="0" w:oddHBand="0" w:evenHBand="0" w:firstRowFirstColumn="0" w:firstRowLastColumn="0" w:lastRowFirstColumn="0" w:lastRowLastColumn="0"/>
            <w:tcW w:w="1090" w:type="pct"/>
            <w:hideMark/>
          </w:tcPr>
          <w:p w14:paraId="085E1F8D" w14:textId="77777777" w:rsidR="00A32DDD" w:rsidRPr="000F31A9" w:rsidRDefault="00A32DDD" w:rsidP="00A32DDD">
            <w:pPr>
              <w:bidi/>
              <w:rPr>
                <w:rFonts w:ascii="Simplified Arabic" w:eastAsia="Times New Roman" w:hAnsi="Simplified Arabic" w:cs="Simplified Arabic"/>
                <w:sz w:val="28"/>
                <w:szCs w:val="28"/>
                <w:lang w:val="en-US"/>
              </w:rPr>
            </w:pPr>
          </w:p>
        </w:tc>
        <w:tc>
          <w:tcPr>
            <w:tcW w:w="907" w:type="pct"/>
            <w:hideMark/>
          </w:tcPr>
          <w:p w14:paraId="1DED1959"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647" w:type="pct"/>
            <w:hideMark/>
          </w:tcPr>
          <w:p w14:paraId="2BF23CDB"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468" w:type="pct"/>
            <w:hideMark/>
          </w:tcPr>
          <w:p w14:paraId="07156904"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87" w:type="pct"/>
            <w:hideMark/>
          </w:tcPr>
          <w:p w14:paraId="5B6A6E8E" w14:textId="77777777" w:rsidR="00A32DDD" w:rsidRPr="000F31A9" w:rsidRDefault="00A32DDD" w:rsidP="00A32DDD">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3A59EB36" w14:textId="52638C8F" w:rsidR="00337378" w:rsidRPr="000F31A9" w:rsidRDefault="00337378" w:rsidP="00337378">
      <w:pPr>
        <w:rPr>
          <w:rFonts w:ascii="Simplified Arabic" w:hAnsi="Simplified Arabic" w:cs="Simplified Arabic"/>
          <w:sz w:val="28"/>
          <w:szCs w:val="28"/>
        </w:rPr>
      </w:pPr>
    </w:p>
    <w:p w14:paraId="26A150C2" w14:textId="5DD7EAAD" w:rsidR="00337378" w:rsidRPr="000F31A9" w:rsidRDefault="001D7B27" w:rsidP="001D7B27">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10 – نموذج تقرير "قلتم – فعلنا</w:t>
      </w:r>
      <w:r w:rsidRPr="000F31A9">
        <w:rPr>
          <w:rFonts w:ascii="Simplified Arabic" w:hAnsi="Simplified Arabic" w:cs="Simplified Arabic"/>
          <w:b/>
          <w:bCs/>
          <w:sz w:val="28"/>
          <w:szCs w:val="28"/>
          <w:u w:val="single"/>
        </w:rPr>
        <w:t>"</w:t>
      </w:r>
    </w:p>
    <w:tbl>
      <w:tblPr>
        <w:tblStyle w:val="GridTable1Light-Accent4"/>
        <w:bidiVisual/>
        <w:tblW w:w="5000" w:type="pct"/>
        <w:tblLook w:val="04A0" w:firstRow="1" w:lastRow="0" w:firstColumn="1" w:lastColumn="0" w:noHBand="0" w:noVBand="1"/>
      </w:tblPr>
      <w:tblGrid>
        <w:gridCol w:w="3215"/>
        <w:gridCol w:w="1905"/>
        <w:gridCol w:w="2250"/>
        <w:gridCol w:w="926"/>
      </w:tblGrid>
      <w:tr w:rsidR="001D7B27" w:rsidRPr="000F31A9" w14:paraId="78DEC9BF" w14:textId="77777777" w:rsidTr="001D7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pct"/>
            <w:shd w:val="clear" w:color="auto" w:fill="E97132" w:themeFill="accent2"/>
            <w:hideMark/>
          </w:tcPr>
          <w:p w14:paraId="4E6C1BD9" w14:textId="77777777" w:rsidR="001D7B27" w:rsidRPr="000F31A9" w:rsidRDefault="001D7B27" w:rsidP="001D7B27">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القضية التي أثارها المجتمع</w:t>
            </w:r>
          </w:p>
        </w:tc>
        <w:tc>
          <w:tcPr>
            <w:tcW w:w="1148" w:type="pct"/>
            <w:shd w:val="clear" w:color="auto" w:fill="E97132" w:themeFill="accent2"/>
            <w:hideMark/>
          </w:tcPr>
          <w:p w14:paraId="24754307" w14:textId="77777777" w:rsidR="001D7B27" w:rsidRPr="000F31A9" w:rsidRDefault="001D7B27" w:rsidP="001D7B2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استجابة البلدية</w:t>
            </w:r>
          </w:p>
        </w:tc>
        <w:tc>
          <w:tcPr>
            <w:tcW w:w="1356" w:type="pct"/>
            <w:shd w:val="clear" w:color="auto" w:fill="E97132" w:themeFill="accent2"/>
            <w:hideMark/>
          </w:tcPr>
          <w:p w14:paraId="41992C4C" w14:textId="77777777" w:rsidR="001D7B27" w:rsidRPr="000F31A9" w:rsidRDefault="001D7B27" w:rsidP="001D7B2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الإجراءات المتخذة</w:t>
            </w:r>
          </w:p>
        </w:tc>
        <w:tc>
          <w:tcPr>
            <w:tcW w:w="558" w:type="pct"/>
            <w:shd w:val="clear" w:color="auto" w:fill="E97132" w:themeFill="accent2"/>
            <w:hideMark/>
          </w:tcPr>
          <w:p w14:paraId="2C4547C3" w14:textId="77777777" w:rsidR="001D7B27" w:rsidRPr="000F31A9" w:rsidRDefault="001D7B27" w:rsidP="001D7B2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الحالة</w:t>
            </w:r>
          </w:p>
        </w:tc>
      </w:tr>
      <w:tr w:rsidR="00B755D6" w:rsidRPr="000F31A9" w14:paraId="23938C7B" w14:textId="77777777" w:rsidTr="00B755D6">
        <w:tc>
          <w:tcPr>
            <w:cnfStyle w:val="001000000000" w:firstRow="0" w:lastRow="0" w:firstColumn="1" w:lastColumn="0" w:oddVBand="0" w:evenVBand="0" w:oddHBand="0" w:evenHBand="0" w:firstRowFirstColumn="0" w:firstRowLastColumn="0" w:lastRowFirstColumn="0" w:lastRowLastColumn="0"/>
            <w:tcW w:w="1938" w:type="pct"/>
          </w:tcPr>
          <w:p w14:paraId="0989BE1D" w14:textId="77777777" w:rsidR="00B755D6" w:rsidRPr="000F31A9" w:rsidRDefault="00B755D6" w:rsidP="001D7B27">
            <w:pPr>
              <w:bidi/>
              <w:jc w:val="center"/>
              <w:rPr>
                <w:rFonts w:ascii="Simplified Arabic" w:eastAsia="Times New Roman" w:hAnsi="Simplified Arabic" w:cs="Simplified Arabic"/>
                <w:sz w:val="28"/>
                <w:szCs w:val="28"/>
                <w:rtl/>
                <w:lang w:val="en-US"/>
              </w:rPr>
            </w:pPr>
          </w:p>
        </w:tc>
        <w:tc>
          <w:tcPr>
            <w:tcW w:w="1148" w:type="pct"/>
          </w:tcPr>
          <w:p w14:paraId="044F1D67" w14:textId="77777777" w:rsidR="00B755D6" w:rsidRPr="000F31A9" w:rsidRDefault="00B755D6" w:rsidP="001D7B27">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c>
          <w:tcPr>
            <w:tcW w:w="1356" w:type="pct"/>
          </w:tcPr>
          <w:p w14:paraId="6A27BB1A" w14:textId="77777777" w:rsidR="00B755D6" w:rsidRPr="000F31A9" w:rsidRDefault="00B755D6" w:rsidP="001D7B27">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c>
          <w:tcPr>
            <w:tcW w:w="558" w:type="pct"/>
          </w:tcPr>
          <w:p w14:paraId="1141C79D" w14:textId="77777777" w:rsidR="00B755D6" w:rsidRPr="000F31A9" w:rsidRDefault="00B755D6" w:rsidP="001D7B27">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p>
        </w:tc>
      </w:tr>
      <w:tr w:rsidR="001D7B27" w:rsidRPr="000F31A9" w14:paraId="0E8331B9" w14:textId="77777777" w:rsidTr="001D7B27">
        <w:tc>
          <w:tcPr>
            <w:cnfStyle w:val="001000000000" w:firstRow="0" w:lastRow="0" w:firstColumn="1" w:lastColumn="0" w:oddVBand="0" w:evenVBand="0" w:oddHBand="0" w:evenHBand="0" w:firstRowFirstColumn="0" w:firstRowLastColumn="0" w:lastRowFirstColumn="0" w:lastRowLastColumn="0"/>
            <w:tcW w:w="1938" w:type="pct"/>
            <w:hideMark/>
          </w:tcPr>
          <w:p w14:paraId="15EE9049" w14:textId="77777777" w:rsidR="001D7B27" w:rsidRPr="000F31A9" w:rsidRDefault="001D7B27" w:rsidP="001D7B27">
            <w:pPr>
              <w:bidi/>
              <w:jc w:val="center"/>
              <w:rPr>
                <w:rFonts w:ascii="Simplified Arabic" w:eastAsia="Times New Roman" w:hAnsi="Simplified Arabic" w:cs="Simplified Arabic"/>
                <w:sz w:val="28"/>
                <w:szCs w:val="28"/>
                <w:lang w:val="en-US"/>
              </w:rPr>
            </w:pPr>
          </w:p>
        </w:tc>
        <w:tc>
          <w:tcPr>
            <w:tcW w:w="1148" w:type="pct"/>
            <w:hideMark/>
          </w:tcPr>
          <w:p w14:paraId="7C220992"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356" w:type="pct"/>
            <w:hideMark/>
          </w:tcPr>
          <w:p w14:paraId="40D62A10"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58" w:type="pct"/>
            <w:hideMark/>
          </w:tcPr>
          <w:p w14:paraId="731883BF"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45D9149E" w14:textId="77777777" w:rsidTr="001D7B27">
        <w:tc>
          <w:tcPr>
            <w:cnfStyle w:val="001000000000" w:firstRow="0" w:lastRow="0" w:firstColumn="1" w:lastColumn="0" w:oddVBand="0" w:evenVBand="0" w:oddHBand="0" w:evenHBand="0" w:firstRowFirstColumn="0" w:firstRowLastColumn="0" w:lastRowFirstColumn="0" w:lastRowLastColumn="0"/>
            <w:tcW w:w="1938" w:type="pct"/>
            <w:hideMark/>
          </w:tcPr>
          <w:p w14:paraId="5A173915" w14:textId="77777777" w:rsidR="001D7B27" w:rsidRPr="000F31A9" w:rsidRDefault="001D7B27" w:rsidP="001D7B27">
            <w:pPr>
              <w:bidi/>
              <w:rPr>
                <w:rFonts w:ascii="Simplified Arabic" w:eastAsia="Times New Roman" w:hAnsi="Simplified Arabic" w:cs="Simplified Arabic"/>
                <w:sz w:val="28"/>
                <w:szCs w:val="28"/>
                <w:lang w:val="en-US"/>
              </w:rPr>
            </w:pPr>
          </w:p>
        </w:tc>
        <w:tc>
          <w:tcPr>
            <w:tcW w:w="1148" w:type="pct"/>
            <w:hideMark/>
          </w:tcPr>
          <w:p w14:paraId="47F5C148"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356" w:type="pct"/>
            <w:hideMark/>
          </w:tcPr>
          <w:p w14:paraId="3A04BB27"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58" w:type="pct"/>
            <w:hideMark/>
          </w:tcPr>
          <w:p w14:paraId="628C9265"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0B9C0366" w14:textId="77777777" w:rsidTr="001D7B27">
        <w:tc>
          <w:tcPr>
            <w:cnfStyle w:val="001000000000" w:firstRow="0" w:lastRow="0" w:firstColumn="1" w:lastColumn="0" w:oddVBand="0" w:evenVBand="0" w:oddHBand="0" w:evenHBand="0" w:firstRowFirstColumn="0" w:firstRowLastColumn="0" w:lastRowFirstColumn="0" w:lastRowLastColumn="0"/>
            <w:tcW w:w="1938" w:type="pct"/>
            <w:hideMark/>
          </w:tcPr>
          <w:p w14:paraId="33F8C8C4" w14:textId="77777777" w:rsidR="001D7B27" w:rsidRPr="000F31A9" w:rsidRDefault="001D7B27" w:rsidP="001D7B27">
            <w:pPr>
              <w:bidi/>
              <w:rPr>
                <w:rFonts w:ascii="Simplified Arabic" w:eastAsia="Times New Roman" w:hAnsi="Simplified Arabic" w:cs="Simplified Arabic"/>
                <w:sz w:val="28"/>
                <w:szCs w:val="28"/>
                <w:lang w:val="en-US"/>
              </w:rPr>
            </w:pPr>
          </w:p>
        </w:tc>
        <w:tc>
          <w:tcPr>
            <w:tcW w:w="1148" w:type="pct"/>
            <w:hideMark/>
          </w:tcPr>
          <w:p w14:paraId="6A3AD919"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356" w:type="pct"/>
            <w:hideMark/>
          </w:tcPr>
          <w:p w14:paraId="6EA78260"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58" w:type="pct"/>
            <w:hideMark/>
          </w:tcPr>
          <w:p w14:paraId="2B41851A"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1CFC1A92" w14:textId="77777777" w:rsidTr="001D7B27">
        <w:tc>
          <w:tcPr>
            <w:cnfStyle w:val="001000000000" w:firstRow="0" w:lastRow="0" w:firstColumn="1" w:lastColumn="0" w:oddVBand="0" w:evenVBand="0" w:oddHBand="0" w:evenHBand="0" w:firstRowFirstColumn="0" w:firstRowLastColumn="0" w:lastRowFirstColumn="0" w:lastRowLastColumn="0"/>
            <w:tcW w:w="1938" w:type="pct"/>
            <w:hideMark/>
          </w:tcPr>
          <w:p w14:paraId="7B3B286F" w14:textId="77777777" w:rsidR="001D7B27" w:rsidRPr="000F31A9" w:rsidRDefault="001D7B27" w:rsidP="001D7B27">
            <w:pPr>
              <w:bidi/>
              <w:rPr>
                <w:rFonts w:ascii="Simplified Arabic" w:eastAsia="Times New Roman" w:hAnsi="Simplified Arabic" w:cs="Simplified Arabic"/>
                <w:sz w:val="28"/>
                <w:szCs w:val="28"/>
                <w:lang w:val="en-US"/>
              </w:rPr>
            </w:pPr>
          </w:p>
        </w:tc>
        <w:tc>
          <w:tcPr>
            <w:tcW w:w="1148" w:type="pct"/>
            <w:hideMark/>
          </w:tcPr>
          <w:p w14:paraId="278B15FF"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1356" w:type="pct"/>
            <w:hideMark/>
          </w:tcPr>
          <w:p w14:paraId="1DD7B23A"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558" w:type="pct"/>
            <w:hideMark/>
          </w:tcPr>
          <w:p w14:paraId="76DD25B2"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258FAEFF" w14:textId="77777777" w:rsidR="00337378" w:rsidRPr="000F31A9" w:rsidRDefault="00337378" w:rsidP="00337378">
      <w:pPr>
        <w:rPr>
          <w:rFonts w:ascii="Simplified Arabic" w:hAnsi="Simplified Arabic" w:cs="Simplified Arabic"/>
          <w:sz w:val="28"/>
          <w:szCs w:val="28"/>
        </w:rPr>
      </w:pPr>
    </w:p>
    <w:p w14:paraId="14393DF0" w14:textId="7ACFF78B" w:rsidR="00337378" w:rsidRPr="000F31A9" w:rsidRDefault="001D7B27" w:rsidP="001D7B27">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11 - قائمة التحقق من إمكانية الوصول والشمول</w:t>
      </w:r>
    </w:p>
    <w:tbl>
      <w:tblPr>
        <w:tblStyle w:val="GridTable1Light-Accent4"/>
        <w:bidiVisual/>
        <w:tblW w:w="5000" w:type="pct"/>
        <w:tblLook w:val="04A0" w:firstRow="1" w:lastRow="0" w:firstColumn="1" w:lastColumn="0" w:noHBand="0" w:noVBand="1"/>
      </w:tblPr>
      <w:tblGrid>
        <w:gridCol w:w="5678"/>
        <w:gridCol w:w="1191"/>
        <w:gridCol w:w="1427"/>
      </w:tblGrid>
      <w:tr w:rsidR="001D7B27" w:rsidRPr="000F31A9" w14:paraId="183AECED" w14:textId="77777777" w:rsidTr="001D7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2" w:type="pct"/>
            <w:shd w:val="clear" w:color="auto" w:fill="E97132" w:themeFill="accent2"/>
            <w:hideMark/>
          </w:tcPr>
          <w:p w14:paraId="36FDD667" w14:textId="77777777" w:rsidR="001D7B27" w:rsidRPr="000F31A9" w:rsidRDefault="001D7B27" w:rsidP="001D7B27">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البند</w:t>
            </w:r>
          </w:p>
        </w:tc>
        <w:tc>
          <w:tcPr>
            <w:tcW w:w="718" w:type="pct"/>
            <w:shd w:val="clear" w:color="auto" w:fill="E97132" w:themeFill="accent2"/>
            <w:hideMark/>
          </w:tcPr>
          <w:p w14:paraId="4316FE31" w14:textId="77777777" w:rsidR="001D7B27" w:rsidRPr="000F31A9" w:rsidRDefault="001D7B27" w:rsidP="001D7B2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نعم / لا</w:t>
            </w:r>
          </w:p>
        </w:tc>
        <w:tc>
          <w:tcPr>
            <w:tcW w:w="861" w:type="pct"/>
            <w:shd w:val="clear" w:color="auto" w:fill="E97132" w:themeFill="accent2"/>
            <w:hideMark/>
          </w:tcPr>
          <w:p w14:paraId="6422704C" w14:textId="77777777" w:rsidR="001D7B27" w:rsidRPr="000F31A9" w:rsidRDefault="001D7B27" w:rsidP="001D7B2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ملاحظات</w:t>
            </w:r>
          </w:p>
        </w:tc>
      </w:tr>
      <w:tr w:rsidR="001D7B27" w:rsidRPr="000F31A9" w14:paraId="1F738B01" w14:textId="77777777" w:rsidTr="001D7B27">
        <w:tc>
          <w:tcPr>
            <w:cnfStyle w:val="001000000000" w:firstRow="0" w:lastRow="0" w:firstColumn="1" w:lastColumn="0" w:oddVBand="0" w:evenVBand="0" w:oddHBand="0" w:evenHBand="0" w:firstRowFirstColumn="0" w:firstRowLastColumn="0" w:lastRowFirstColumn="0" w:lastRowLastColumn="0"/>
            <w:tcW w:w="3422" w:type="pct"/>
            <w:hideMark/>
          </w:tcPr>
          <w:p w14:paraId="27A0075B"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المكان مهيأ لذوي الإعاقة</w:t>
            </w:r>
          </w:p>
        </w:tc>
        <w:tc>
          <w:tcPr>
            <w:tcW w:w="718" w:type="pct"/>
            <w:hideMark/>
          </w:tcPr>
          <w:p w14:paraId="4146FDEF"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61" w:type="pct"/>
            <w:hideMark/>
          </w:tcPr>
          <w:p w14:paraId="5B88856D"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32E3D92A" w14:textId="77777777" w:rsidTr="001D7B27">
        <w:tc>
          <w:tcPr>
            <w:cnfStyle w:val="001000000000" w:firstRow="0" w:lastRow="0" w:firstColumn="1" w:lastColumn="0" w:oddVBand="0" w:evenVBand="0" w:oddHBand="0" w:evenHBand="0" w:firstRowFirstColumn="0" w:firstRowLastColumn="0" w:lastRowFirstColumn="0" w:lastRowLastColumn="0"/>
            <w:tcW w:w="3422" w:type="pct"/>
            <w:hideMark/>
          </w:tcPr>
          <w:p w14:paraId="2EA86820"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مشاركة النساء</w:t>
            </w:r>
          </w:p>
        </w:tc>
        <w:tc>
          <w:tcPr>
            <w:tcW w:w="718" w:type="pct"/>
            <w:hideMark/>
          </w:tcPr>
          <w:p w14:paraId="0DAF6766"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61" w:type="pct"/>
            <w:hideMark/>
          </w:tcPr>
          <w:p w14:paraId="1D1E6A61"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4C279C5B" w14:textId="77777777" w:rsidTr="001D7B27">
        <w:tc>
          <w:tcPr>
            <w:cnfStyle w:val="001000000000" w:firstRow="0" w:lastRow="0" w:firstColumn="1" w:lastColumn="0" w:oddVBand="0" w:evenVBand="0" w:oddHBand="0" w:evenHBand="0" w:firstRowFirstColumn="0" w:firstRowLastColumn="0" w:lastRowFirstColumn="0" w:lastRowLastColumn="0"/>
            <w:tcW w:w="3422" w:type="pct"/>
            <w:hideMark/>
          </w:tcPr>
          <w:p w14:paraId="6A0EF67F"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ضمان مشاركة الشباب</w:t>
            </w:r>
          </w:p>
        </w:tc>
        <w:tc>
          <w:tcPr>
            <w:tcW w:w="718" w:type="pct"/>
            <w:hideMark/>
          </w:tcPr>
          <w:p w14:paraId="5B1368F6"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61" w:type="pct"/>
            <w:hideMark/>
          </w:tcPr>
          <w:p w14:paraId="12AE84C1"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26E7FC26" w14:textId="77777777" w:rsidTr="001D7B27">
        <w:tc>
          <w:tcPr>
            <w:cnfStyle w:val="001000000000" w:firstRow="0" w:lastRow="0" w:firstColumn="1" w:lastColumn="0" w:oddVBand="0" w:evenVBand="0" w:oddHBand="0" w:evenHBand="0" w:firstRowFirstColumn="0" w:firstRowLastColumn="0" w:lastRowFirstColumn="0" w:lastRowLastColumn="0"/>
            <w:tcW w:w="3422" w:type="pct"/>
            <w:hideMark/>
          </w:tcPr>
          <w:p w14:paraId="26A62A66"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عقد مجموعات تركيز منفصلة (إذا لزم الأمر)</w:t>
            </w:r>
          </w:p>
        </w:tc>
        <w:tc>
          <w:tcPr>
            <w:tcW w:w="718" w:type="pct"/>
            <w:hideMark/>
          </w:tcPr>
          <w:p w14:paraId="4FB54EA4"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61" w:type="pct"/>
            <w:hideMark/>
          </w:tcPr>
          <w:p w14:paraId="7996BD45"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726A04BB" w14:textId="77777777" w:rsidTr="001D7B27">
        <w:tc>
          <w:tcPr>
            <w:cnfStyle w:val="001000000000" w:firstRow="0" w:lastRow="0" w:firstColumn="1" w:lastColumn="0" w:oddVBand="0" w:evenVBand="0" w:oddHBand="0" w:evenHBand="0" w:firstRowFirstColumn="0" w:firstRowLastColumn="0" w:lastRowFirstColumn="0" w:lastRowLastColumn="0"/>
            <w:tcW w:w="3422" w:type="pct"/>
            <w:hideMark/>
          </w:tcPr>
          <w:p w14:paraId="2CC10FDA"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استخدام لغة بسيطة وواضحة</w:t>
            </w:r>
          </w:p>
        </w:tc>
        <w:tc>
          <w:tcPr>
            <w:tcW w:w="718" w:type="pct"/>
            <w:hideMark/>
          </w:tcPr>
          <w:p w14:paraId="0589F411"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61" w:type="pct"/>
            <w:hideMark/>
          </w:tcPr>
          <w:p w14:paraId="1864E9CC"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1D7B27" w:rsidRPr="000F31A9" w14:paraId="4B7B32D4" w14:textId="77777777" w:rsidTr="001D7B27">
        <w:tc>
          <w:tcPr>
            <w:cnfStyle w:val="001000000000" w:firstRow="0" w:lastRow="0" w:firstColumn="1" w:lastColumn="0" w:oddVBand="0" w:evenVBand="0" w:oddHBand="0" w:evenHBand="0" w:firstRowFirstColumn="0" w:firstRowLastColumn="0" w:lastRowFirstColumn="0" w:lastRowLastColumn="0"/>
            <w:tcW w:w="3422" w:type="pct"/>
            <w:hideMark/>
          </w:tcPr>
          <w:p w14:paraId="68448107"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توفير خيار تقديم ملاحظات مجهولة</w:t>
            </w:r>
          </w:p>
        </w:tc>
        <w:tc>
          <w:tcPr>
            <w:tcW w:w="718" w:type="pct"/>
            <w:hideMark/>
          </w:tcPr>
          <w:p w14:paraId="2716D691"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c>
          <w:tcPr>
            <w:tcW w:w="861" w:type="pct"/>
            <w:hideMark/>
          </w:tcPr>
          <w:p w14:paraId="3232372B"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7B6740C3" w14:textId="77777777" w:rsidR="00337378" w:rsidRPr="000F31A9" w:rsidRDefault="00337378" w:rsidP="00337378">
      <w:pPr>
        <w:rPr>
          <w:rFonts w:ascii="Simplified Arabic" w:hAnsi="Simplified Arabic" w:cs="Simplified Arabic"/>
          <w:sz w:val="28"/>
          <w:szCs w:val="28"/>
        </w:rPr>
      </w:pPr>
    </w:p>
    <w:p w14:paraId="432C6017" w14:textId="43E2BC01" w:rsidR="00337378" w:rsidRPr="000F31A9" w:rsidRDefault="001D7B27" w:rsidP="001D7B27">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lastRenderedPageBreak/>
        <w:t>الجدول 12 - عدد مرات المشاورة</w:t>
      </w:r>
    </w:p>
    <w:tbl>
      <w:tblPr>
        <w:tblStyle w:val="GridTable1Light-Accent4"/>
        <w:bidiVisual/>
        <w:tblW w:w="5000" w:type="pct"/>
        <w:tblLook w:val="04A0" w:firstRow="1" w:lastRow="0" w:firstColumn="1" w:lastColumn="0" w:noHBand="0" w:noVBand="1"/>
      </w:tblPr>
      <w:tblGrid>
        <w:gridCol w:w="3308"/>
        <w:gridCol w:w="4988"/>
      </w:tblGrid>
      <w:tr w:rsidR="001D7B27" w:rsidRPr="000F31A9" w14:paraId="3AE7802A" w14:textId="77777777" w:rsidTr="001D7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pct"/>
            <w:shd w:val="clear" w:color="auto" w:fill="E97132" w:themeFill="accent2"/>
            <w:hideMark/>
          </w:tcPr>
          <w:p w14:paraId="0B96B6A7" w14:textId="18F2D3B5" w:rsidR="001D7B27" w:rsidRPr="000F31A9" w:rsidRDefault="001D7B27" w:rsidP="00670417">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نوع ال</w:t>
            </w:r>
            <w:r w:rsidR="00670417" w:rsidRPr="000F31A9">
              <w:rPr>
                <w:rFonts w:ascii="Simplified Arabic" w:eastAsia="Times New Roman" w:hAnsi="Simplified Arabic" w:cs="Simplified Arabic"/>
                <w:sz w:val="28"/>
                <w:szCs w:val="28"/>
                <w:rtl/>
                <w:lang w:val="en-US"/>
              </w:rPr>
              <w:t>مشاورة</w:t>
            </w:r>
          </w:p>
        </w:tc>
        <w:tc>
          <w:tcPr>
            <w:tcW w:w="3006" w:type="pct"/>
            <w:shd w:val="clear" w:color="auto" w:fill="E97132" w:themeFill="accent2"/>
            <w:hideMark/>
          </w:tcPr>
          <w:p w14:paraId="2FE9E449" w14:textId="77777777" w:rsidR="001D7B27" w:rsidRPr="000F31A9" w:rsidRDefault="001D7B27" w:rsidP="001D7B2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التكرار</w:t>
            </w:r>
          </w:p>
        </w:tc>
      </w:tr>
      <w:tr w:rsidR="001D7B27" w:rsidRPr="000F31A9" w14:paraId="151CF1AF" w14:textId="77777777" w:rsidTr="001D7B27">
        <w:tc>
          <w:tcPr>
            <w:cnfStyle w:val="001000000000" w:firstRow="0" w:lastRow="0" w:firstColumn="1" w:lastColumn="0" w:oddVBand="0" w:evenVBand="0" w:oddHBand="0" w:evenHBand="0" w:firstRowFirstColumn="0" w:firstRowLastColumn="0" w:lastRowFirstColumn="0" w:lastRowLastColumn="0"/>
            <w:tcW w:w="1994" w:type="pct"/>
            <w:hideMark/>
          </w:tcPr>
          <w:p w14:paraId="5E2C9536"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التخطيط الاستراتيجي</w:t>
            </w:r>
          </w:p>
        </w:tc>
        <w:tc>
          <w:tcPr>
            <w:tcW w:w="3006" w:type="pct"/>
            <w:hideMark/>
          </w:tcPr>
          <w:p w14:paraId="6F651D2B"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مرة واحدة سنويًا</w:t>
            </w:r>
          </w:p>
        </w:tc>
      </w:tr>
      <w:tr w:rsidR="001D7B27" w:rsidRPr="000F31A9" w14:paraId="5F842ADF" w14:textId="77777777" w:rsidTr="001D7B27">
        <w:tc>
          <w:tcPr>
            <w:cnfStyle w:val="001000000000" w:firstRow="0" w:lastRow="0" w:firstColumn="1" w:lastColumn="0" w:oddVBand="0" w:evenVBand="0" w:oddHBand="0" w:evenHBand="0" w:firstRowFirstColumn="0" w:firstRowLastColumn="0" w:lastRowFirstColumn="0" w:lastRowLastColumn="0"/>
            <w:tcW w:w="1994" w:type="pct"/>
            <w:hideMark/>
          </w:tcPr>
          <w:p w14:paraId="1270922E" w14:textId="219E35FE" w:rsidR="001D7B27" w:rsidRPr="000F31A9" w:rsidRDefault="00670417" w:rsidP="0067041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مشاورات</w:t>
            </w:r>
            <w:r w:rsidR="001D7B27" w:rsidRPr="000F31A9">
              <w:rPr>
                <w:rFonts w:ascii="Simplified Arabic" w:eastAsia="Times New Roman" w:hAnsi="Simplified Arabic" w:cs="Simplified Arabic"/>
                <w:sz w:val="28"/>
                <w:szCs w:val="28"/>
                <w:rtl/>
                <w:lang w:val="en-US"/>
              </w:rPr>
              <w:t xml:space="preserve"> الموازنة</w:t>
            </w:r>
          </w:p>
        </w:tc>
        <w:tc>
          <w:tcPr>
            <w:tcW w:w="3006" w:type="pct"/>
            <w:hideMark/>
          </w:tcPr>
          <w:p w14:paraId="03A4ACC1"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مرتين سنويًا</w:t>
            </w:r>
          </w:p>
        </w:tc>
      </w:tr>
      <w:tr w:rsidR="001D7B27" w:rsidRPr="000F31A9" w14:paraId="5B94A6FD" w14:textId="77777777" w:rsidTr="001D7B27">
        <w:tc>
          <w:tcPr>
            <w:cnfStyle w:val="001000000000" w:firstRow="0" w:lastRow="0" w:firstColumn="1" w:lastColumn="0" w:oddVBand="0" w:evenVBand="0" w:oddHBand="0" w:evenHBand="0" w:firstRowFirstColumn="0" w:firstRowLastColumn="0" w:lastRowFirstColumn="0" w:lastRowLastColumn="0"/>
            <w:tcW w:w="1994" w:type="pct"/>
            <w:hideMark/>
          </w:tcPr>
          <w:p w14:paraId="6C6DA724"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المشاريع الكبرى</w:t>
            </w:r>
          </w:p>
        </w:tc>
        <w:tc>
          <w:tcPr>
            <w:tcW w:w="3006" w:type="pct"/>
            <w:hideMark/>
          </w:tcPr>
          <w:p w14:paraId="45B21321"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مرة واحدة على الأقل لكل مشروع</w:t>
            </w:r>
          </w:p>
        </w:tc>
      </w:tr>
      <w:tr w:rsidR="001D7B27" w:rsidRPr="000F31A9" w14:paraId="176CD9C8" w14:textId="77777777" w:rsidTr="001D7B27">
        <w:tc>
          <w:tcPr>
            <w:cnfStyle w:val="001000000000" w:firstRow="0" w:lastRow="0" w:firstColumn="1" w:lastColumn="0" w:oddVBand="0" w:evenVBand="0" w:oddHBand="0" w:evenHBand="0" w:firstRowFirstColumn="0" w:firstRowLastColumn="0" w:lastRowFirstColumn="0" w:lastRowLastColumn="0"/>
            <w:tcW w:w="1994" w:type="pct"/>
            <w:hideMark/>
          </w:tcPr>
          <w:p w14:paraId="70D7151E" w14:textId="77777777" w:rsidR="001D7B27" w:rsidRPr="000F31A9" w:rsidRDefault="001D7B27" w:rsidP="001D7B2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قرارات الطوارئ</w:t>
            </w:r>
          </w:p>
        </w:tc>
        <w:tc>
          <w:tcPr>
            <w:tcW w:w="3006" w:type="pct"/>
            <w:hideMark/>
          </w:tcPr>
          <w:p w14:paraId="06521E9B" w14:textId="77777777" w:rsidR="001D7B27" w:rsidRPr="000F31A9" w:rsidRDefault="001D7B27" w:rsidP="001D7B2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حسب الحاجة</w:t>
            </w:r>
          </w:p>
        </w:tc>
      </w:tr>
    </w:tbl>
    <w:p w14:paraId="50D2A979" w14:textId="77777777" w:rsidR="00337378" w:rsidRPr="000F31A9" w:rsidRDefault="00337378" w:rsidP="00337378">
      <w:pPr>
        <w:rPr>
          <w:rFonts w:ascii="Simplified Arabic" w:hAnsi="Simplified Arabic" w:cs="Simplified Arabic"/>
          <w:sz w:val="28"/>
          <w:szCs w:val="28"/>
        </w:rPr>
      </w:pPr>
    </w:p>
    <w:p w14:paraId="3CBC7840" w14:textId="5E63DD25" w:rsidR="00337378" w:rsidRPr="000F31A9" w:rsidRDefault="00670417" w:rsidP="00670417">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13 - الأرشفة والسجلات</w:t>
      </w:r>
    </w:p>
    <w:tbl>
      <w:tblPr>
        <w:tblStyle w:val="GridTable1Light-Accent4"/>
        <w:bidiVisual/>
        <w:tblW w:w="5000" w:type="pct"/>
        <w:tblLook w:val="04A0" w:firstRow="1" w:lastRow="0" w:firstColumn="1" w:lastColumn="0" w:noHBand="0" w:noVBand="1"/>
      </w:tblPr>
      <w:tblGrid>
        <w:gridCol w:w="1629"/>
        <w:gridCol w:w="1374"/>
        <w:gridCol w:w="2097"/>
        <w:gridCol w:w="3196"/>
      </w:tblGrid>
      <w:tr w:rsidR="00670417" w:rsidRPr="000F31A9" w14:paraId="75965DA1" w14:textId="77777777" w:rsidTr="00670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pct"/>
            <w:shd w:val="clear" w:color="auto" w:fill="E97132" w:themeFill="accent2"/>
            <w:hideMark/>
          </w:tcPr>
          <w:p w14:paraId="73FC7939" w14:textId="77777777" w:rsidR="00670417" w:rsidRPr="000F31A9" w:rsidRDefault="00670417" w:rsidP="00670417">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نوع المستند</w:t>
            </w:r>
          </w:p>
        </w:tc>
        <w:tc>
          <w:tcPr>
            <w:tcW w:w="828" w:type="pct"/>
            <w:shd w:val="clear" w:color="auto" w:fill="E97132" w:themeFill="accent2"/>
            <w:hideMark/>
          </w:tcPr>
          <w:p w14:paraId="37C37A37" w14:textId="77777777" w:rsidR="00670417" w:rsidRPr="000F31A9" w:rsidRDefault="00670417" w:rsidP="0067041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الصيغة</w:t>
            </w:r>
          </w:p>
        </w:tc>
        <w:tc>
          <w:tcPr>
            <w:tcW w:w="1264" w:type="pct"/>
            <w:shd w:val="clear" w:color="auto" w:fill="E97132" w:themeFill="accent2"/>
            <w:hideMark/>
          </w:tcPr>
          <w:p w14:paraId="61346938" w14:textId="77777777" w:rsidR="00670417" w:rsidRPr="000F31A9" w:rsidRDefault="00670417" w:rsidP="0067041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الشخص المسؤول</w:t>
            </w:r>
          </w:p>
        </w:tc>
        <w:tc>
          <w:tcPr>
            <w:tcW w:w="1926" w:type="pct"/>
            <w:shd w:val="clear" w:color="auto" w:fill="E97132" w:themeFill="accent2"/>
            <w:hideMark/>
          </w:tcPr>
          <w:p w14:paraId="32B56FFF" w14:textId="77777777" w:rsidR="00670417" w:rsidRPr="000F31A9" w:rsidRDefault="00670417" w:rsidP="00670417">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مكان التخزين</w:t>
            </w:r>
          </w:p>
        </w:tc>
      </w:tr>
      <w:tr w:rsidR="00670417" w:rsidRPr="000F31A9" w14:paraId="32674240" w14:textId="77777777" w:rsidTr="00670417">
        <w:tc>
          <w:tcPr>
            <w:cnfStyle w:val="001000000000" w:firstRow="0" w:lastRow="0" w:firstColumn="1" w:lastColumn="0" w:oddVBand="0" w:evenVBand="0" w:oddHBand="0" w:evenHBand="0" w:firstRowFirstColumn="0" w:firstRowLastColumn="0" w:lastRowFirstColumn="0" w:lastRowLastColumn="0"/>
            <w:tcW w:w="982" w:type="pct"/>
            <w:hideMark/>
          </w:tcPr>
          <w:p w14:paraId="2492DB15" w14:textId="35FEC956" w:rsidR="00670417" w:rsidRPr="000F31A9" w:rsidRDefault="00670417" w:rsidP="0067041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خطة المشاورة</w:t>
            </w:r>
          </w:p>
        </w:tc>
        <w:tc>
          <w:tcPr>
            <w:tcW w:w="828" w:type="pct"/>
            <w:hideMark/>
          </w:tcPr>
          <w:p w14:paraId="30EB7631"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ورقية / رقمية</w:t>
            </w:r>
          </w:p>
        </w:tc>
        <w:tc>
          <w:tcPr>
            <w:tcW w:w="1264" w:type="pct"/>
            <w:hideMark/>
          </w:tcPr>
          <w:p w14:paraId="54220D2B"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أمين عام البلدية</w:t>
            </w:r>
          </w:p>
        </w:tc>
        <w:tc>
          <w:tcPr>
            <w:tcW w:w="1926" w:type="pct"/>
            <w:hideMark/>
          </w:tcPr>
          <w:p w14:paraId="395FFC85"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ملف الأمانة</w:t>
            </w:r>
          </w:p>
        </w:tc>
      </w:tr>
      <w:tr w:rsidR="00670417" w:rsidRPr="000F31A9" w14:paraId="2C89C766" w14:textId="77777777" w:rsidTr="00670417">
        <w:tc>
          <w:tcPr>
            <w:cnfStyle w:val="001000000000" w:firstRow="0" w:lastRow="0" w:firstColumn="1" w:lastColumn="0" w:oddVBand="0" w:evenVBand="0" w:oddHBand="0" w:evenHBand="0" w:firstRowFirstColumn="0" w:firstRowLastColumn="0" w:lastRowFirstColumn="0" w:lastRowLastColumn="0"/>
            <w:tcW w:w="982" w:type="pct"/>
            <w:hideMark/>
          </w:tcPr>
          <w:p w14:paraId="3E65531D" w14:textId="77777777" w:rsidR="00670417" w:rsidRPr="000F31A9" w:rsidRDefault="00670417" w:rsidP="0067041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محاضر الجلسات</w:t>
            </w:r>
          </w:p>
        </w:tc>
        <w:tc>
          <w:tcPr>
            <w:tcW w:w="828" w:type="pct"/>
            <w:hideMark/>
          </w:tcPr>
          <w:p w14:paraId="50324C69"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ورقية / رقمية</w:t>
            </w:r>
          </w:p>
        </w:tc>
        <w:tc>
          <w:tcPr>
            <w:tcW w:w="1264" w:type="pct"/>
            <w:hideMark/>
          </w:tcPr>
          <w:p w14:paraId="34AA3FEC"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التوثيق</w:t>
            </w:r>
          </w:p>
        </w:tc>
        <w:tc>
          <w:tcPr>
            <w:tcW w:w="1926" w:type="pct"/>
            <w:hideMark/>
          </w:tcPr>
          <w:p w14:paraId="02630A2B"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مجلد السجلات</w:t>
            </w:r>
          </w:p>
        </w:tc>
      </w:tr>
      <w:tr w:rsidR="00670417" w:rsidRPr="000F31A9" w14:paraId="093ADD07" w14:textId="77777777" w:rsidTr="00670417">
        <w:tc>
          <w:tcPr>
            <w:cnfStyle w:val="001000000000" w:firstRow="0" w:lastRow="0" w:firstColumn="1" w:lastColumn="0" w:oddVBand="0" w:evenVBand="0" w:oddHBand="0" w:evenHBand="0" w:firstRowFirstColumn="0" w:firstRowLastColumn="0" w:lastRowFirstColumn="0" w:lastRowLastColumn="0"/>
            <w:tcW w:w="982" w:type="pct"/>
            <w:hideMark/>
          </w:tcPr>
          <w:p w14:paraId="3CB35B3D" w14:textId="77777777" w:rsidR="00670417" w:rsidRPr="000F31A9" w:rsidRDefault="00670417" w:rsidP="00670417">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التقارير</w:t>
            </w:r>
          </w:p>
        </w:tc>
        <w:tc>
          <w:tcPr>
            <w:tcW w:w="828" w:type="pct"/>
            <w:hideMark/>
          </w:tcPr>
          <w:p w14:paraId="47C01311"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رقمية</w:t>
            </w:r>
          </w:p>
        </w:tc>
        <w:tc>
          <w:tcPr>
            <w:tcW w:w="1264" w:type="pct"/>
            <w:hideMark/>
          </w:tcPr>
          <w:p w14:paraId="2EA86033"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العلاقات العامة</w:t>
            </w:r>
          </w:p>
        </w:tc>
        <w:tc>
          <w:tcPr>
            <w:tcW w:w="1926" w:type="pct"/>
            <w:hideMark/>
          </w:tcPr>
          <w:p w14:paraId="0C7F4305" w14:textId="77777777" w:rsidR="00670417" w:rsidRPr="000F31A9" w:rsidRDefault="00670417" w:rsidP="00670417">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الموقع الإلكتروني / صفحة الفيسبوك</w:t>
            </w:r>
          </w:p>
        </w:tc>
      </w:tr>
    </w:tbl>
    <w:p w14:paraId="0756ADC1" w14:textId="77777777" w:rsidR="00337378" w:rsidRPr="000F31A9" w:rsidRDefault="00337378" w:rsidP="00337378">
      <w:pPr>
        <w:rPr>
          <w:rFonts w:ascii="Simplified Arabic" w:hAnsi="Simplified Arabic" w:cs="Simplified Arabic"/>
          <w:sz w:val="28"/>
          <w:szCs w:val="28"/>
        </w:rPr>
      </w:pPr>
    </w:p>
    <w:p w14:paraId="69A4674E" w14:textId="40A4B858" w:rsidR="00337378" w:rsidRPr="000F31A9" w:rsidRDefault="0020624F" w:rsidP="0020624F">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الجدول 14 – ملخص الإجراءات خطوة بخطوة</w:t>
      </w:r>
    </w:p>
    <w:tbl>
      <w:tblPr>
        <w:tblStyle w:val="GridTable1Light-Accent4"/>
        <w:bidiVisual/>
        <w:tblW w:w="5000" w:type="pct"/>
        <w:tblLook w:val="04A0" w:firstRow="1" w:lastRow="0" w:firstColumn="1" w:lastColumn="0" w:noHBand="0" w:noVBand="1"/>
      </w:tblPr>
      <w:tblGrid>
        <w:gridCol w:w="817"/>
        <w:gridCol w:w="1862"/>
        <w:gridCol w:w="1436"/>
        <w:gridCol w:w="2675"/>
        <w:gridCol w:w="1506"/>
      </w:tblGrid>
      <w:tr w:rsidR="0020624F" w:rsidRPr="000F31A9" w14:paraId="44D16445" w14:textId="77777777" w:rsidTr="00543E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 w:type="pct"/>
            <w:shd w:val="clear" w:color="auto" w:fill="E97132" w:themeFill="accent2"/>
            <w:hideMark/>
          </w:tcPr>
          <w:p w14:paraId="4B7ECE09" w14:textId="77777777" w:rsidR="0020624F" w:rsidRPr="000F31A9" w:rsidRDefault="0020624F" w:rsidP="0020624F">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الخطوة</w:t>
            </w:r>
          </w:p>
        </w:tc>
        <w:tc>
          <w:tcPr>
            <w:tcW w:w="1143" w:type="pct"/>
            <w:shd w:val="clear" w:color="auto" w:fill="E97132" w:themeFill="accent2"/>
            <w:hideMark/>
          </w:tcPr>
          <w:p w14:paraId="5AB30CB4" w14:textId="77777777" w:rsidR="0020624F" w:rsidRPr="000F31A9" w:rsidRDefault="0020624F" w:rsidP="0020624F">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الاسم</w:t>
            </w:r>
          </w:p>
        </w:tc>
        <w:tc>
          <w:tcPr>
            <w:tcW w:w="886" w:type="pct"/>
            <w:shd w:val="clear" w:color="auto" w:fill="E97132" w:themeFill="accent2"/>
            <w:hideMark/>
          </w:tcPr>
          <w:p w14:paraId="21FB42A3" w14:textId="77777777" w:rsidR="0020624F" w:rsidRPr="000F31A9" w:rsidRDefault="0020624F" w:rsidP="0020624F">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المسؤول</w:t>
            </w:r>
          </w:p>
        </w:tc>
        <w:tc>
          <w:tcPr>
            <w:tcW w:w="1633" w:type="pct"/>
            <w:shd w:val="clear" w:color="auto" w:fill="E97132" w:themeFill="accent2"/>
            <w:hideMark/>
          </w:tcPr>
          <w:p w14:paraId="3F383A9C" w14:textId="77777777" w:rsidR="0020624F" w:rsidRPr="000F31A9" w:rsidRDefault="0020624F" w:rsidP="0020624F">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الإجراءات الرئيسية</w:t>
            </w:r>
          </w:p>
        </w:tc>
        <w:tc>
          <w:tcPr>
            <w:tcW w:w="928" w:type="pct"/>
            <w:shd w:val="clear" w:color="auto" w:fill="E97132" w:themeFill="accent2"/>
            <w:hideMark/>
          </w:tcPr>
          <w:p w14:paraId="6B2D52E1" w14:textId="77777777" w:rsidR="0020624F" w:rsidRPr="000F31A9" w:rsidRDefault="0020624F" w:rsidP="0020624F">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الناتج</w:t>
            </w:r>
          </w:p>
        </w:tc>
      </w:tr>
      <w:tr w:rsidR="0020624F" w:rsidRPr="000F31A9" w14:paraId="105E8E87"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30007F83"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1</w:t>
            </w:r>
          </w:p>
        </w:tc>
        <w:tc>
          <w:tcPr>
            <w:tcW w:w="1143" w:type="pct"/>
            <w:hideMark/>
          </w:tcPr>
          <w:p w14:paraId="1E289344"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التخطيط</w:t>
            </w:r>
          </w:p>
        </w:tc>
        <w:tc>
          <w:tcPr>
            <w:tcW w:w="886" w:type="pct"/>
            <w:hideMark/>
          </w:tcPr>
          <w:p w14:paraId="15A666E8"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أمين البلدية</w:t>
            </w:r>
          </w:p>
        </w:tc>
        <w:tc>
          <w:tcPr>
            <w:tcW w:w="1633" w:type="pct"/>
            <w:hideMark/>
          </w:tcPr>
          <w:p w14:paraId="2BC68589"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تحديد الموضوع، الأهداف، والفئات المستهدفة</w:t>
            </w:r>
          </w:p>
        </w:tc>
        <w:tc>
          <w:tcPr>
            <w:tcW w:w="928" w:type="pct"/>
            <w:hideMark/>
          </w:tcPr>
          <w:p w14:paraId="79FD9588" w14:textId="0D539C3C"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خطة المشاورة</w:t>
            </w:r>
          </w:p>
        </w:tc>
      </w:tr>
      <w:tr w:rsidR="0020624F" w:rsidRPr="000F31A9" w14:paraId="2B2ED1BE"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168E77EF"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2</w:t>
            </w:r>
          </w:p>
        </w:tc>
        <w:tc>
          <w:tcPr>
            <w:tcW w:w="1143" w:type="pct"/>
            <w:hideMark/>
          </w:tcPr>
          <w:p w14:paraId="729BC9B6"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الإعلان</w:t>
            </w:r>
          </w:p>
        </w:tc>
        <w:tc>
          <w:tcPr>
            <w:tcW w:w="886" w:type="pct"/>
            <w:hideMark/>
          </w:tcPr>
          <w:p w14:paraId="5D964CAB"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العلاقات العامة</w:t>
            </w:r>
          </w:p>
        </w:tc>
        <w:tc>
          <w:tcPr>
            <w:tcW w:w="1633" w:type="pct"/>
            <w:hideMark/>
          </w:tcPr>
          <w:p w14:paraId="6A081835"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نشر الدعوات والإعلانات العامة</w:t>
            </w:r>
          </w:p>
        </w:tc>
        <w:tc>
          <w:tcPr>
            <w:tcW w:w="928" w:type="pct"/>
            <w:hideMark/>
          </w:tcPr>
          <w:p w14:paraId="53958C29"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إشعار عام</w:t>
            </w:r>
          </w:p>
        </w:tc>
      </w:tr>
      <w:tr w:rsidR="0020624F" w:rsidRPr="000F31A9" w14:paraId="3A838A71"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3E313F7D"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3</w:t>
            </w:r>
          </w:p>
        </w:tc>
        <w:tc>
          <w:tcPr>
            <w:tcW w:w="1143" w:type="pct"/>
            <w:hideMark/>
          </w:tcPr>
          <w:p w14:paraId="025D739C"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رسم خريطة أصحاب المصلحة</w:t>
            </w:r>
          </w:p>
        </w:tc>
        <w:tc>
          <w:tcPr>
            <w:tcW w:w="886" w:type="pct"/>
            <w:hideMark/>
          </w:tcPr>
          <w:p w14:paraId="5628C8F0"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منسق المجتمع المدني</w:t>
            </w:r>
          </w:p>
        </w:tc>
        <w:tc>
          <w:tcPr>
            <w:tcW w:w="1633" w:type="pct"/>
            <w:hideMark/>
          </w:tcPr>
          <w:p w14:paraId="75B191E7"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قائمة أصحاب المصلحة وإرسال الدعوات</w:t>
            </w:r>
          </w:p>
        </w:tc>
        <w:tc>
          <w:tcPr>
            <w:tcW w:w="928" w:type="pct"/>
            <w:hideMark/>
          </w:tcPr>
          <w:p w14:paraId="38373F48"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قائمة أصحاب المصلحة</w:t>
            </w:r>
          </w:p>
        </w:tc>
      </w:tr>
      <w:tr w:rsidR="0020624F" w:rsidRPr="000F31A9" w14:paraId="348FEE41"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6362F05C"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lastRenderedPageBreak/>
              <w:t>4</w:t>
            </w:r>
          </w:p>
        </w:tc>
        <w:tc>
          <w:tcPr>
            <w:tcW w:w="1143" w:type="pct"/>
            <w:hideMark/>
          </w:tcPr>
          <w:p w14:paraId="65ABD50F" w14:textId="6452981C"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جلسة المشاورة</w:t>
            </w:r>
          </w:p>
        </w:tc>
        <w:tc>
          <w:tcPr>
            <w:tcW w:w="886" w:type="pct"/>
            <w:hideMark/>
          </w:tcPr>
          <w:p w14:paraId="0C197FE9"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الميسّر</w:t>
            </w:r>
          </w:p>
        </w:tc>
        <w:tc>
          <w:tcPr>
            <w:tcW w:w="1633" w:type="pct"/>
            <w:hideMark/>
          </w:tcPr>
          <w:p w14:paraId="494CD0DB"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إدارة النقاشات وضمان المشاركة الشاملة</w:t>
            </w:r>
          </w:p>
        </w:tc>
        <w:tc>
          <w:tcPr>
            <w:tcW w:w="928" w:type="pct"/>
            <w:hideMark/>
          </w:tcPr>
          <w:p w14:paraId="22F538C7"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مدخلات الجلسة</w:t>
            </w:r>
          </w:p>
        </w:tc>
      </w:tr>
      <w:tr w:rsidR="0020624F" w:rsidRPr="000F31A9" w14:paraId="2B3DE277"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10B403CA"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5</w:t>
            </w:r>
          </w:p>
        </w:tc>
        <w:tc>
          <w:tcPr>
            <w:tcW w:w="1143" w:type="pct"/>
            <w:hideMark/>
          </w:tcPr>
          <w:p w14:paraId="65021D7E"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التوثيق</w:t>
            </w:r>
          </w:p>
        </w:tc>
        <w:tc>
          <w:tcPr>
            <w:tcW w:w="886" w:type="pct"/>
            <w:hideMark/>
          </w:tcPr>
          <w:p w14:paraId="1D32650F"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الموثق</w:t>
            </w:r>
          </w:p>
        </w:tc>
        <w:tc>
          <w:tcPr>
            <w:tcW w:w="1633" w:type="pct"/>
            <w:hideMark/>
          </w:tcPr>
          <w:p w14:paraId="315BB4B6"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تسجيل المحاضر وردود المشاركين</w:t>
            </w:r>
          </w:p>
        </w:tc>
        <w:tc>
          <w:tcPr>
            <w:tcW w:w="928" w:type="pct"/>
            <w:hideMark/>
          </w:tcPr>
          <w:p w14:paraId="26306FCD"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تقرير المحاضر</w:t>
            </w:r>
          </w:p>
        </w:tc>
      </w:tr>
      <w:tr w:rsidR="0020624F" w:rsidRPr="000F31A9" w14:paraId="017A5233"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0025C4A7"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6</w:t>
            </w:r>
          </w:p>
        </w:tc>
        <w:tc>
          <w:tcPr>
            <w:tcW w:w="1143" w:type="pct"/>
            <w:hideMark/>
          </w:tcPr>
          <w:p w14:paraId="43F5F0D7"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التحليل</w:t>
            </w:r>
          </w:p>
        </w:tc>
        <w:tc>
          <w:tcPr>
            <w:tcW w:w="886" w:type="pct"/>
            <w:hideMark/>
          </w:tcPr>
          <w:p w14:paraId="4D254E75"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الأقسام الفنية</w:t>
            </w:r>
          </w:p>
        </w:tc>
        <w:tc>
          <w:tcPr>
            <w:tcW w:w="1633" w:type="pct"/>
            <w:hideMark/>
          </w:tcPr>
          <w:p w14:paraId="2B3FCB60"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تصنيف المدخلات والرد عليها</w:t>
            </w:r>
          </w:p>
        </w:tc>
        <w:tc>
          <w:tcPr>
            <w:tcW w:w="928" w:type="pct"/>
            <w:hideMark/>
          </w:tcPr>
          <w:p w14:paraId="4969F8CB"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مصفوفة التغذية الراجعة</w:t>
            </w:r>
          </w:p>
        </w:tc>
      </w:tr>
      <w:tr w:rsidR="0020624F" w:rsidRPr="000F31A9" w14:paraId="4807E371" w14:textId="77777777" w:rsidTr="0020624F">
        <w:tc>
          <w:tcPr>
            <w:cnfStyle w:val="001000000000" w:firstRow="0" w:lastRow="0" w:firstColumn="1" w:lastColumn="0" w:oddVBand="0" w:evenVBand="0" w:oddHBand="0" w:evenHBand="0" w:firstRowFirstColumn="0" w:firstRowLastColumn="0" w:lastRowFirstColumn="0" w:lastRowLastColumn="0"/>
            <w:tcW w:w="410" w:type="pct"/>
            <w:hideMark/>
          </w:tcPr>
          <w:p w14:paraId="4CB028D2" w14:textId="77777777" w:rsidR="0020624F" w:rsidRPr="000F31A9" w:rsidRDefault="0020624F" w:rsidP="0020624F">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7</w:t>
            </w:r>
          </w:p>
        </w:tc>
        <w:tc>
          <w:tcPr>
            <w:tcW w:w="1143" w:type="pct"/>
            <w:hideMark/>
          </w:tcPr>
          <w:p w14:paraId="1D1AE645"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نشر الملاحظات العامة</w:t>
            </w:r>
          </w:p>
        </w:tc>
        <w:tc>
          <w:tcPr>
            <w:tcW w:w="886" w:type="pct"/>
            <w:hideMark/>
          </w:tcPr>
          <w:p w14:paraId="2C00AC2D"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العلاقات العامة</w:t>
            </w:r>
          </w:p>
        </w:tc>
        <w:tc>
          <w:tcPr>
            <w:tcW w:w="1633" w:type="pct"/>
            <w:hideMark/>
          </w:tcPr>
          <w:p w14:paraId="30D9FC49"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نشر النتائج والإجراءات المتخذة</w:t>
            </w:r>
          </w:p>
        </w:tc>
        <w:tc>
          <w:tcPr>
            <w:tcW w:w="928" w:type="pct"/>
            <w:hideMark/>
          </w:tcPr>
          <w:p w14:paraId="35B0505E" w14:textId="77777777" w:rsidR="0020624F" w:rsidRPr="000F31A9" w:rsidRDefault="0020624F" w:rsidP="0020624F">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تقرير "قلنا – نفذنا</w:t>
            </w:r>
            <w:r w:rsidRPr="000F31A9">
              <w:rPr>
                <w:rFonts w:ascii="Simplified Arabic" w:eastAsia="Times New Roman" w:hAnsi="Simplified Arabic" w:cs="Simplified Arabic"/>
                <w:sz w:val="28"/>
                <w:szCs w:val="28"/>
                <w:lang w:val="en-US"/>
              </w:rPr>
              <w:t>"</w:t>
            </w:r>
          </w:p>
        </w:tc>
      </w:tr>
    </w:tbl>
    <w:p w14:paraId="2EDF73DD" w14:textId="77777777" w:rsidR="00337378" w:rsidRPr="000F31A9" w:rsidRDefault="00337378" w:rsidP="00337378">
      <w:pPr>
        <w:rPr>
          <w:rFonts w:ascii="Simplified Arabic" w:hAnsi="Simplified Arabic" w:cs="Simplified Arabic"/>
          <w:sz w:val="28"/>
          <w:szCs w:val="28"/>
        </w:rPr>
      </w:pPr>
    </w:p>
    <w:p w14:paraId="5C88E75A" w14:textId="31CB1BFB" w:rsidR="00337378" w:rsidRPr="000F31A9" w:rsidRDefault="007C38D9" w:rsidP="007C38D9">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إجراءات لتعميم آلية التشاور العام عبر الإنترنت</w:t>
      </w:r>
      <w:r w:rsidRPr="000F31A9">
        <w:rPr>
          <w:rFonts w:ascii="Simplified Arabic" w:hAnsi="Simplified Arabic" w:cs="Simplified Arabic"/>
          <w:b/>
          <w:bCs/>
          <w:sz w:val="28"/>
          <w:szCs w:val="28"/>
        </w:rPr>
        <w:t>:</w:t>
      </w:r>
    </w:p>
    <w:tbl>
      <w:tblPr>
        <w:tblStyle w:val="GridTable1Light-Accent4"/>
        <w:bidiVisual/>
        <w:tblW w:w="5000" w:type="pct"/>
        <w:tblLook w:val="04A0" w:firstRow="1" w:lastRow="0" w:firstColumn="1" w:lastColumn="0" w:noHBand="0" w:noVBand="1"/>
      </w:tblPr>
      <w:tblGrid>
        <w:gridCol w:w="817"/>
        <w:gridCol w:w="1334"/>
        <w:gridCol w:w="1254"/>
        <w:gridCol w:w="4891"/>
      </w:tblGrid>
      <w:tr w:rsidR="007C38D9" w:rsidRPr="000F31A9" w14:paraId="2E218A52" w14:textId="77777777" w:rsidTr="00543E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 w:type="pct"/>
            <w:shd w:val="clear" w:color="auto" w:fill="E97132" w:themeFill="accent2"/>
            <w:hideMark/>
          </w:tcPr>
          <w:p w14:paraId="401FF503" w14:textId="77777777" w:rsidR="007C38D9" w:rsidRPr="000F31A9" w:rsidRDefault="007C38D9" w:rsidP="007C38D9">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الخطوة</w:t>
            </w:r>
          </w:p>
        </w:tc>
        <w:tc>
          <w:tcPr>
            <w:tcW w:w="832" w:type="pct"/>
            <w:shd w:val="clear" w:color="auto" w:fill="E97132" w:themeFill="accent2"/>
            <w:hideMark/>
          </w:tcPr>
          <w:p w14:paraId="25073F8B" w14:textId="77777777" w:rsidR="007C38D9" w:rsidRPr="000F31A9" w:rsidRDefault="007C38D9" w:rsidP="007C38D9">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الإجراء</w:t>
            </w:r>
          </w:p>
        </w:tc>
        <w:tc>
          <w:tcPr>
            <w:tcW w:w="783" w:type="pct"/>
            <w:shd w:val="clear" w:color="auto" w:fill="E97132" w:themeFill="accent2"/>
            <w:hideMark/>
          </w:tcPr>
          <w:p w14:paraId="221D8DF7" w14:textId="77777777" w:rsidR="007C38D9" w:rsidRPr="000F31A9" w:rsidRDefault="007C38D9" w:rsidP="007C38D9">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المسؤولية</w:t>
            </w:r>
          </w:p>
        </w:tc>
        <w:tc>
          <w:tcPr>
            <w:tcW w:w="2975" w:type="pct"/>
            <w:shd w:val="clear" w:color="auto" w:fill="E97132" w:themeFill="accent2"/>
            <w:hideMark/>
          </w:tcPr>
          <w:p w14:paraId="62DC07BB" w14:textId="77777777" w:rsidR="007C38D9" w:rsidRPr="000F31A9" w:rsidRDefault="007C38D9" w:rsidP="007C38D9">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ملاحظات / إرشادات</w:t>
            </w:r>
          </w:p>
        </w:tc>
      </w:tr>
      <w:tr w:rsidR="007C38D9" w:rsidRPr="000F31A9" w14:paraId="05753DED"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57C42927"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1</w:t>
            </w:r>
          </w:p>
        </w:tc>
        <w:tc>
          <w:tcPr>
            <w:tcW w:w="832" w:type="pct"/>
            <w:hideMark/>
          </w:tcPr>
          <w:p w14:paraId="1B6BB44E" w14:textId="47FBF98B"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تصميم أيقونة "مشاورات عامة" واضحة ومرئية</w:t>
            </w:r>
          </w:p>
        </w:tc>
        <w:tc>
          <w:tcPr>
            <w:tcW w:w="783" w:type="pct"/>
            <w:hideMark/>
          </w:tcPr>
          <w:p w14:paraId="0DF0E6D6"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فريق تكنولوجيا المعلومات / الويب في البلدية</w:t>
            </w:r>
          </w:p>
        </w:tc>
        <w:tc>
          <w:tcPr>
            <w:tcW w:w="2975" w:type="pct"/>
            <w:hideMark/>
          </w:tcPr>
          <w:p w14:paraId="6DD452B1" w14:textId="46EEA66C"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يجب أن تكون الأيقونة بارزة على الصفحة الرئيسية، سهلة التعرف عليها، ومتوافقة مع هوية البلدية. استخدم ألوان متباينة ونصًا واضحًا مثل "شارك برأيك" أو "المشاورات العامة".</w:t>
            </w:r>
          </w:p>
        </w:tc>
      </w:tr>
      <w:tr w:rsidR="007C38D9" w:rsidRPr="000F31A9" w14:paraId="4AE3F2A7"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7DD556AE"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2</w:t>
            </w:r>
          </w:p>
        </w:tc>
        <w:tc>
          <w:tcPr>
            <w:tcW w:w="832" w:type="pct"/>
            <w:hideMark/>
          </w:tcPr>
          <w:p w14:paraId="7C6B4A24"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ربط الأيقونة بصفحة استشارة مخصصة</w:t>
            </w:r>
          </w:p>
        </w:tc>
        <w:tc>
          <w:tcPr>
            <w:tcW w:w="783" w:type="pct"/>
            <w:hideMark/>
          </w:tcPr>
          <w:p w14:paraId="3B084DE0"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فريق تكنولوجيا المعلومات / الويب في البلدية</w:t>
            </w:r>
          </w:p>
        </w:tc>
        <w:tc>
          <w:tcPr>
            <w:tcW w:w="2975" w:type="pct"/>
            <w:hideMark/>
          </w:tcPr>
          <w:p w14:paraId="48A05B86" w14:textId="6A5920CD"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يجب أن تعرض الصفحة جميع المشاورات الجارية والمقبلة، المواعيد النهائية، تعليمات المشاركة، والوثائق ذات الصلة</w:t>
            </w:r>
            <w:r w:rsidRPr="000F31A9">
              <w:rPr>
                <w:rFonts w:ascii="Simplified Arabic" w:eastAsia="Times New Roman" w:hAnsi="Simplified Arabic" w:cs="Simplified Arabic"/>
                <w:sz w:val="28"/>
                <w:szCs w:val="28"/>
                <w:lang w:val="en-US"/>
              </w:rPr>
              <w:t>.</w:t>
            </w:r>
          </w:p>
        </w:tc>
      </w:tr>
      <w:tr w:rsidR="007C38D9" w:rsidRPr="000F31A9" w14:paraId="34156FB3"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25E0DBBE"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3</w:t>
            </w:r>
          </w:p>
        </w:tc>
        <w:tc>
          <w:tcPr>
            <w:tcW w:w="832" w:type="pct"/>
            <w:hideMark/>
          </w:tcPr>
          <w:p w14:paraId="3E5AD127" w14:textId="659FAC2B"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استبيانات المشاورة</w:t>
            </w:r>
          </w:p>
        </w:tc>
        <w:tc>
          <w:tcPr>
            <w:tcW w:w="783" w:type="pct"/>
            <w:hideMark/>
          </w:tcPr>
          <w:p w14:paraId="3D16A9CC"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المشاركة المجتمعية / العلاقات العامة</w:t>
            </w:r>
          </w:p>
        </w:tc>
        <w:tc>
          <w:tcPr>
            <w:tcW w:w="2975" w:type="pct"/>
            <w:hideMark/>
          </w:tcPr>
          <w:p w14:paraId="1EBA12A9"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 xml:space="preserve">الالتزام بالمبادئ التالية: </w:t>
            </w:r>
          </w:p>
          <w:p w14:paraId="09EE5091"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 xml:space="preserve">• صياغة الأسئلة واضحة وبسيطة وغير متحيزة </w:t>
            </w:r>
          </w:p>
          <w:p w14:paraId="014BE1E0"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 xml:space="preserve">• استخدام صيغ متعددة: اختيار من متعدد، مقياس ليكرت (موافق/معارض)، وأسئلة مفتوحة </w:t>
            </w:r>
          </w:p>
          <w:p w14:paraId="43FE0043"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 xml:space="preserve">• تضمين نص تمهيدي يوضح الهدف والسرية </w:t>
            </w:r>
          </w:p>
          <w:p w14:paraId="40C46938"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lastRenderedPageBreak/>
              <w:t xml:space="preserve">• تحديد 3 أسئلة كحد أقصى للحفاظ على التفاعل </w:t>
            </w:r>
          </w:p>
          <w:p w14:paraId="297CCEC7" w14:textId="025CE4DB"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 تجربة تجريبية مع مجموعة صغيرة للتحقق من الوضوح</w:t>
            </w:r>
          </w:p>
        </w:tc>
      </w:tr>
      <w:tr w:rsidR="007C38D9" w:rsidRPr="000F31A9" w14:paraId="63AE1B7F"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356B03D7"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lastRenderedPageBreak/>
              <w:t>4</w:t>
            </w:r>
          </w:p>
        </w:tc>
        <w:tc>
          <w:tcPr>
            <w:tcW w:w="832" w:type="pct"/>
            <w:hideMark/>
          </w:tcPr>
          <w:p w14:paraId="657F1277"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رفع الاستبيان على الإنترنت</w:t>
            </w:r>
          </w:p>
        </w:tc>
        <w:tc>
          <w:tcPr>
            <w:tcW w:w="783" w:type="pct"/>
            <w:hideMark/>
          </w:tcPr>
          <w:p w14:paraId="56F44462"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فريق تكنولوجيا المعلومات / الويب في البلدية</w:t>
            </w:r>
          </w:p>
        </w:tc>
        <w:tc>
          <w:tcPr>
            <w:tcW w:w="2975" w:type="pct"/>
            <w:hideMark/>
          </w:tcPr>
          <w:p w14:paraId="73F045AE"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التأكد من أن النموذج متوافق مع الأجهزة المحمولة، وسهل الوصول، وآمن. إضافة رسالة تأكيد بعد الإرسال</w:t>
            </w:r>
            <w:r w:rsidRPr="000F31A9">
              <w:rPr>
                <w:rFonts w:ascii="Simplified Arabic" w:eastAsia="Times New Roman" w:hAnsi="Simplified Arabic" w:cs="Simplified Arabic"/>
                <w:sz w:val="28"/>
                <w:szCs w:val="28"/>
                <w:lang w:val="en-US"/>
              </w:rPr>
              <w:t>.</w:t>
            </w:r>
          </w:p>
        </w:tc>
      </w:tr>
      <w:tr w:rsidR="007C38D9" w:rsidRPr="000F31A9" w14:paraId="0AD46946"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2961B792"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5</w:t>
            </w:r>
          </w:p>
        </w:tc>
        <w:tc>
          <w:tcPr>
            <w:tcW w:w="832" w:type="pct"/>
            <w:hideMark/>
          </w:tcPr>
          <w:p w14:paraId="24CC2D1D"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الترويج للمشاركة</w:t>
            </w:r>
          </w:p>
        </w:tc>
        <w:tc>
          <w:tcPr>
            <w:tcW w:w="783" w:type="pct"/>
            <w:hideMark/>
          </w:tcPr>
          <w:p w14:paraId="47EB798B"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الاتصال المجتمعي / العلاقات العامة</w:t>
            </w:r>
          </w:p>
        </w:tc>
        <w:tc>
          <w:tcPr>
            <w:tcW w:w="2975" w:type="pct"/>
            <w:hideMark/>
          </w:tcPr>
          <w:p w14:paraId="2FA29254" w14:textId="416871C5"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المشاركة عبر وسائل التواصل الاجتماعي، الإذاعة المحلية، اللوحات المجتمعية، والتنبيهات عبر</w:t>
            </w:r>
            <w:r w:rsidRPr="000F31A9">
              <w:rPr>
                <w:rFonts w:ascii="Simplified Arabic" w:eastAsia="Times New Roman" w:hAnsi="Simplified Arabic" w:cs="Simplified Arabic"/>
                <w:sz w:val="28"/>
                <w:szCs w:val="28"/>
                <w:lang w:val="en-US"/>
              </w:rPr>
              <w:t xml:space="preserve"> SMS</w:t>
            </w:r>
            <w:r w:rsidRPr="000F31A9">
              <w:rPr>
                <w:rFonts w:ascii="Simplified Arabic" w:eastAsia="Times New Roman" w:hAnsi="Simplified Arabic" w:cs="Simplified Arabic"/>
                <w:sz w:val="28"/>
                <w:szCs w:val="28"/>
                <w:rtl/>
                <w:lang w:val="en-US"/>
              </w:rPr>
              <w:t>وتشجيع المشاركة من جميع الفئات، خاصة الفئات المهمشة</w:t>
            </w:r>
            <w:r w:rsidRPr="000F31A9">
              <w:rPr>
                <w:rFonts w:ascii="Simplified Arabic" w:eastAsia="Times New Roman" w:hAnsi="Simplified Arabic" w:cs="Simplified Arabic"/>
                <w:sz w:val="28"/>
                <w:szCs w:val="28"/>
                <w:lang w:val="en-US"/>
              </w:rPr>
              <w:t>.</w:t>
            </w:r>
          </w:p>
        </w:tc>
      </w:tr>
      <w:tr w:rsidR="007C38D9" w:rsidRPr="000F31A9" w14:paraId="37B27895"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11D76438"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6</w:t>
            </w:r>
          </w:p>
        </w:tc>
        <w:tc>
          <w:tcPr>
            <w:tcW w:w="832" w:type="pct"/>
            <w:hideMark/>
          </w:tcPr>
          <w:p w14:paraId="0F2C7E41"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جمع وتحليل الردود</w:t>
            </w:r>
          </w:p>
        </w:tc>
        <w:tc>
          <w:tcPr>
            <w:tcW w:w="783" w:type="pct"/>
            <w:hideMark/>
          </w:tcPr>
          <w:p w14:paraId="38F44926"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موظف المشاركة المجتمعية</w:t>
            </w:r>
          </w:p>
        </w:tc>
        <w:tc>
          <w:tcPr>
            <w:tcW w:w="2975" w:type="pct"/>
            <w:hideMark/>
          </w:tcPr>
          <w:p w14:paraId="433F0C27"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val="en-US"/>
              </w:rPr>
            </w:pPr>
            <w:r w:rsidRPr="000F31A9">
              <w:rPr>
                <w:rFonts w:ascii="Simplified Arabic" w:eastAsia="Times New Roman" w:hAnsi="Simplified Arabic" w:cs="Simplified Arabic"/>
                <w:sz w:val="28"/>
                <w:szCs w:val="28"/>
                <w:rtl/>
                <w:lang w:val="en-US"/>
              </w:rPr>
              <w:t xml:space="preserve">تجميع النتائج، وتلخيص الاستنتاجات الرئيسية، وإعداد تقرير لصانعي القرار في البلدية. </w:t>
            </w:r>
          </w:p>
          <w:p w14:paraId="0EA6FFDD" w14:textId="080BAED6"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استخدام الرسوم البيانية والملخصات البصرية لتوضيح النتائج</w:t>
            </w:r>
            <w:r w:rsidRPr="000F31A9">
              <w:rPr>
                <w:rFonts w:ascii="Simplified Arabic" w:eastAsia="Times New Roman" w:hAnsi="Simplified Arabic" w:cs="Simplified Arabic"/>
                <w:sz w:val="28"/>
                <w:szCs w:val="28"/>
                <w:lang w:val="en-US"/>
              </w:rPr>
              <w:t>.</w:t>
            </w:r>
          </w:p>
        </w:tc>
      </w:tr>
      <w:tr w:rsidR="007C38D9" w:rsidRPr="000F31A9" w14:paraId="473A95C3" w14:textId="77777777" w:rsidTr="007C38D9">
        <w:tc>
          <w:tcPr>
            <w:cnfStyle w:val="001000000000" w:firstRow="0" w:lastRow="0" w:firstColumn="1" w:lastColumn="0" w:oddVBand="0" w:evenVBand="0" w:oddHBand="0" w:evenHBand="0" w:firstRowFirstColumn="0" w:firstRowLastColumn="0" w:lastRowFirstColumn="0" w:lastRowLastColumn="0"/>
            <w:tcW w:w="410" w:type="pct"/>
            <w:hideMark/>
          </w:tcPr>
          <w:p w14:paraId="54C8C7EA" w14:textId="77777777" w:rsidR="007C38D9" w:rsidRPr="000F31A9" w:rsidRDefault="007C38D9" w:rsidP="007C38D9">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lang w:val="en-US"/>
              </w:rPr>
              <w:t>7</w:t>
            </w:r>
          </w:p>
        </w:tc>
        <w:tc>
          <w:tcPr>
            <w:tcW w:w="832" w:type="pct"/>
            <w:hideMark/>
          </w:tcPr>
          <w:p w14:paraId="35AA4967"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التغذية الراجعة والمتابعة</w:t>
            </w:r>
          </w:p>
        </w:tc>
        <w:tc>
          <w:tcPr>
            <w:tcW w:w="783" w:type="pct"/>
            <w:hideMark/>
          </w:tcPr>
          <w:p w14:paraId="60CED5C0"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أمين عام البلدية / المجلس البلدي</w:t>
            </w:r>
          </w:p>
        </w:tc>
        <w:tc>
          <w:tcPr>
            <w:tcW w:w="2975" w:type="pct"/>
            <w:hideMark/>
          </w:tcPr>
          <w:p w14:paraId="79EAFEB6" w14:textId="77777777" w:rsidR="007C38D9" w:rsidRPr="000F31A9" w:rsidRDefault="007C38D9" w:rsidP="007C38D9">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إبلاغ الجمهور بالنتائج: القرارات التي تأثرت بمدخلاتهم، الخطوات القادمة، والاستشارات المستقبلية</w:t>
            </w:r>
            <w:r w:rsidRPr="000F31A9">
              <w:rPr>
                <w:rFonts w:ascii="Simplified Arabic" w:eastAsia="Times New Roman" w:hAnsi="Simplified Arabic" w:cs="Simplified Arabic"/>
                <w:sz w:val="28"/>
                <w:szCs w:val="28"/>
                <w:lang w:val="en-US"/>
              </w:rPr>
              <w:t>.</w:t>
            </w:r>
          </w:p>
        </w:tc>
      </w:tr>
    </w:tbl>
    <w:p w14:paraId="3F112780" w14:textId="77777777" w:rsidR="00337378" w:rsidRPr="000F31A9" w:rsidRDefault="00337378" w:rsidP="00337378">
      <w:pPr>
        <w:rPr>
          <w:rFonts w:ascii="Simplified Arabic" w:hAnsi="Simplified Arabic" w:cs="Simplified Arabic"/>
          <w:b/>
          <w:bCs/>
          <w:sz w:val="28"/>
          <w:szCs w:val="28"/>
        </w:rPr>
      </w:pPr>
    </w:p>
    <w:p w14:paraId="10252D93" w14:textId="2FB1CF49" w:rsidR="00337378" w:rsidRPr="000F31A9" w:rsidRDefault="007C38D9" w:rsidP="007C38D9">
      <w:pPr>
        <w:bidi/>
        <w:rPr>
          <w:rFonts w:ascii="Simplified Arabic" w:hAnsi="Simplified Arabic" w:cs="Simplified Arabic"/>
          <w:b/>
          <w:bCs/>
          <w:sz w:val="28"/>
          <w:szCs w:val="28"/>
          <w:u w:val="single"/>
          <w:rtl/>
        </w:rPr>
      </w:pPr>
      <w:r w:rsidRPr="000F31A9">
        <w:rPr>
          <w:rFonts w:ascii="Simplified Arabic" w:hAnsi="Simplified Arabic" w:cs="Simplified Arabic"/>
          <w:b/>
          <w:bCs/>
          <w:sz w:val="28"/>
          <w:szCs w:val="28"/>
          <w:u w:val="single"/>
          <w:rtl/>
        </w:rPr>
        <w:t>الأدوار والمسؤوليات المتعلقة بالمشاورات العامة عبر الإنترنت</w:t>
      </w:r>
      <w:r w:rsidRPr="000F31A9">
        <w:rPr>
          <w:rFonts w:ascii="Simplified Arabic" w:hAnsi="Simplified Arabic" w:cs="Simplified Arabic"/>
          <w:b/>
          <w:bCs/>
          <w:sz w:val="28"/>
          <w:szCs w:val="28"/>
          <w:u w:val="single"/>
        </w:rPr>
        <w:t>:</w:t>
      </w:r>
    </w:p>
    <w:tbl>
      <w:tblPr>
        <w:tblStyle w:val="GridTable1Light-Accent4"/>
        <w:bidiVisual/>
        <w:tblW w:w="5000" w:type="pct"/>
        <w:tblLook w:val="04A0" w:firstRow="1" w:lastRow="0" w:firstColumn="1" w:lastColumn="0" w:noHBand="0" w:noVBand="1"/>
      </w:tblPr>
      <w:tblGrid>
        <w:gridCol w:w="1476"/>
        <w:gridCol w:w="2138"/>
        <w:gridCol w:w="1662"/>
        <w:gridCol w:w="1995"/>
        <w:gridCol w:w="1025"/>
      </w:tblGrid>
      <w:tr w:rsidR="00343961" w:rsidRPr="000F31A9" w14:paraId="3D3A60A3" w14:textId="77777777" w:rsidTr="00343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hideMark/>
          </w:tcPr>
          <w:p w14:paraId="132F333B" w14:textId="77777777" w:rsidR="00343961" w:rsidRPr="000F31A9" w:rsidRDefault="00343961" w:rsidP="00343961">
            <w:pPr>
              <w:bidi/>
              <w:jc w:val="center"/>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العنصر</w:t>
            </w:r>
          </w:p>
        </w:tc>
        <w:tc>
          <w:tcPr>
            <w:tcW w:w="0" w:type="auto"/>
            <w:shd w:val="clear" w:color="auto" w:fill="E97132" w:themeFill="accent2"/>
            <w:hideMark/>
          </w:tcPr>
          <w:p w14:paraId="14CD2385" w14:textId="77777777" w:rsidR="00343961" w:rsidRPr="000F31A9" w:rsidRDefault="00343961" w:rsidP="00343961">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مسؤولية المبادرة</w:t>
            </w:r>
          </w:p>
        </w:tc>
        <w:tc>
          <w:tcPr>
            <w:tcW w:w="0" w:type="auto"/>
            <w:shd w:val="clear" w:color="auto" w:fill="E97132" w:themeFill="accent2"/>
            <w:hideMark/>
          </w:tcPr>
          <w:p w14:paraId="1CD86AED" w14:textId="77777777" w:rsidR="00343961" w:rsidRPr="000F31A9" w:rsidRDefault="00343961" w:rsidP="00343961">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مسؤولية الموافقة</w:t>
            </w:r>
          </w:p>
        </w:tc>
        <w:tc>
          <w:tcPr>
            <w:tcW w:w="0" w:type="auto"/>
            <w:shd w:val="clear" w:color="auto" w:fill="E97132" w:themeFill="accent2"/>
            <w:hideMark/>
          </w:tcPr>
          <w:p w14:paraId="358AD61F" w14:textId="77777777" w:rsidR="00343961" w:rsidRPr="000F31A9" w:rsidRDefault="00343961" w:rsidP="00343961">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مسؤولية المتابعة</w:t>
            </w:r>
          </w:p>
        </w:tc>
        <w:tc>
          <w:tcPr>
            <w:tcW w:w="0" w:type="auto"/>
            <w:shd w:val="clear" w:color="auto" w:fill="E97132" w:themeFill="accent2"/>
            <w:hideMark/>
          </w:tcPr>
          <w:p w14:paraId="2A453CCD" w14:textId="77777777" w:rsidR="00343961" w:rsidRPr="000F31A9" w:rsidRDefault="00343961" w:rsidP="00343961">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ملاحظات</w:t>
            </w:r>
          </w:p>
        </w:tc>
      </w:tr>
      <w:tr w:rsidR="00343961" w:rsidRPr="000F31A9" w14:paraId="3A3A82D9"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039A10BB" w14:textId="4F28E0B9"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طلب المشاورات العامة</w:t>
            </w:r>
          </w:p>
        </w:tc>
        <w:tc>
          <w:tcPr>
            <w:tcW w:w="0" w:type="auto"/>
            <w:hideMark/>
          </w:tcPr>
          <w:p w14:paraId="48807C4C"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المجلس البلدي</w:t>
            </w:r>
          </w:p>
        </w:tc>
        <w:tc>
          <w:tcPr>
            <w:tcW w:w="0" w:type="auto"/>
            <w:hideMark/>
          </w:tcPr>
          <w:p w14:paraId="042D4974"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 عضو المجلس المفوض</w:t>
            </w:r>
          </w:p>
        </w:tc>
        <w:tc>
          <w:tcPr>
            <w:tcW w:w="0" w:type="auto"/>
            <w:hideMark/>
          </w:tcPr>
          <w:p w14:paraId="58679273"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التخطيط</w:t>
            </w:r>
          </w:p>
        </w:tc>
        <w:tc>
          <w:tcPr>
            <w:tcW w:w="0" w:type="auto"/>
            <w:hideMark/>
          </w:tcPr>
          <w:p w14:paraId="186A1F2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7BA11A3B"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71BA8A95" w14:textId="38B857D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تخطيط المشاورات العامة</w:t>
            </w:r>
          </w:p>
        </w:tc>
        <w:tc>
          <w:tcPr>
            <w:tcW w:w="0" w:type="auto"/>
            <w:hideMark/>
          </w:tcPr>
          <w:p w14:paraId="1C636879"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التخطيط</w:t>
            </w:r>
          </w:p>
        </w:tc>
        <w:tc>
          <w:tcPr>
            <w:tcW w:w="0" w:type="auto"/>
            <w:hideMark/>
          </w:tcPr>
          <w:p w14:paraId="2CABA4A1"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أو العضو المفوض</w:t>
            </w:r>
          </w:p>
        </w:tc>
        <w:tc>
          <w:tcPr>
            <w:tcW w:w="0" w:type="auto"/>
            <w:hideMark/>
          </w:tcPr>
          <w:p w14:paraId="4FD77095"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قسم المالية</w:t>
            </w:r>
          </w:p>
        </w:tc>
        <w:tc>
          <w:tcPr>
            <w:tcW w:w="0" w:type="auto"/>
            <w:hideMark/>
          </w:tcPr>
          <w:p w14:paraId="1706D188"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6DC2F115"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6E7842BD" w14:textId="64617B5A"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تحديد موضوع المشاورة</w:t>
            </w:r>
          </w:p>
        </w:tc>
        <w:tc>
          <w:tcPr>
            <w:tcW w:w="0" w:type="auto"/>
            <w:hideMark/>
          </w:tcPr>
          <w:p w14:paraId="16A54FDD"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التخطيط / العلاقات العامة</w:t>
            </w:r>
          </w:p>
        </w:tc>
        <w:tc>
          <w:tcPr>
            <w:tcW w:w="0" w:type="auto"/>
            <w:hideMark/>
          </w:tcPr>
          <w:p w14:paraId="5EF586D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أو العضو المفوض</w:t>
            </w:r>
          </w:p>
        </w:tc>
        <w:tc>
          <w:tcPr>
            <w:tcW w:w="0" w:type="auto"/>
            <w:hideMark/>
          </w:tcPr>
          <w:p w14:paraId="0C437AE5"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13CE55EC"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77202491"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6AA7B53A"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رسم خريطة أصحاب المصلحة</w:t>
            </w:r>
          </w:p>
        </w:tc>
        <w:tc>
          <w:tcPr>
            <w:tcW w:w="0" w:type="auto"/>
            <w:hideMark/>
          </w:tcPr>
          <w:p w14:paraId="3EE062FD"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4142537C"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العضو المفوض</w:t>
            </w:r>
          </w:p>
        </w:tc>
        <w:tc>
          <w:tcPr>
            <w:tcW w:w="0" w:type="auto"/>
            <w:hideMark/>
          </w:tcPr>
          <w:p w14:paraId="28899224"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قسم التواصل</w:t>
            </w:r>
          </w:p>
        </w:tc>
        <w:tc>
          <w:tcPr>
            <w:tcW w:w="0" w:type="auto"/>
            <w:hideMark/>
          </w:tcPr>
          <w:p w14:paraId="40B83D9A"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67115D08"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2727D6E6" w14:textId="5BC79E2B"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إعداد خطة المشاورة</w:t>
            </w:r>
          </w:p>
        </w:tc>
        <w:tc>
          <w:tcPr>
            <w:tcW w:w="0" w:type="auto"/>
            <w:hideMark/>
          </w:tcPr>
          <w:p w14:paraId="3E6BF1B9"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منظمات المجتمع المدني، قسم العلاقات العامة، مجموعات المتطوعين</w:t>
            </w:r>
          </w:p>
        </w:tc>
        <w:tc>
          <w:tcPr>
            <w:tcW w:w="0" w:type="auto"/>
            <w:hideMark/>
          </w:tcPr>
          <w:p w14:paraId="4E251A93"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العضو المفوض</w:t>
            </w:r>
          </w:p>
        </w:tc>
        <w:tc>
          <w:tcPr>
            <w:tcW w:w="0" w:type="auto"/>
            <w:hideMark/>
          </w:tcPr>
          <w:p w14:paraId="0079677A"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أقسام تكنولوجيا المعلومات والمالية</w:t>
            </w:r>
          </w:p>
        </w:tc>
        <w:tc>
          <w:tcPr>
            <w:tcW w:w="0" w:type="auto"/>
            <w:hideMark/>
          </w:tcPr>
          <w:p w14:paraId="4C836047"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023AC885"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202AEE06"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الإعلان العام</w:t>
            </w:r>
          </w:p>
        </w:tc>
        <w:tc>
          <w:tcPr>
            <w:tcW w:w="0" w:type="auto"/>
            <w:hideMark/>
          </w:tcPr>
          <w:p w14:paraId="29FA2829"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تكنولوجيا المعلومات، قسم العلاقات العامة</w:t>
            </w:r>
          </w:p>
        </w:tc>
        <w:tc>
          <w:tcPr>
            <w:tcW w:w="0" w:type="auto"/>
            <w:hideMark/>
          </w:tcPr>
          <w:p w14:paraId="7CE36769"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العضو المفوض</w:t>
            </w:r>
          </w:p>
        </w:tc>
        <w:tc>
          <w:tcPr>
            <w:tcW w:w="0" w:type="auto"/>
            <w:hideMark/>
          </w:tcPr>
          <w:p w14:paraId="3B032207"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فريق التيسير، منظمات المجتمع المدني</w:t>
            </w:r>
          </w:p>
        </w:tc>
        <w:tc>
          <w:tcPr>
            <w:tcW w:w="0" w:type="auto"/>
            <w:hideMark/>
          </w:tcPr>
          <w:p w14:paraId="023D3C31"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7140C9AE"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242B49F2"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الاستفتاء المحلي</w:t>
            </w:r>
          </w:p>
        </w:tc>
        <w:tc>
          <w:tcPr>
            <w:tcW w:w="0" w:type="auto"/>
            <w:hideMark/>
          </w:tcPr>
          <w:p w14:paraId="2BC09929"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تكنولوجيا المعلومات</w:t>
            </w:r>
          </w:p>
        </w:tc>
        <w:tc>
          <w:tcPr>
            <w:tcW w:w="0" w:type="auto"/>
            <w:hideMark/>
          </w:tcPr>
          <w:p w14:paraId="16C07A56"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والعضو المفوض</w:t>
            </w:r>
          </w:p>
        </w:tc>
        <w:tc>
          <w:tcPr>
            <w:tcW w:w="0" w:type="auto"/>
            <w:hideMark/>
          </w:tcPr>
          <w:p w14:paraId="7121F0CF"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3E201E8D"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07DD3503"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5D861CD5"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التيسير</w:t>
            </w:r>
          </w:p>
        </w:tc>
        <w:tc>
          <w:tcPr>
            <w:tcW w:w="0" w:type="auto"/>
            <w:hideMark/>
          </w:tcPr>
          <w:p w14:paraId="7D0D04B2"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فريق التيسير</w:t>
            </w:r>
          </w:p>
        </w:tc>
        <w:tc>
          <w:tcPr>
            <w:tcW w:w="0" w:type="auto"/>
            <w:hideMark/>
          </w:tcPr>
          <w:p w14:paraId="777A2163"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235FD591"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2E90E63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7D1A57EC"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4C4763D2"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التوثيق</w:t>
            </w:r>
          </w:p>
        </w:tc>
        <w:tc>
          <w:tcPr>
            <w:tcW w:w="0" w:type="auto"/>
            <w:hideMark/>
          </w:tcPr>
          <w:p w14:paraId="69CD3DD0"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فريق التيسير</w:t>
            </w:r>
          </w:p>
        </w:tc>
        <w:tc>
          <w:tcPr>
            <w:tcW w:w="0" w:type="auto"/>
            <w:hideMark/>
          </w:tcPr>
          <w:p w14:paraId="01C93C31"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2016DF4C"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قسم تكنولوجيا المعلومات</w:t>
            </w:r>
          </w:p>
        </w:tc>
        <w:tc>
          <w:tcPr>
            <w:tcW w:w="0" w:type="auto"/>
            <w:hideMark/>
          </w:tcPr>
          <w:p w14:paraId="288122A2"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2BFF8ACE"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76ABE5FA"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تحليل البيانات</w:t>
            </w:r>
          </w:p>
        </w:tc>
        <w:tc>
          <w:tcPr>
            <w:tcW w:w="0" w:type="auto"/>
            <w:hideMark/>
          </w:tcPr>
          <w:p w14:paraId="3BA2A1B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قسم تكنولوجيا المعلومات</w:t>
            </w:r>
          </w:p>
        </w:tc>
        <w:tc>
          <w:tcPr>
            <w:tcW w:w="0" w:type="auto"/>
            <w:hideMark/>
          </w:tcPr>
          <w:p w14:paraId="69234ACA"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المجلس المحلي أو العضو المفوض</w:t>
            </w:r>
          </w:p>
        </w:tc>
        <w:tc>
          <w:tcPr>
            <w:tcW w:w="0" w:type="auto"/>
            <w:hideMark/>
          </w:tcPr>
          <w:p w14:paraId="09F908A5"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قسم تكنولوجيا المعلومات</w:t>
            </w:r>
          </w:p>
        </w:tc>
        <w:tc>
          <w:tcPr>
            <w:tcW w:w="0" w:type="auto"/>
            <w:hideMark/>
          </w:tcPr>
          <w:p w14:paraId="31CD4C94"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0C6A7F43"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057CCDCB"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lastRenderedPageBreak/>
              <w:t>إعداد التقارير</w:t>
            </w:r>
          </w:p>
        </w:tc>
        <w:tc>
          <w:tcPr>
            <w:tcW w:w="0" w:type="auto"/>
            <w:hideMark/>
          </w:tcPr>
          <w:p w14:paraId="1FEF86C4"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تكنولوجيا المعلومات، قسم العلاقات العامة</w:t>
            </w:r>
          </w:p>
        </w:tc>
        <w:tc>
          <w:tcPr>
            <w:tcW w:w="0" w:type="auto"/>
            <w:hideMark/>
          </w:tcPr>
          <w:p w14:paraId="4311D283"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w:t>
            </w:r>
          </w:p>
        </w:tc>
        <w:tc>
          <w:tcPr>
            <w:tcW w:w="0" w:type="auto"/>
            <w:hideMark/>
          </w:tcPr>
          <w:p w14:paraId="1DC5C61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تكنولوجيا المعلومات، قسم العلاقات العامة</w:t>
            </w:r>
          </w:p>
        </w:tc>
        <w:tc>
          <w:tcPr>
            <w:tcW w:w="0" w:type="auto"/>
            <w:hideMark/>
          </w:tcPr>
          <w:p w14:paraId="474DBD78"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44C93CAD"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6CA0D892"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دمج الملاحظات</w:t>
            </w:r>
          </w:p>
        </w:tc>
        <w:tc>
          <w:tcPr>
            <w:tcW w:w="0" w:type="auto"/>
            <w:hideMark/>
          </w:tcPr>
          <w:p w14:paraId="71A151D2"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المجلس البلدي</w:t>
            </w:r>
          </w:p>
        </w:tc>
        <w:tc>
          <w:tcPr>
            <w:tcW w:w="0" w:type="auto"/>
            <w:hideMark/>
          </w:tcPr>
          <w:p w14:paraId="54CCDDFF"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أو العضو المفوض، المجلس البلدي</w:t>
            </w:r>
          </w:p>
        </w:tc>
        <w:tc>
          <w:tcPr>
            <w:tcW w:w="0" w:type="auto"/>
            <w:hideMark/>
          </w:tcPr>
          <w:p w14:paraId="526D7174"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4BA6459C"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612489A8"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77298BDD"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التواصل العام</w:t>
            </w:r>
          </w:p>
        </w:tc>
        <w:tc>
          <w:tcPr>
            <w:tcW w:w="0" w:type="auto"/>
            <w:hideMark/>
          </w:tcPr>
          <w:p w14:paraId="0FE7A762"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المجلس البلدي</w:t>
            </w:r>
          </w:p>
        </w:tc>
        <w:tc>
          <w:tcPr>
            <w:tcW w:w="0" w:type="auto"/>
            <w:hideMark/>
          </w:tcPr>
          <w:p w14:paraId="450D0516"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أو العضو المفوض</w:t>
            </w:r>
          </w:p>
        </w:tc>
        <w:tc>
          <w:tcPr>
            <w:tcW w:w="0" w:type="auto"/>
            <w:hideMark/>
          </w:tcPr>
          <w:p w14:paraId="1F88F675"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المجلس البلدي، قسم العلاقات العامة</w:t>
            </w:r>
          </w:p>
        </w:tc>
        <w:tc>
          <w:tcPr>
            <w:tcW w:w="0" w:type="auto"/>
            <w:hideMark/>
          </w:tcPr>
          <w:p w14:paraId="6463BBB2"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74AE3B64"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51C1E4BF"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المراجعة والتحسين المستمر</w:t>
            </w:r>
          </w:p>
        </w:tc>
        <w:tc>
          <w:tcPr>
            <w:tcW w:w="0" w:type="auto"/>
            <w:hideMark/>
          </w:tcPr>
          <w:p w14:paraId="167150C0"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المجلس البلدي</w:t>
            </w:r>
          </w:p>
        </w:tc>
        <w:tc>
          <w:tcPr>
            <w:tcW w:w="0" w:type="auto"/>
            <w:hideMark/>
          </w:tcPr>
          <w:p w14:paraId="143395A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أو العضو المفوض</w:t>
            </w:r>
          </w:p>
        </w:tc>
        <w:tc>
          <w:tcPr>
            <w:tcW w:w="0" w:type="auto"/>
            <w:hideMark/>
          </w:tcPr>
          <w:p w14:paraId="1A017247"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 قسم المتابعة والتقييم</w:t>
            </w:r>
          </w:p>
        </w:tc>
        <w:tc>
          <w:tcPr>
            <w:tcW w:w="0" w:type="auto"/>
            <w:hideMark/>
          </w:tcPr>
          <w:p w14:paraId="4489C743"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r w:rsidR="00343961" w:rsidRPr="000F31A9" w14:paraId="26E8346F" w14:textId="77777777" w:rsidTr="00343961">
        <w:tc>
          <w:tcPr>
            <w:cnfStyle w:val="001000000000" w:firstRow="0" w:lastRow="0" w:firstColumn="1" w:lastColumn="0" w:oddVBand="0" w:evenVBand="0" w:oddHBand="0" w:evenHBand="0" w:firstRowFirstColumn="0" w:firstRowLastColumn="0" w:lastRowFirstColumn="0" w:lastRowLastColumn="0"/>
            <w:tcW w:w="0" w:type="auto"/>
            <w:hideMark/>
          </w:tcPr>
          <w:p w14:paraId="5B29544D" w14:textId="77777777" w:rsidR="00343961" w:rsidRPr="000F31A9" w:rsidRDefault="00343961" w:rsidP="00343961">
            <w:pPr>
              <w:bidi/>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الرصد والتقييم</w:t>
            </w:r>
          </w:p>
        </w:tc>
        <w:tc>
          <w:tcPr>
            <w:tcW w:w="0" w:type="auto"/>
            <w:hideMark/>
          </w:tcPr>
          <w:p w14:paraId="5B93FA3E"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فريق المتابعة والتقييم، المجلس البلدي</w:t>
            </w:r>
          </w:p>
        </w:tc>
        <w:tc>
          <w:tcPr>
            <w:tcW w:w="0" w:type="auto"/>
            <w:hideMark/>
          </w:tcPr>
          <w:p w14:paraId="56F4086B"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رئيس البلدية أو العضو المفوض</w:t>
            </w:r>
          </w:p>
        </w:tc>
        <w:tc>
          <w:tcPr>
            <w:tcW w:w="0" w:type="auto"/>
            <w:hideMark/>
          </w:tcPr>
          <w:p w14:paraId="6AF3E04A"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r w:rsidRPr="000F31A9">
              <w:rPr>
                <w:rFonts w:ascii="Simplified Arabic" w:eastAsia="Times New Roman" w:hAnsi="Simplified Arabic" w:cs="Simplified Arabic"/>
                <w:sz w:val="28"/>
                <w:szCs w:val="28"/>
                <w:rtl/>
                <w:lang w:val="en-US"/>
              </w:rPr>
              <w:t>قسم العلاقات العامة</w:t>
            </w:r>
          </w:p>
        </w:tc>
        <w:tc>
          <w:tcPr>
            <w:tcW w:w="0" w:type="auto"/>
            <w:hideMark/>
          </w:tcPr>
          <w:p w14:paraId="28F0548C" w14:textId="77777777" w:rsidR="00343961" w:rsidRPr="000F31A9" w:rsidRDefault="00343961" w:rsidP="00343961">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lang w:val="en-US"/>
              </w:rPr>
            </w:pPr>
          </w:p>
        </w:tc>
      </w:tr>
    </w:tbl>
    <w:p w14:paraId="56B41508" w14:textId="77777777" w:rsidR="00337378" w:rsidRPr="000F31A9" w:rsidRDefault="00337378" w:rsidP="00337378">
      <w:pPr>
        <w:rPr>
          <w:rFonts w:ascii="Simplified Arabic" w:hAnsi="Simplified Arabic" w:cs="Simplified Arabic"/>
          <w:sz w:val="28"/>
          <w:szCs w:val="28"/>
        </w:rPr>
      </w:pPr>
    </w:p>
    <w:p w14:paraId="492C2D90" w14:textId="2F5D48BB" w:rsidR="001122E6" w:rsidRPr="000F31A9" w:rsidRDefault="001122E6" w:rsidP="001122E6">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الملحق أ: إعداد الاستفتاء العام وإرشادات الأمن السيبراني</w:t>
      </w:r>
    </w:p>
    <w:p w14:paraId="34D14BDC" w14:textId="4F7A9480" w:rsidR="001122E6" w:rsidRPr="000F31A9" w:rsidRDefault="001122E6" w:rsidP="001122E6">
      <w:pPr>
        <w:pStyle w:val="NormalWeb"/>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الاستفتاء المحلي لبلدية</w:t>
      </w:r>
      <w:r w:rsidRPr="000F31A9">
        <w:rPr>
          <w:rStyle w:val="Strong"/>
          <w:rFonts w:ascii="Simplified Arabic" w:hAnsi="Simplified Arabic" w:cs="Simplified Arabic"/>
          <w:sz w:val="28"/>
          <w:szCs w:val="28"/>
        </w:rPr>
        <w:t xml:space="preserve"> [XXX]</w:t>
      </w:r>
    </w:p>
    <w:p w14:paraId="5C5814F5" w14:textId="5468C8B0" w:rsidR="001122E6" w:rsidRPr="000F31A9" w:rsidRDefault="0021254F" w:rsidP="0021254F">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1. </w:t>
      </w:r>
      <w:r w:rsidR="001122E6" w:rsidRPr="000F31A9">
        <w:rPr>
          <w:rFonts w:ascii="Simplified Arabic" w:hAnsi="Simplified Arabic" w:cs="Simplified Arabic"/>
          <w:b/>
          <w:bCs/>
          <w:sz w:val="28"/>
          <w:szCs w:val="28"/>
        </w:rPr>
        <w:t xml:space="preserve"> </w:t>
      </w:r>
      <w:r w:rsidR="001122E6" w:rsidRPr="000F31A9">
        <w:rPr>
          <w:rFonts w:ascii="Simplified Arabic" w:hAnsi="Simplified Arabic" w:cs="Simplified Arabic"/>
          <w:b/>
          <w:bCs/>
          <w:sz w:val="28"/>
          <w:szCs w:val="28"/>
          <w:rtl/>
        </w:rPr>
        <w:t>الإعداد الفني</w:t>
      </w:r>
    </w:p>
    <w:p w14:paraId="3A28D345" w14:textId="7E482468" w:rsidR="001122E6" w:rsidRPr="000F31A9" w:rsidRDefault="001122E6" w:rsidP="00DB6ED4">
      <w:pPr>
        <w:pStyle w:val="NormalWeb"/>
        <w:numPr>
          <w:ilvl w:val="0"/>
          <w:numId w:val="170"/>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اختيار المنصة</w:t>
      </w:r>
      <w:r w:rsidR="007B350E"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إجراء الاستفتاء باستخدام</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اسم المنصة، مثل</w:t>
      </w:r>
      <w:r w:rsidRPr="000F31A9">
        <w:rPr>
          <w:rFonts w:ascii="Simplified Arabic" w:hAnsi="Simplified Arabic" w:cs="Simplified Arabic"/>
          <w:sz w:val="28"/>
          <w:szCs w:val="28"/>
        </w:rPr>
        <w:t xml:space="preserve"> "</w:t>
      </w:r>
      <w:proofErr w:type="spellStart"/>
      <w:r w:rsidRPr="000F31A9">
        <w:rPr>
          <w:rFonts w:ascii="Simplified Arabic" w:hAnsi="Simplified Arabic" w:cs="Simplified Arabic"/>
          <w:sz w:val="28"/>
          <w:szCs w:val="28"/>
        </w:rPr>
        <w:t>OpenGov</w:t>
      </w:r>
      <w:proofErr w:type="spellEnd"/>
      <w:r w:rsidRPr="000F31A9">
        <w:rPr>
          <w:rFonts w:ascii="Simplified Arabic" w:hAnsi="Simplified Arabic" w:cs="Simplified Arabic"/>
          <w:sz w:val="28"/>
          <w:szCs w:val="28"/>
        </w:rPr>
        <w:t>"</w:t>
      </w:r>
      <w:r w:rsidR="007B350E" w:rsidRPr="000F31A9">
        <w:rPr>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تدعم المنصة تعدد</w:t>
      </w:r>
      <w:r w:rsidR="007B350E" w:rsidRPr="000F31A9">
        <w:rPr>
          <w:rFonts w:ascii="Simplified Arabic" w:hAnsi="Simplified Arabic" w:cs="Simplified Arabic"/>
          <w:sz w:val="28"/>
          <w:szCs w:val="28"/>
          <w:rtl/>
        </w:rPr>
        <w:t>ي</w:t>
      </w:r>
      <w:r w:rsidRPr="000F31A9">
        <w:rPr>
          <w:rFonts w:ascii="Simplified Arabic" w:hAnsi="Simplified Arabic" w:cs="Simplified Arabic"/>
          <w:sz w:val="28"/>
          <w:szCs w:val="28"/>
          <w:rtl/>
        </w:rPr>
        <w:t>ة اللغات ويمكن الوصول إليها عبر الهواتف الذكية وأجهزة الكمبيوتر</w:t>
      </w:r>
      <w:r w:rsidR="007B350E" w:rsidRPr="000F31A9">
        <w:rPr>
          <w:rFonts w:ascii="Simplified Arabic" w:hAnsi="Simplified Arabic" w:cs="Simplified Arabic"/>
          <w:sz w:val="28"/>
          <w:szCs w:val="28"/>
          <w:rtl/>
        </w:rPr>
        <w:t>).</w:t>
      </w:r>
    </w:p>
    <w:p w14:paraId="4B3DD6DB" w14:textId="76ABE892" w:rsidR="001122E6" w:rsidRPr="000F31A9" w:rsidRDefault="001122E6" w:rsidP="00DB6ED4">
      <w:pPr>
        <w:pStyle w:val="NormalWeb"/>
        <w:numPr>
          <w:ilvl w:val="0"/>
          <w:numId w:val="170"/>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التكامل</w:t>
      </w:r>
      <w:r w:rsidR="007B350E" w:rsidRPr="000F31A9">
        <w:rPr>
          <w:rStyle w:val="Strong"/>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يجب أن يتضمن الموقع الرسمي للبلدية رابط الاستفتاء، ويُروَّج له عبر وسائل التواصل الاجتماعي، الرسائل القصيرة، والإعلام المحلي</w:t>
      </w:r>
      <w:r w:rsidRPr="000F31A9">
        <w:rPr>
          <w:rFonts w:ascii="Simplified Arabic" w:hAnsi="Simplified Arabic" w:cs="Simplified Arabic"/>
          <w:sz w:val="28"/>
          <w:szCs w:val="28"/>
        </w:rPr>
        <w:t>.</w:t>
      </w:r>
    </w:p>
    <w:p w14:paraId="28078F90" w14:textId="26518315" w:rsidR="001122E6" w:rsidRPr="000F31A9" w:rsidRDefault="001122E6" w:rsidP="00DB6ED4">
      <w:pPr>
        <w:pStyle w:val="NormalWeb"/>
        <w:numPr>
          <w:ilvl w:val="0"/>
          <w:numId w:val="170"/>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تسجيل المستخدمين</w:t>
      </w:r>
      <w:r w:rsidRPr="000F31A9">
        <w:rPr>
          <w:rStyle w:val="Strong"/>
          <w:rFonts w:ascii="Simplified Arabic" w:hAnsi="Simplified Arabic" w:cs="Simplified Arabic"/>
          <w:sz w:val="28"/>
          <w:szCs w:val="28"/>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 xml:space="preserve">يجب على </w:t>
      </w:r>
      <w:r w:rsidR="003A3FCD" w:rsidRPr="000F31A9">
        <w:rPr>
          <w:rFonts w:ascii="Simplified Arabic" w:hAnsi="Simplified Arabic" w:cs="Simplified Arabic"/>
          <w:sz w:val="28"/>
          <w:szCs w:val="28"/>
          <w:rtl/>
        </w:rPr>
        <w:t>السكان</w:t>
      </w:r>
      <w:r w:rsidRPr="000F31A9">
        <w:rPr>
          <w:rFonts w:ascii="Simplified Arabic" w:hAnsi="Simplified Arabic" w:cs="Simplified Arabic"/>
          <w:sz w:val="28"/>
          <w:szCs w:val="28"/>
          <w:rtl/>
        </w:rPr>
        <w:t xml:space="preserve"> التسجيل باستخدام هويتهم ورقم الهاتف لضمان الأهلية، والتحقق من البيانات عبر قاعدة بيانات سكان البلدية</w:t>
      </w:r>
      <w:r w:rsidRPr="000F31A9">
        <w:rPr>
          <w:rFonts w:ascii="Simplified Arabic" w:hAnsi="Simplified Arabic" w:cs="Simplified Arabic"/>
          <w:sz w:val="28"/>
          <w:szCs w:val="28"/>
        </w:rPr>
        <w:t>.</w:t>
      </w:r>
    </w:p>
    <w:p w14:paraId="451B504B" w14:textId="35E26766" w:rsidR="001122E6" w:rsidRPr="000F31A9" w:rsidRDefault="00DB6ED4" w:rsidP="00DB6ED4">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2. </w:t>
      </w:r>
      <w:r w:rsidR="001122E6" w:rsidRPr="000F31A9">
        <w:rPr>
          <w:rFonts w:ascii="Simplified Arabic" w:hAnsi="Simplified Arabic" w:cs="Simplified Arabic"/>
          <w:b/>
          <w:bCs/>
          <w:sz w:val="28"/>
          <w:szCs w:val="28"/>
        </w:rPr>
        <w:t xml:space="preserve"> </w:t>
      </w:r>
      <w:r w:rsidR="001122E6" w:rsidRPr="000F31A9">
        <w:rPr>
          <w:rFonts w:ascii="Simplified Arabic" w:hAnsi="Simplified Arabic" w:cs="Simplified Arabic"/>
          <w:b/>
          <w:bCs/>
          <w:sz w:val="28"/>
          <w:szCs w:val="28"/>
          <w:rtl/>
        </w:rPr>
        <w:t>إجراءات الأمن</w:t>
      </w:r>
    </w:p>
    <w:p w14:paraId="43E423F0" w14:textId="77777777" w:rsidR="001122E6" w:rsidRPr="000F31A9" w:rsidRDefault="001122E6" w:rsidP="00060EC5">
      <w:pPr>
        <w:pStyle w:val="NormalWeb"/>
        <w:numPr>
          <w:ilvl w:val="0"/>
          <w:numId w:val="171"/>
        </w:numPr>
        <w:bidi/>
        <w:rPr>
          <w:rFonts w:ascii="Simplified Arabic" w:hAnsi="Simplified Arabic" w:cs="Simplified Arabic"/>
          <w:sz w:val="28"/>
          <w:szCs w:val="28"/>
        </w:rPr>
      </w:pPr>
      <w:r w:rsidRPr="000F31A9">
        <w:rPr>
          <w:rStyle w:val="Strong"/>
          <w:rFonts w:ascii="Simplified Arabic" w:hAnsi="Simplified Arabic" w:cs="Simplified Arabic"/>
          <w:sz w:val="28"/>
          <w:szCs w:val="28"/>
          <w:rtl/>
        </w:rPr>
        <w:lastRenderedPageBreak/>
        <w:t>حماية البيانات</w:t>
      </w:r>
      <w:r w:rsidRPr="000F31A9">
        <w:rPr>
          <w:rStyle w:val="Strong"/>
          <w:rFonts w:ascii="Simplified Arabic" w:hAnsi="Simplified Arabic" w:cs="Simplified Arabic"/>
          <w:sz w:val="28"/>
          <w:szCs w:val="28"/>
        </w:rPr>
        <w:t>:</w:t>
      </w:r>
    </w:p>
    <w:p w14:paraId="22438E19" w14:textId="77777777" w:rsidR="001122E6" w:rsidRPr="000F31A9" w:rsidRDefault="001122E6" w:rsidP="00060EC5">
      <w:pPr>
        <w:pStyle w:val="NormalWeb"/>
        <w:numPr>
          <w:ilvl w:val="1"/>
          <w:numId w:val="171"/>
        </w:numPr>
        <w:bidi/>
        <w:rPr>
          <w:rFonts w:ascii="Simplified Arabic" w:hAnsi="Simplified Arabic" w:cs="Simplified Arabic"/>
          <w:sz w:val="28"/>
          <w:szCs w:val="28"/>
        </w:rPr>
      </w:pPr>
      <w:r w:rsidRPr="000F31A9">
        <w:rPr>
          <w:rFonts w:ascii="Simplified Arabic" w:hAnsi="Simplified Arabic" w:cs="Simplified Arabic"/>
          <w:sz w:val="28"/>
          <w:szCs w:val="28"/>
          <w:rtl/>
        </w:rPr>
        <w:t>تنفيذ التشفير لجميع البيانات المنقولة بين المستخدمين والمنصة</w:t>
      </w:r>
      <w:r w:rsidRPr="000F31A9">
        <w:rPr>
          <w:rFonts w:ascii="Simplified Arabic" w:hAnsi="Simplified Arabic" w:cs="Simplified Arabic"/>
          <w:sz w:val="28"/>
          <w:szCs w:val="28"/>
        </w:rPr>
        <w:t>.</w:t>
      </w:r>
    </w:p>
    <w:p w14:paraId="14AF1BBE" w14:textId="77777777" w:rsidR="001122E6" w:rsidRPr="000F31A9" w:rsidRDefault="001122E6" w:rsidP="00A6105E">
      <w:pPr>
        <w:pStyle w:val="NormalWeb"/>
        <w:numPr>
          <w:ilvl w:val="1"/>
          <w:numId w:val="171"/>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تخزين بيانات التصويت في قاعدة بيانات آمنة مع الوصول المحدود فقط للمخولين</w:t>
      </w:r>
      <w:r w:rsidRPr="000F31A9">
        <w:rPr>
          <w:rFonts w:ascii="Simplified Arabic" w:hAnsi="Simplified Arabic" w:cs="Simplified Arabic"/>
          <w:sz w:val="28"/>
          <w:szCs w:val="28"/>
        </w:rPr>
        <w:t>.</w:t>
      </w:r>
    </w:p>
    <w:p w14:paraId="1CC80684" w14:textId="77777777" w:rsidR="001122E6" w:rsidRPr="000F31A9" w:rsidRDefault="001122E6" w:rsidP="00060EC5">
      <w:pPr>
        <w:pStyle w:val="NormalWeb"/>
        <w:numPr>
          <w:ilvl w:val="0"/>
          <w:numId w:val="171"/>
        </w:numPr>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منع الاحتيال</w:t>
      </w:r>
      <w:r w:rsidRPr="000F31A9">
        <w:rPr>
          <w:rStyle w:val="Strong"/>
          <w:rFonts w:ascii="Simplified Arabic" w:hAnsi="Simplified Arabic" w:cs="Simplified Arabic"/>
          <w:sz w:val="28"/>
          <w:szCs w:val="28"/>
        </w:rPr>
        <w:t>:</w:t>
      </w:r>
    </w:p>
    <w:p w14:paraId="40AEBC29" w14:textId="42D5C12B" w:rsidR="001122E6" w:rsidRPr="000F31A9" w:rsidRDefault="001122E6" w:rsidP="00060EC5">
      <w:pPr>
        <w:pStyle w:val="NormalWeb"/>
        <w:numPr>
          <w:ilvl w:val="1"/>
          <w:numId w:val="171"/>
        </w:numPr>
        <w:bidi/>
        <w:rPr>
          <w:rFonts w:ascii="Simplified Arabic" w:hAnsi="Simplified Arabic" w:cs="Simplified Arabic"/>
          <w:sz w:val="28"/>
          <w:szCs w:val="28"/>
        </w:rPr>
      </w:pPr>
      <w:r w:rsidRPr="000F31A9">
        <w:rPr>
          <w:rFonts w:ascii="Simplified Arabic" w:hAnsi="Simplified Arabic" w:cs="Simplified Arabic"/>
          <w:sz w:val="28"/>
          <w:szCs w:val="28"/>
          <w:rtl/>
        </w:rPr>
        <w:t>استخدام التحقق المكون من خطوتين</w:t>
      </w:r>
      <w:r w:rsidRPr="000F31A9">
        <w:rPr>
          <w:rFonts w:ascii="Simplified Arabic" w:hAnsi="Simplified Arabic" w:cs="Simplified Arabic"/>
          <w:sz w:val="28"/>
          <w:szCs w:val="28"/>
        </w:rPr>
        <w:t xml:space="preserve"> </w:t>
      </w:r>
      <w:r w:rsidR="00DB6ED4" w:rsidRPr="000F31A9">
        <w:rPr>
          <w:rFonts w:ascii="Simplified Arabic" w:hAnsi="Simplified Arabic" w:cs="Simplified Arabic"/>
          <w:sz w:val="28"/>
          <w:szCs w:val="28"/>
          <w:rtl/>
        </w:rPr>
        <w:t>(</w:t>
      </w:r>
      <w:r w:rsidRPr="000F31A9">
        <w:rPr>
          <w:rFonts w:ascii="Simplified Arabic" w:hAnsi="Simplified Arabic" w:cs="Simplified Arabic"/>
          <w:sz w:val="28"/>
          <w:szCs w:val="28"/>
          <w:rtl/>
        </w:rPr>
        <w:t>مثل رمز</w:t>
      </w:r>
      <w:r w:rsidRPr="000F31A9">
        <w:rPr>
          <w:rFonts w:ascii="Simplified Arabic" w:hAnsi="Simplified Arabic" w:cs="Simplified Arabic"/>
          <w:sz w:val="28"/>
          <w:szCs w:val="28"/>
        </w:rPr>
        <w:t>SMS</w:t>
      </w:r>
      <w:r w:rsidR="00DB6ED4" w:rsidRPr="000F31A9">
        <w:rPr>
          <w:rFonts w:ascii="Simplified Arabic" w:hAnsi="Simplified Arabic" w:cs="Simplified Arabic"/>
          <w:sz w:val="28"/>
          <w:szCs w:val="28"/>
          <w:rtl/>
        </w:rPr>
        <w:t>)</w:t>
      </w:r>
      <w:r w:rsidRPr="000F31A9">
        <w:rPr>
          <w:rFonts w:ascii="Simplified Arabic" w:hAnsi="Simplified Arabic" w:cs="Simplified Arabic"/>
          <w:sz w:val="28"/>
          <w:szCs w:val="28"/>
        </w:rPr>
        <w:t xml:space="preserve"> </w:t>
      </w:r>
      <w:r w:rsidRPr="000F31A9">
        <w:rPr>
          <w:rFonts w:ascii="Simplified Arabic" w:hAnsi="Simplified Arabic" w:cs="Simplified Arabic"/>
          <w:sz w:val="28"/>
          <w:szCs w:val="28"/>
          <w:rtl/>
        </w:rPr>
        <w:t>لتأكيد هوية المصوت</w:t>
      </w:r>
      <w:r w:rsidRPr="000F31A9">
        <w:rPr>
          <w:rFonts w:ascii="Simplified Arabic" w:hAnsi="Simplified Arabic" w:cs="Simplified Arabic"/>
          <w:sz w:val="28"/>
          <w:szCs w:val="28"/>
        </w:rPr>
        <w:t>.</w:t>
      </w:r>
    </w:p>
    <w:p w14:paraId="0A75524E" w14:textId="77777777" w:rsidR="001122E6" w:rsidRPr="000F31A9" w:rsidRDefault="001122E6" w:rsidP="00060EC5">
      <w:pPr>
        <w:pStyle w:val="NormalWeb"/>
        <w:numPr>
          <w:ilvl w:val="1"/>
          <w:numId w:val="171"/>
        </w:numPr>
        <w:bidi/>
        <w:rPr>
          <w:rFonts w:ascii="Simplified Arabic" w:hAnsi="Simplified Arabic" w:cs="Simplified Arabic"/>
          <w:sz w:val="28"/>
          <w:szCs w:val="28"/>
        </w:rPr>
      </w:pPr>
      <w:r w:rsidRPr="000F31A9">
        <w:rPr>
          <w:rFonts w:ascii="Simplified Arabic" w:hAnsi="Simplified Arabic" w:cs="Simplified Arabic"/>
          <w:sz w:val="28"/>
          <w:szCs w:val="28"/>
          <w:rtl/>
        </w:rPr>
        <w:t>مراقبة أنماط التصويت لاكتشاف ومنع التصويت المكرر لنفس الشخص</w:t>
      </w:r>
      <w:r w:rsidRPr="000F31A9">
        <w:rPr>
          <w:rFonts w:ascii="Simplified Arabic" w:hAnsi="Simplified Arabic" w:cs="Simplified Arabic"/>
          <w:sz w:val="28"/>
          <w:szCs w:val="28"/>
        </w:rPr>
        <w:t>.</w:t>
      </w:r>
    </w:p>
    <w:p w14:paraId="51E332E8" w14:textId="77777777" w:rsidR="001122E6" w:rsidRPr="000F31A9" w:rsidRDefault="001122E6" w:rsidP="00060EC5">
      <w:pPr>
        <w:pStyle w:val="NormalWeb"/>
        <w:numPr>
          <w:ilvl w:val="0"/>
          <w:numId w:val="171"/>
        </w:numPr>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الشفافية</w:t>
      </w:r>
      <w:r w:rsidRPr="000F31A9">
        <w:rPr>
          <w:rStyle w:val="Strong"/>
          <w:rFonts w:ascii="Simplified Arabic" w:hAnsi="Simplified Arabic" w:cs="Simplified Arabic"/>
          <w:sz w:val="28"/>
          <w:szCs w:val="28"/>
        </w:rPr>
        <w:t>:</w:t>
      </w:r>
    </w:p>
    <w:p w14:paraId="1424CD71" w14:textId="77777777" w:rsidR="001122E6" w:rsidRPr="000F31A9" w:rsidRDefault="001122E6" w:rsidP="00060EC5">
      <w:pPr>
        <w:pStyle w:val="NormalWeb"/>
        <w:numPr>
          <w:ilvl w:val="1"/>
          <w:numId w:val="171"/>
        </w:numPr>
        <w:bidi/>
        <w:rPr>
          <w:rFonts w:ascii="Simplified Arabic" w:hAnsi="Simplified Arabic" w:cs="Simplified Arabic"/>
          <w:sz w:val="28"/>
          <w:szCs w:val="28"/>
        </w:rPr>
      </w:pPr>
      <w:r w:rsidRPr="000F31A9">
        <w:rPr>
          <w:rFonts w:ascii="Simplified Arabic" w:hAnsi="Simplified Arabic" w:cs="Simplified Arabic"/>
          <w:sz w:val="28"/>
          <w:szCs w:val="28"/>
          <w:rtl/>
        </w:rPr>
        <w:t>تقديم تحديثات لحظية حول نسبة المشاركة دون كشف أصوات الأفراد</w:t>
      </w:r>
      <w:r w:rsidRPr="000F31A9">
        <w:rPr>
          <w:rFonts w:ascii="Simplified Arabic" w:hAnsi="Simplified Arabic" w:cs="Simplified Arabic"/>
          <w:sz w:val="28"/>
          <w:szCs w:val="28"/>
        </w:rPr>
        <w:t>.</w:t>
      </w:r>
    </w:p>
    <w:p w14:paraId="4E1CEE73" w14:textId="0A1209FB" w:rsidR="001122E6" w:rsidRPr="000F31A9" w:rsidRDefault="001122E6" w:rsidP="00543ED5">
      <w:pPr>
        <w:pStyle w:val="NormalWeb"/>
        <w:numPr>
          <w:ilvl w:val="1"/>
          <w:numId w:val="171"/>
        </w:numPr>
        <w:bidi/>
        <w:rPr>
          <w:rFonts w:ascii="Simplified Arabic" w:hAnsi="Simplified Arabic" w:cs="Simplified Arabic"/>
          <w:sz w:val="28"/>
          <w:szCs w:val="28"/>
        </w:rPr>
      </w:pPr>
      <w:r w:rsidRPr="000F31A9">
        <w:rPr>
          <w:rFonts w:ascii="Simplified Arabic" w:hAnsi="Simplified Arabic" w:cs="Simplified Arabic"/>
          <w:sz w:val="28"/>
          <w:szCs w:val="28"/>
          <w:rtl/>
        </w:rPr>
        <w:t>توفير "</w:t>
      </w:r>
      <w:r w:rsidR="00543ED5" w:rsidRPr="000F31A9">
        <w:rPr>
          <w:rFonts w:ascii="Simplified Arabic" w:hAnsi="Simplified Arabic" w:cs="Simplified Arabic"/>
          <w:sz w:val="28"/>
          <w:szCs w:val="28"/>
          <w:rtl/>
        </w:rPr>
        <w:t>وصل</w:t>
      </w:r>
      <w:r w:rsidRPr="000F31A9">
        <w:rPr>
          <w:rFonts w:ascii="Simplified Arabic" w:hAnsi="Simplified Arabic" w:cs="Simplified Arabic"/>
          <w:sz w:val="28"/>
          <w:szCs w:val="28"/>
          <w:rtl/>
        </w:rPr>
        <w:t xml:space="preserve"> تصويت" للمشاركين يؤكد تسجيل تصويتهم</w:t>
      </w:r>
      <w:r w:rsidRPr="000F31A9">
        <w:rPr>
          <w:rFonts w:ascii="Simplified Arabic" w:hAnsi="Simplified Arabic" w:cs="Simplified Arabic"/>
          <w:sz w:val="28"/>
          <w:szCs w:val="28"/>
        </w:rPr>
        <w:t>.</w:t>
      </w:r>
    </w:p>
    <w:p w14:paraId="46F49A9A" w14:textId="4019317C" w:rsidR="001122E6" w:rsidRPr="000F31A9" w:rsidRDefault="00543ED5" w:rsidP="00543ED5">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3. </w:t>
      </w:r>
      <w:r w:rsidR="001122E6" w:rsidRPr="000F31A9">
        <w:rPr>
          <w:rFonts w:ascii="Simplified Arabic" w:hAnsi="Simplified Arabic" w:cs="Simplified Arabic"/>
          <w:b/>
          <w:bCs/>
          <w:sz w:val="28"/>
          <w:szCs w:val="28"/>
        </w:rPr>
        <w:t xml:space="preserve"> </w:t>
      </w:r>
      <w:r w:rsidR="001122E6" w:rsidRPr="000F31A9">
        <w:rPr>
          <w:rFonts w:ascii="Simplified Arabic" w:hAnsi="Simplified Arabic" w:cs="Simplified Arabic"/>
          <w:b/>
          <w:bCs/>
          <w:sz w:val="28"/>
          <w:szCs w:val="28"/>
          <w:rtl/>
        </w:rPr>
        <w:t>تعليمات المستخدم</w:t>
      </w:r>
    </w:p>
    <w:p w14:paraId="30DBE435" w14:textId="77777777" w:rsidR="001122E6" w:rsidRPr="000F31A9" w:rsidRDefault="001122E6" w:rsidP="00060EC5">
      <w:pPr>
        <w:pStyle w:val="NormalWeb"/>
        <w:numPr>
          <w:ilvl w:val="0"/>
          <w:numId w:val="172"/>
        </w:numPr>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كيفية التصويت</w:t>
      </w:r>
      <w:r w:rsidRPr="000F31A9">
        <w:rPr>
          <w:rStyle w:val="Strong"/>
          <w:rFonts w:ascii="Simplified Arabic" w:hAnsi="Simplified Arabic" w:cs="Simplified Arabic"/>
          <w:sz w:val="28"/>
          <w:szCs w:val="28"/>
        </w:rPr>
        <w:t>:</w:t>
      </w:r>
    </w:p>
    <w:p w14:paraId="7ECE8C0F" w14:textId="77777777" w:rsidR="001122E6" w:rsidRPr="000F31A9" w:rsidRDefault="001122E6" w:rsidP="00543ED5">
      <w:pPr>
        <w:pStyle w:val="NormalWeb"/>
        <w:numPr>
          <w:ilvl w:val="1"/>
          <w:numId w:val="17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زيارة [رابط الموقع] والنقر على قسم "الاستفتاء المحلي</w:t>
      </w:r>
      <w:r w:rsidRPr="000F31A9">
        <w:rPr>
          <w:rFonts w:ascii="Simplified Arabic" w:hAnsi="Simplified Arabic" w:cs="Simplified Arabic"/>
          <w:sz w:val="28"/>
          <w:szCs w:val="28"/>
        </w:rPr>
        <w:t>".</w:t>
      </w:r>
    </w:p>
    <w:p w14:paraId="54E00E3D" w14:textId="77777777" w:rsidR="001122E6" w:rsidRPr="000F31A9" w:rsidRDefault="001122E6" w:rsidP="00543ED5">
      <w:pPr>
        <w:pStyle w:val="NormalWeb"/>
        <w:numPr>
          <w:ilvl w:val="1"/>
          <w:numId w:val="17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تسجيل الدخول باستخدام الهوية المسجلة ورقم الهاتف</w:t>
      </w:r>
      <w:r w:rsidRPr="000F31A9">
        <w:rPr>
          <w:rFonts w:ascii="Simplified Arabic" w:hAnsi="Simplified Arabic" w:cs="Simplified Arabic"/>
          <w:sz w:val="28"/>
          <w:szCs w:val="28"/>
        </w:rPr>
        <w:t>.</w:t>
      </w:r>
    </w:p>
    <w:p w14:paraId="328F1E7E" w14:textId="77777777" w:rsidR="001122E6" w:rsidRPr="000F31A9" w:rsidRDefault="001122E6" w:rsidP="00543ED5">
      <w:pPr>
        <w:pStyle w:val="NormalWeb"/>
        <w:numPr>
          <w:ilvl w:val="1"/>
          <w:numId w:val="17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مراجعة الخيارات واختيار الخيار المفضل</w:t>
      </w:r>
      <w:r w:rsidRPr="000F31A9">
        <w:rPr>
          <w:rFonts w:ascii="Simplified Arabic" w:hAnsi="Simplified Arabic" w:cs="Simplified Arabic"/>
          <w:sz w:val="28"/>
          <w:szCs w:val="28"/>
        </w:rPr>
        <w:t>.</w:t>
      </w:r>
    </w:p>
    <w:p w14:paraId="37918391" w14:textId="77777777" w:rsidR="001122E6" w:rsidRPr="000F31A9" w:rsidRDefault="001122E6" w:rsidP="00543ED5">
      <w:pPr>
        <w:pStyle w:val="NormalWeb"/>
        <w:numPr>
          <w:ilvl w:val="1"/>
          <w:numId w:val="172"/>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تأكيد التصويت واستلام رسالة التأكيد</w:t>
      </w:r>
      <w:r w:rsidRPr="000F31A9">
        <w:rPr>
          <w:rFonts w:ascii="Simplified Arabic" w:hAnsi="Simplified Arabic" w:cs="Simplified Arabic"/>
          <w:sz w:val="28"/>
          <w:szCs w:val="28"/>
        </w:rPr>
        <w:t>.</w:t>
      </w:r>
    </w:p>
    <w:p w14:paraId="64712991" w14:textId="77777777" w:rsidR="001122E6" w:rsidRPr="000F31A9" w:rsidRDefault="001122E6" w:rsidP="00543ED5">
      <w:pPr>
        <w:pStyle w:val="NormalWeb"/>
        <w:numPr>
          <w:ilvl w:val="0"/>
          <w:numId w:val="172"/>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حل المشكلات</w:t>
      </w:r>
      <w:r w:rsidRPr="000F31A9">
        <w:rPr>
          <w:rStyle w:val="Strong"/>
          <w:rFonts w:ascii="Simplified Arabic" w:hAnsi="Simplified Arabic" w:cs="Simplified Arabic"/>
          <w:sz w:val="28"/>
          <w:szCs w:val="28"/>
        </w:rPr>
        <w:t>:</w:t>
      </w:r>
    </w:p>
    <w:p w14:paraId="18256A5C" w14:textId="61EA25A4" w:rsidR="001122E6" w:rsidRPr="000F31A9" w:rsidRDefault="001122E6" w:rsidP="00543ED5">
      <w:pPr>
        <w:pStyle w:val="NormalWeb"/>
        <w:numPr>
          <w:ilvl w:val="1"/>
          <w:numId w:val="173"/>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لأي استفسارات أو مشاكل، الاتصال بفريق دعم تكنولوجيا المعلومات على [بيانات الاتصال]</w:t>
      </w:r>
      <w:r w:rsidRPr="000F31A9">
        <w:rPr>
          <w:rFonts w:ascii="Simplified Arabic" w:hAnsi="Simplified Arabic" w:cs="Simplified Arabic"/>
          <w:sz w:val="28"/>
          <w:szCs w:val="28"/>
        </w:rPr>
        <w:t>.</w:t>
      </w:r>
    </w:p>
    <w:p w14:paraId="6E6E0FE7" w14:textId="7FD64A78" w:rsidR="001122E6" w:rsidRPr="000F31A9" w:rsidRDefault="00543ED5" w:rsidP="00543ED5">
      <w:pPr>
        <w:bidi/>
        <w:jc w:val="both"/>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4. </w:t>
      </w:r>
      <w:r w:rsidR="001122E6" w:rsidRPr="000F31A9">
        <w:rPr>
          <w:rFonts w:ascii="Simplified Arabic" w:hAnsi="Simplified Arabic" w:cs="Simplified Arabic"/>
          <w:b/>
          <w:bCs/>
          <w:sz w:val="28"/>
          <w:szCs w:val="28"/>
          <w:rtl/>
        </w:rPr>
        <w:t>إجراءات ما بعد الاستفتاء</w:t>
      </w:r>
    </w:p>
    <w:p w14:paraId="0F6511DF" w14:textId="77777777" w:rsidR="001122E6" w:rsidRPr="000F31A9" w:rsidRDefault="001122E6" w:rsidP="00543ED5">
      <w:pPr>
        <w:pStyle w:val="NormalWeb"/>
        <w:numPr>
          <w:ilvl w:val="0"/>
          <w:numId w:val="174"/>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جمع البيانات</w:t>
      </w:r>
      <w:r w:rsidRPr="000F31A9">
        <w:rPr>
          <w:rStyle w:val="Strong"/>
          <w:rFonts w:ascii="Simplified Arabic" w:hAnsi="Simplified Arabic" w:cs="Simplified Arabic"/>
          <w:sz w:val="28"/>
          <w:szCs w:val="28"/>
        </w:rPr>
        <w:t>:</w:t>
      </w:r>
    </w:p>
    <w:p w14:paraId="336B62B7" w14:textId="77777777" w:rsidR="001122E6" w:rsidRPr="000F31A9" w:rsidRDefault="001122E6" w:rsidP="00543ED5">
      <w:pPr>
        <w:pStyle w:val="NormalWeb"/>
        <w:numPr>
          <w:ilvl w:val="1"/>
          <w:numId w:val="174"/>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تجميع بيانات التصويت تلقائيًا بمجرد إغلاق الاستفتاء</w:t>
      </w:r>
      <w:r w:rsidRPr="000F31A9">
        <w:rPr>
          <w:rFonts w:ascii="Simplified Arabic" w:hAnsi="Simplified Arabic" w:cs="Simplified Arabic"/>
          <w:sz w:val="28"/>
          <w:szCs w:val="28"/>
        </w:rPr>
        <w:t>.</w:t>
      </w:r>
    </w:p>
    <w:p w14:paraId="39B6E3FE" w14:textId="77777777" w:rsidR="001122E6" w:rsidRPr="000F31A9" w:rsidRDefault="001122E6" w:rsidP="00543ED5">
      <w:pPr>
        <w:pStyle w:val="NormalWeb"/>
        <w:numPr>
          <w:ilvl w:val="1"/>
          <w:numId w:val="174"/>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التأكد من نسخ البيانات احتياطيًا وتخزينها بشكل آمن</w:t>
      </w:r>
      <w:r w:rsidRPr="000F31A9">
        <w:rPr>
          <w:rFonts w:ascii="Simplified Arabic" w:hAnsi="Simplified Arabic" w:cs="Simplified Arabic"/>
          <w:sz w:val="28"/>
          <w:szCs w:val="28"/>
        </w:rPr>
        <w:t>.</w:t>
      </w:r>
    </w:p>
    <w:p w14:paraId="38555520" w14:textId="77777777" w:rsidR="001122E6" w:rsidRPr="000F31A9" w:rsidRDefault="001122E6" w:rsidP="00543ED5">
      <w:pPr>
        <w:pStyle w:val="NormalWeb"/>
        <w:numPr>
          <w:ilvl w:val="0"/>
          <w:numId w:val="174"/>
        </w:numPr>
        <w:bidi/>
        <w:jc w:val="both"/>
        <w:rPr>
          <w:rFonts w:ascii="Simplified Arabic" w:hAnsi="Simplified Arabic" w:cs="Simplified Arabic"/>
          <w:sz w:val="28"/>
          <w:szCs w:val="28"/>
        </w:rPr>
      </w:pPr>
      <w:r w:rsidRPr="000F31A9">
        <w:rPr>
          <w:rStyle w:val="Strong"/>
          <w:rFonts w:ascii="Simplified Arabic" w:hAnsi="Simplified Arabic" w:cs="Simplified Arabic"/>
          <w:sz w:val="28"/>
          <w:szCs w:val="28"/>
          <w:rtl/>
        </w:rPr>
        <w:t>تحليل البيانات</w:t>
      </w:r>
      <w:r w:rsidRPr="000F31A9">
        <w:rPr>
          <w:rStyle w:val="Strong"/>
          <w:rFonts w:ascii="Simplified Arabic" w:hAnsi="Simplified Arabic" w:cs="Simplified Arabic"/>
          <w:sz w:val="28"/>
          <w:szCs w:val="28"/>
        </w:rPr>
        <w:t>:</w:t>
      </w:r>
    </w:p>
    <w:p w14:paraId="3CAF7BE6" w14:textId="77777777" w:rsidR="001122E6" w:rsidRPr="000F31A9" w:rsidRDefault="001122E6" w:rsidP="00543ED5">
      <w:pPr>
        <w:pStyle w:val="NormalWeb"/>
        <w:numPr>
          <w:ilvl w:val="1"/>
          <w:numId w:val="174"/>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t>تحليل نسبة المشاركة، التقسيم الديموغرافي للمشاركين، والنتائج العامة</w:t>
      </w:r>
      <w:r w:rsidRPr="000F31A9">
        <w:rPr>
          <w:rFonts w:ascii="Simplified Arabic" w:hAnsi="Simplified Arabic" w:cs="Simplified Arabic"/>
          <w:sz w:val="28"/>
          <w:szCs w:val="28"/>
        </w:rPr>
        <w:t>.</w:t>
      </w:r>
    </w:p>
    <w:p w14:paraId="33310723" w14:textId="77777777" w:rsidR="001122E6" w:rsidRPr="000F31A9" w:rsidRDefault="001122E6" w:rsidP="00060EC5">
      <w:pPr>
        <w:pStyle w:val="NormalWeb"/>
        <w:numPr>
          <w:ilvl w:val="0"/>
          <w:numId w:val="174"/>
        </w:numPr>
        <w:bidi/>
        <w:rPr>
          <w:rFonts w:ascii="Simplified Arabic" w:hAnsi="Simplified Arabic" w:cs="Simplified Arabic"/>
          <w:sz w:val="28"/>
          <w:szCs w:val="28"/>
        </w:rPr>
      </w:pPr>
      <w:r w:rsidRPr="000F31A9">
        <w:rPr>
          <w:rStyle w:val="Strong"/>
          <w:rFonts w:ascii="Simplified Arabic" w:hAnsi="Simplified Arabic" w:cs="Simplified Arabic"/>
          <w:sz w:val="28"/>
          <w:szCs w:val="28"/>
          <w:rtl/>
        </w:rPr>
        <w:t>إعداد التقارير</w:t>
      </w:r>
      <w:r w:rsidRPr="000F31A9">
        <w:rPr>
          <w:rStyle w:val="Strong"/>
          <w:rFonts w:ascii="Simplified Arabic" w:hAnsi="Simplified Arabic" w:cs="Simplified Arabic"/>
          <w:sz w:val="28"/>
          <w:szCs w:val="28"/>
        </w:rPr>
        <w:t>:</w:t>
      </w:r>
    </w:p>
    <w:p w14:paraId="7AEBA8B8" w14:textId="77777777" w:rsidR="001122E6" w:rsidRPr="000F31A9" w:rsidRDefault="001122E6" w:rsidP="00543ED5">
      <w:pPr>
        <w:pStyle w:val="NormalWeb"/>
        <w:numPr>
          <w:ilvl w:val="1"/>
          <w:numId w:val="174"/>
        </w:numPr>
        <w:bidi/>
        <w:jc w:val="both"/>
        <w:rPr>
          <w:rFonts w:ascii="Simplified Arabic" w:hAnsi="Simplified Arabic" w:cs="Simplified Arabic"/>
          <w:sz w:val="28"/>
          <w:szCs w:val="28"/>
        </w:rPr>
      </w:pPr>
      <w:r w:rsidRPr="000F31A9">
        <w:rPr>
          <w:rFonts w:ascii="Simplified Arabic" w:hAnsi="Simplified Arabic" w:cs="Simplified Arabic"/>
          <w:sz w:val="28"/>
          <w:szCs w:val="28"/>
          <w:rtl/>
        </w:rPr>
        <w:lastRenderedPageBreak/>
        <w:t>إعداد تقرير مفصل عن الاستفتاء يشمل بيانات ديموغرافية للمصوتين، النتائج العامة، وأي توجهات ملحوظة</w:t>
      </w:r>
      <w:r w:rsidRPr="000F31A9">
        <w:rPr>
          <w:rFonts w:ascii="Simplified Arabic" w:hAnsi="Simplified Arabic" w:cs="Simplified Arabic"/>
          <w:sz w:val="28"/>
          <w:szCs w:val="28"/>
        </w:rPr>
        <w:t>.</w:t>
      </w:r>
    </w:p>
    <w:p w14:paraId="0E48099A" w14:textId="77777777" w:rsidR="009817EC" w:rsidRPr="000F31A9" w:rsidRDefault="009817EC" w:rsidP="009817EC">
      <w:pPr>
        <w:bidi/>
        <w:rPr>
          <w:rFonts w:ascii="Simplified Arabic" w:hAnsi="Simplified Arabic" w:cs="Simplified Arabic"/>
          <w:b/>
          <w:bCs/>
          <w:sz w:val="28"/>
          <w:szCs w:val="28"/>
          <w:rtl/>
        </w:rPr>
      </w:pPr>
    </w:p>
    <w:p w14:paraId="65D41AA2" w14:textId="77777777" w:rsidR="009817EC" w:rsidRPr="000F31A9" w:rsidRDefault="009817EC" w:rsidP="009817EC">
      <w:pPr>
        <w:bidi/>
        <w:rPr>
          <w:rFonts w:ascii="Simplified Arabic" w:hAnsi="Simplified Arabic" w:cs="Simplified Arabic"/>
          <w:b/>
          <w:bCs/>
          <w:sz w:val="28"/>
          <w:szCs w:val="28"/>
          <w:rtl/>
        </w:rPr>
      </w:pPr>
    </w:p>
    <w:p w14:paraId="6E20BF50" w14:textId="77777777" w:rsidR="009817EC" w:rsidRPr="000F31A9" w:rsidRDefault="009817EC" w:rsidP="009817EC">
      <w:pPr>
        <w:bidi/>
        <w:rPr>
          <w:rFonts w:ascii="Simplified Arabic" w:hAnsi="Simplified Arabic" w:cs="Simplified Arabic"/>
          <w:b/>
          <w:bCs/>
          <w:sz w:val="28"/>
          <w:szCs w:val="28"/>
          <w:rtl/>
        </w:rPr>
      </w:pPr>
    </w:p>
    <w:p w14:paraId="49D75779" w14:textId="77777777" w:rsidR="009817EC" w:rsidRPr="000F31A9" w:rsidRDefault="009817EC" w:rsidP="009817EC">
      <w:pPr>
        <w:bidi/>
        <w:rPr>
          <w:rFonts w:ascii="Simplified Arabic" w:hAnsi="Simplified Arabic" w:cs="Simplified Arabic"/>
          <w:b/>
          <w:bCs/>
          <w:sz w:val="28"/>
          <w:szCs w:val="28"/>
          <w:rtl/>
        </w:rPr>
      </w:pPr>
    </w:p>
    <w:p w14:paraId="6E39138E" w14:textId="77777777" w:rsidR="009817EC" w:rsidRPr="000F31A9" w:rsidRDefault="009817EC" w:rsidP="009817EC">
      <w:pPr>
        <w:bidi/>
        <w:rPr>
          <w:rFonts w:ascii="Simplified Arabic" w:hAnsi="Simplified Arabic" w:cs="Simplified Arabic"/>
          <w:b/>
          <w:bCs/>
          <w:sz w:val="28"/>
          <w:szCs w:val="28"/>
          <w:rtl/>
        </w:rPr>
      </w:pPr>
    </w:p>
    <w:p w14:paraId="633D03F6" w14:textId="77777777" w:rsidR="009817EC" w:rsidRDefault="009817EC" w:rsidP="009817EC">
      <w:pPr>
        <w:bidi/>
        <w:rPr>
          <w:rFonts w:ascii="Simplified Arabic" w:hAnsi="Simplified Arabic" w:cs="Simplified Arabic"/>
          <w:b/>
          <w:bCs/>
          <w:sz w:val="28"/>
          <w:szCs w:val="28"/>
        </w:rPr>
      </w:pPr>
    </w:p>
    <w:p w14:paraId="55B6CFE0" w14:textId="77777777" w:rsidR="00A6105E" w:rsidRDefault="00A6105E" w:rsidP="00A6105E">
      <w:pPr>
        <w:bidi/>
        <w:rPr>
          <w:rFonts w:ascii="Simplified Arabic" w:hAnsi="Simplified Arabic" w:cs="Simplified Arabic"/>
          <w:b/>
          <w:bCs/>
          <w:sz w:val="28"/>
          <w:szCs w:val="28"/>
        </w:rPr>
      </w:pPr>
    </w:p>
    <w:p w14:paraId="16D5ABA0" w14:textId="77777777" w:rsidR="00A6105E" w:rsidRDefault="00A6105E" w:rsidP="00A6105E">
      <w:pPr>
        <w:bidi/>
        <w:rPr>
          <w:rFonts w:ascii="Simplified Arabic" w:hAnsi="Simplified Arabic" w:cs="Simplified Arabic"/>
          <w:b/>
          <w:bCs/>
          <w:sz w:val="28"/>
          <w:szCs w:val="28"/>
        </w:rPr>
      </w:pPr>
    </w:p>
    <w:p w14:paraId="2B971C93" w14:textId="77777777" w:rsidR="00A6105E" w:rsidRDefault="00A6105E" w:rsidP="00A6105E">
      <w:pPr>
        <w:bidi/>
        <w:rPr>
          <w:rFonts w:ascii="Simplified Arabic" w:hAnsi="Simplified Arabic" w:cs="Simplified Arabic"/>
          <w:b/>
          <w:bCs/>
          <w:sz w:val="28"/>
          <w:szCs w:val="28"/>
        </w:rPr>
      </w:pPr>
    </w:p>
    <w:p w14:paraId="5050C284" w14:textId="77777777" w:rsidR="00A6105E" w:rsidRDefault="00A6105E" w:rsidP="00A6105E">
      <w:pPr>
        <w:bidi/>
        <w:rPr>
          <w:rFonts w:ascii="Simplified Arabic" w:hAnsi="Simplified Arabic" w:cs="Simplified Arabic"/>
          <w:b/>
          <w:bCs/>
          <w:sz w:val="28"/>
          <w:szCs w:val="28"/>
        </w:rPr>
      </w:pPr>
    </w:p>
    <w:p w14:paraId="3ADBA8ED" w14:textId="77777777" w:rsidR="00A6105E" w:rsidRDefault="00A6105E" w:rsidP="00A6105E">
      <w:pPr>
        <w:bidi/>
        <w:rPr>
          <w:rFonts w:ascii="Simplified Arabic" w:hAnsi="Simplified Arabic" w:cs="Simplified Arabic"/>
          <w:b/>
          <w:bCs/>
          <w:sz w:val="28"/>
          <w:szCs w:val="28"/>
        </w:rPr>
      </w:pPr>
    </w:p>
    <w:p w14:paraId="6390D40A" w14:textId="77777777" w:rsidR="00A6105E" w:rsidRDefault="00A6105E" w:rsidP="00A6105E">
      <w:pPr>
        <w:bidi/>
        <w:rPr>
          <w:rFonts w:ascii="Simplified Arabic" w:hAnsi="Simplified Arabic" w:cs="Simplified Arabic"/>
          <w:b/>
          <w:bCs/>
          <w:sz w:val="28"/>
          <w:szCs w:val="28"/>
        </w:rPr>
      </w:pPr>
    </w:p>
    <w:p w14:paraId="56A8D269" w14:textId="77777777" w:rsidR="00A6105E" w:rsidRDefault="00A6105E" w:rsidP="00A6105E">
      <w:pPr>
        <w:bidi/>
        <w:rPr>
          <w:rFonts w:ascii="Simplified Arabic" w:hAnsi="Simplified Arabic" w:cs="Simplified Arabic"/>
          <w:b/>
          <w:bCs/>
          <w:sz w:val="28"/>
          <w:szCs w:val="28"/>
        </w:rPr>
      </w:pPr>
    </w:p>
    <w:p w14:paraId="112C56FC" w14:textId="77777777" w:rsidR="00A6105E" w:rsidRDefault="00A6105E" w:rsidP="00A6105E">
      <w:pPr>
        <w:bidi/>
        <w:rPr>
          <w:rFonts w:ascii="Simplified Arabic" w:hAnsi="Simplified Arabic" w:cs="Simplified Arabic"/>
          <w:b/>
          <w:bCs/>
          <w:sz w:val="28"/>
          <w:szCs w:val="28"/>
        </w:rPr>
      </w:pPr>
    </w:p>
    <w:p w14:paraId="5D8AFFA2" w14:textId="77777777" w:rsidR="00A6105E" w:rsidRDefault="00A6105E" w:rsidP="00A6105E">
      <w:pPr>
        <w:bidi/>
        <w:rPr>
          <w:rFonts w:ascii="Simplified Arabic" w:hAnsi="Simplified Arabic" w:cs="Simplified Arabic"/>
          <w:b/>
          <w:bCs/>
          <w:sz w:val="28"/>
          <w:szCs w:val="28"/>
        </w:rPr>
      </w:pPr>
    </w:p>
    <w:p w14:paraId="4C086C21" w14:textId="77777777" w:rsidR="00A6105E" w:rsidRDefault="00A6105E" w:rsidP="00A6105E">
      <w:pPr>
        <w:bidi/>
        <w:rPr>
          <w:rFonts w:ascii="Simplified Arabic" w:hAnsi="Simplified Arabic" w:cs="Simplified Arabic"/>
          <w:b/>
          <w:bCs/>
          <w:sz w:val="28"/>
          <w:szCs w:val="28"/>
        </w:rPr>
      </w:pPr>
    </w:p>
    <w:p w14:paraId="10F63A85" w14:textId="77777777" w:rsidR="00A6105E" w:rsidRDefault="00A6105E" w:rsidP="00A6105E">
      <w:pPr>
        <w:bidi/>
        <w:rPr>
          <w:rFonts w:ascii="Simplified Arabic" w:hAnsi="Simplified Arabic" w:cs="Simplified Arabic"/>
          <w:b/>
          <w:bCs/>
          <w:sz w:val="28"/>
          <w:szCs w:val="28"/>
        </w:rPr>
      </w:pPr>
    </w:p>
    <w:p w14:paraId="319D9B8D" w14:textId="77777777" w:rsidR="00A6105E" w:rsidRPr="000F31A9" w:rsidRDefault="00A6105E" w:rsidP="00A6105E">
      <w:pPr>
        <w:bidi/>
        <w:rPr>
          <w:rFonts w:ascii="Simplified Arabic" w:hAnsi="Simplified Arabic" w:cs="Simplified Arabic"/>
          <w:b/>
          <w:bCs/>
          <w:sz w:val="28"/>
          <w:szCs w:val="28"/>
          <w:rtl/>
        </w:rPr>
      </w:pPr>
    </w:p>
    <w:p w14:paraId="42F8AB56" w14:textId="1EB00F05" w:rsidR="00337586" w:rsidRPr="000F31A9" w:rsidRDefault="00543ED5" w:rsidP="009817EC">
      <w:pPr>
        <w:shd w:val="clear" w:color="auto" w:fill="E97132" w:themeFill="accent2"/>
        <w:bidi/>
        <w:rPr>
          <w:rFonts w:ascii="Simplified Arabic" w:hAnsi="Simplified Arabic" w:cs="Simplified Arabic"/>
          <w:b/>
          <w:bCs/>
          <w:sz w:val="28"/>
          <w:szCs w:val="28"/>
        </w:rPr>
      </w:pPr>
      <w:r w:rsidRPr="000F31A9">
        <w:rPr>
          <w:rFonts w:ascii="Simplified Arabic" w:hAnsi="Simplified Arabic" w:cs="Simplified Arabic"/>
          <w:b/>
          <w:bCs/>
          <w:sz w:val="28"/>
          <w:szCs w:val="28"/>
          <w:rtl/>
        </w:rPr>
        <w:lastRenderedPageBreak/>
        <w:t>الملحق الخامس:</w:t>
      </w:r>
      <w:r w:rsidR="003B7B6D" w:rsidRPr="000F31A9">
        <w:rPr>
          <w:rFonts w:ascii="Simplified Arabic" w:hAnsi="Simplified Arabic" w:cs="Simplified Arabic"/>
          <w:b/>
          <w:bCs/>
          <w:sz w:val="28"/>
          <w:szCs w:val="28"/>
          <w:rtl/>
        </w:rPr>
        <w:t xml:space="preserve"> عمليات الإفصاح في البلديات</w:t>
      </w:r>
    </w:p>
    <w:p w14:paraId="5002256E" w14:textId="36CDE9B5" w:rsidR="009817EC" w:rsidRPr="000F31A9" w:rsidRDefault="003B7B6D" w:rsidP="009817EC">
      <w:pPr>
        <w:shd w:val="clear" w:color="auto" w:fill="95DCF7" w:themeFill="accent4" w:themeFillTint="66"/>
        <w:bidi/>
        <w:rPr>
          <w:rFonts w:ascii="Simplified Arabic" w:hAnsi="Simplified Arabic" w:cs="Simplified Arabic"/>
          <w:b/>
          <w:bCs/>
          <w:sz w:val="28"/>
          <w:szCs w:val="28"/>
          <w:rtl/>
          <w:lang w:val="en-US"/>
        </w:rPr>
      </w:pPr>
      <w:r w:rsidRPr="000F31A9">
        <w:rPr>
          <w:rFonts w:ascii="Simplified Arabic" w:hAnsi="Simplified Arabic" w:cs="Simplified Arabic"/>
          <w:b/>
          <w:bCs/>
          <w:sz w:val="28"/>
          <w:szCs w:val="28"/>
          <w:rtl/>
        </w:rPr>
        <w:t>مدونة إجرائية لعمليات الإفصاح في البلديات</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42"/>
        <w:gridCol w:w="2548"/>
      </w:tblGrid>
      <w:tr w:rsidR="009817EC" w:rsidRPr="000F31A9" w14:paraId="05723D2E" w14:textId="77777777" w:rsidTr="009817EC">
        <w:tc>
          <w:tcPr>
            <w:tcW w:w="5000" w:type="pct"/>
            <w:gridSpan w:val="2"/>
            <w:shd w:val="clear" w:color="auto" w:fill="E97132" w:themeFill="accent2"/>
          </w:tcPr>
          <w:p w14:paraId="66D7F22B" w14:textId="7E0789F2" w:rsidR="009817EC" w:rsidRPr="000F31A9" w:rsidRDefault="009817EC" w:rsidP="009817EC">
            <w:pPr>
              <w:spacing w:after="0"/>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المفاهيم والمصطلحات</w:t>
            </w:r>
          </w:p>
        </w:tc>
      </w:tr>
      <w:tr w:rsidR="00D656AB" w:rsidRPr="000F31A9" w14:paraId="035097ED" w14:textId="77777777" w:rsidTr="009817EC">
        <w:tc>
          <w:tcPr>
            <w:tcW w:w="3463" w:type="pct"/>
          </w:tcPr>
          <w:p w14:paraId="484EE193"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rPr>
              <w:t>يعبر مفهوم الإفصاح عن المستوى الأول للمشاركة المجتمعية كما أشارت ورقة سياسات تعزيز المشاركة المجتمعية في أعمال الهيئات المحلية والتي عرفته بأنه عملية " إصدار نشرات توفر البيانات/المعلومات التي تهم المواطنين، كذلك الاطلاع على المخططات الهيكلية</w:t>
            </w:r>
            <w:r w:rsidRPr="000F31A9">
              <w:rPr>
                <w:rFonts w:ascii="Simplified Arabic" w:hAnsi="Simplified Arabic" w:cs="Simplified Arabic"/>
                <w:sz w:val="28"/>
                <w:szCs w:val="28"/>
                <w:lang w:val="fr-FR"/>
              </w:rPr>
              <w:t>.</w:t>
            </w:r>
            <w:r w:rsidRPr="000F31A9">
              <w:rPr>
                <w:rFonts w:ascii="Simplified Arabic" w:hAnsi="Simplified Arabic" w:cs="Simplified Arabic"/>
                <w:sz w:val="28"/>
                <w:szCs w:val="28"/>
                <w:vertAlign w:val="superscript"/>
                <w:rtl/>
                <w:lang w:val="fr-FR"/>
              </w:rPr>
              <w:footnoteReference w:id="1"/>
            </w:r>
          </w:p>
        </w:tc>
        <w:tc>
          <w:tcPr>
            <w:tcW w:w="1537" w:type="pct"/>
          </w:tcPr>
          <w:p w14:paraId="153091A8"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lang w:bidi="ar-JO"/>
              </w:rPr>
            </w:pPr>
            <w:r w:rsidRPr="000F31A9">
              <w:rPr>
                <w:rFonts w:ascii="Simplified Arabic" w:hAnsi="Simplified Arabic" w:cs="Simplified Arabic"/>
                <w:b/>
                <w:bCs/>
                <w:sz w:val="28"/>
                <w:szCs w:val="28"/>
                <w:rtl/>
                <w:lang w:val="fr-FR"/>
              </w:rPr>
              <w:t xml:space="preserve">الإفصاح </w:t>
            </w:r>
          </w:p>
        </w:tc>
      </w:tr>
      <w:tr w:rsidR="00D656AB" w:rsidRPr="000F31A9" w14:paraId="59E33253" w14:textId="77777777" w:rsidTr="009817EC">
        <w:tc>
          <w:tcPr>
            <w:tcW w:w="3463" w:type="pct"/>
          </w:tcPr>
          <w:p w14:paraId="45E113EC"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rPr>
            </w:pPr>
            <w:r w:rsidRPr="000F31A9">
              <w:rPr>
                <w:rFonts w:ascii="Simplified Arabic" w:hAnsi="Simplified Arabic" w:cs="Simplified Arabic"/>
                <w:sz w:val="28"/>
                <w:szCs w:val="28"/>
                <w:rtl/>
                <w:lang w:val="fr-FR"/>
              </w:rPr>
              <w:t>هي عملية تقديم البيانات/المعلومات العامة حول البلدية وخدماتها وبرامجها ووضعها المالي وانجازاتها وغيرها من البيانات/المعلومات التي تقر البلدية بحق “العامة" بالاطلاع عليها.</w:t>
            </w:r>
          </w:p>
        </w:tc>
        <w:tc>
          <w:tcPr>
            <w:tcW w:w="1537" w:type="pct"/>
          </w:tcPr>
          <w:p w14:paraId="66C620BF"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الإفصاح العام</w:t>
            </w:r>
          </w:p>
        </w:tc>
      </w:tr>
      <w:tr w:rsidR="00D656AB" w:rsidRPr="000F31A9" w14:paraId="56FCFDA9" w14:textId="77777777" w:rsidTr="009817EC">
        <w:tc>
          <w:tcPr>
            <w:tcW w:w="3463" w:type="pct"/>
          </w:tcPr>
          <w:p w14:paraId="7C0E8C6A"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rPr>
            </w:pPr>
            <w:r w:rsidRPr="000F31A9">
              <w:rPr>
                <w:rFonts w:ascii="Simplified Arabic" w:hAnsi="Simplified Arabic" w:cs="Simplified Arabic"/>
                <w:sz w:val="28"/>
                <w:szCs w:val="28"/>
                <w:rtl/>
                <w:lang w:val="fr-FR" w:bidi="ar-JO"/>
              </w:rPr>
              <w:t xml:space="preserve">مفهوم ومبدأ يسمح لكل المعنيين والمتأثرين بالقرارات الإدارية بالاطلاع على كل معطيات </w:t>
            </w:r>
            <w:r w:rsidRPr="000F31A9">
              <w:rPr>
                <w:rFonts w:ascii="Simplified Arabic" w:hAnsi="Simplified Arabic" w:cs="Simplified Arabic"/>
                <w:sz w:val="28"/>
                <w:szCs w:val="28"/>
                <w:rtl/>
                <w:lang w:val="fr-FR"/>
              </w:rPr>
              <w:t>العمليات النظامية وليس</w:t>
            </w:r>
            <w:r w:rsidRPr="000F31A9">
              <w:rPr>
                <w:rFonts w:ascii="Simplified Arabic" w:hAnsi="Simplified Arabic" w:cs="Simplified Arabic"/>
                <w:sz w:val="28"/>
                <w:szCs w:val="28"/>
                <w:rtl/>
                <w:lang w:val="fr-FR" w:bidi="ar-JO"/>
              </w:rPr>
              <w:t xml:space="preserve"> فقط الحقائق والأرقام الأساسية. وتؤدي إلى وضوح الأنظمة والإجراءات داخل المؤسسة وفي العلاقة بينها وبين المواطنين المنتفعين من الخدمات، وعلنية الإجراءات والغايات والأهداف في عمل المؤسسة العامة. وتعني الشفافية أيضاً ضرورة الإفصاح للجمهور عن السياسات العامة المتبعة، خاصة السياسات المالية العامة وحسابات القطاع العام وكيفية إدارة الدولة من قبل القائمين عليها بمختلف مستوياتهم</w:t>
            </w:r>
            <w:r w:rsidRPr="000F31A9">
              <w:rPr>
                <w:rFonts w:ascii="Simplified Arabic" w:hAnsi="Simplified Arabic" w:cs="Simplified Arabic"/>
                <w:sz w:val="28"/>
                <w:szCs w:val="28"/>
                <w:rtl/>
                <w:lang w:val="fr-FR"/>
              </w:rPr>
              <w:t>.</w:t>
            </w:r>
          </w:p>
        </w:tc>
        <w:tc>
          <w:tcPr>
            <w:tcW w:w="1537" w:type="pct"/>
          </w:tcPr>
          <w:p w14:paraId="552DBEC9"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الشفافية</w:t>
            </w:r>
          </w:p>
        </w:tc>
      </w:tr>
      <w:tr w:rsidR="00D656AB" w:rsidRPr="000F31A9" w14:paraId="5AC912A7" w14:textId="77777777" w:rsidTr="009817EC">
        <w:tc>
          <w:tcPr>
            <w:tcW w:w="3463" w:type="pct"/>
          </w:tcPr>
          <w:p w14:paraId="429C11AA" w14:textId="2AEF70D0"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 xml:space="preserve">سمة من سمات الحكم المحلي الرشيد تمكن المواطنين بمختلف شرائحهم وفئاتهم من المشاركة في أعمال الهيئات المحلية، وهي </w:t>
            </w:r>
            <w:r w:rsidRPr="000F31A9">
              <w:rPr>
                <w:rFonts w:ascii="Simplified Arabic" w:hAnsi="Simplified Arabic" w:cs="Simplified Arabic"/>
                <w:sz w:val="28"/>
                <w:szCs w:val="28"/>
                <w:rtl/>
                <w:lang w:val="fr-FR" w:bidi="ar-JO"/>
              </w:rPr>
              <w:lastRenderedPageBreak/>
              <w:t>عملية تبادلية شمولية، وليست باتجاه واحد من رأس الهرم حتى القاعدة. ولا يقتصر هذا المفهوم على المشاركة في الأعمال التطوعية، وتوفير الأخبار والإعلان عن النشاطات والقرارات التي تصدرها الهيئات المحلية، بل يتضمن مشاركة المجتمع بفئاته المختلفة بما في ذلك الشباب والنساء، وخاصة النساء والفت</w:t>
            </w:r>
            <w:r w:rsidR="00063126" w:rsidRPr="000F31A9">
              <w:rPr>
                <w:rFonts w:ascii="Simplified Arabic" w:hAnsi="Simplified Arabic" w:cs="Simplified Arabic"/>
                <w:sz w:val="28"/>
                <w:szCs w:val="28"/>
                <w:rtl/>
                <w:lang w:val="fr-FR" w:bidi="ar-JO"/>
              </w:rPr>
              <w:t>ي</w:t>
            </w:r>
            <w:r w:rsidRPr="000F31A9">
              <w:rPr>
                <w:rFonts w:ascii="Simplified Arabic" w:hAnsi="Simplified Arabic" w:cs="Simplified Arabic"/>
                <w:sz w:val="28"/>
                <w:szCs w:val="28"/>
                <w:rtl/>
                <w:lang w:val="fr-FR" w:bidi="ar-JO"/>
              </w:rPr>
              <w:t>ات ذوات الاعاقة، والأشخاص ذوي الاعاقة في تحديد الاحتياجات والأوليّات، والإسهام في حل المشكلات وطرح البدائل وكذلك في صنع القرار.</w:t>
            </w:r>
          </w:p>
        </w:tc>
        <w:tc>
          <w:tcPr>
            <w:tcW w:w="1537" w:type="pct"/>
          </w:tcPr>
          <w:p w14:paraId="785E755B"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lastRenderedPageBreak/>
              <w:t>المشاركة المجتمعية</w:t>
            </w:r>
          </w:p>
        </w:tc>
      </w:tr>
      <w:tr w:rsidR="00D656AB" w:rsidRPr="000F31A9" w14:paraId="409AA969" w14:textId="77777777" w:rsidTr="009817EC">
        <w:tc>
          <w:tcPr>
            <w:tcW w:w="3463" w:type="pct"/>
          </w:tcPr>
          <w:p w14:paraId="6EDD6E67"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المواطن ومؤسسات المجتمع المدني والقطاع الخاص والمؤسسات الرسمية الموجودة في بلدة ما</w:t>
            </w:r>
          </w:p>
        </w:tc>
        <w:tc>
          <w:tcPr>
            <w:tcW w:w="1537" w:type="pct"/>
          </w:tcPr>
          <w:p w14:paraId="3FE1482C"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المجتمع المحلي</w:t>
            </w:r>
          </w:p>
        </w:tc>
      </w:tr>
      <w:tr w:rsidR="00D656AB" w:rsidRPr="000F31A9" w14:paraId="3C493EE6" w14:textId="77777777" w:rsidTr="009817EC">
        <w:tc>
          <w:tcPr>
            <w:tcW w:w="3463" w:type="pct"/>
          </w:tcPr>
          <w:p w14:paraId="0861EA6E"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rPr>
              <w:t>مشاركة</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باتجاهين؛</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تقوم</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فيها</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الهيئة المحلية</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en-GB" w:bidi="ar-JO"/>
              </w:rPr>
              <w:t>بتزويد المواطنين بالمعلومات المتاحة اليها، وتوفر الفرصة لكافة</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أصحاب</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العلاقة</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من</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المشاركة</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في</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عمليات</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التخطيط وصناعة</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القرارات</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التي</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تمس</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حياتهم</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بشكل</w:t>
            </w:r>
            <w:r w:rsidRPr="000F31A9">
              <w:rPr>
                <w:rFonts w:ascii="Simplified Arabic" w:hAnsi="Simplified Arabic" w:cs="Simplified Arabic"/>
                <w:sz w:val="28"/>
                <w:szCs w:val="28"/>
                <w:lang w:val="en-GB" w:bidi="ar-JO"/>
              </w:rPr>
              <w:t xml:space="preserve"> </w:t>
            </w:r>
            <w:r w:rsidRPr="000F31A9">
              <w:rPr>
                <w:rFonts w:ascii="Simplified Arabic" w:hAnsi="Simplified Arabic" w:cs="Simplified Arabic"/>
                <w:sz w:val="28"/>
                <w:szCs w:val="28"/>
                <w:rtl/>
                <w:lang w:val="fr-FR"/>
              </w:rPr>
              <w:t>مباشر</w:t>
            </w:r>
          </w:p>
        </w:tc>
        <w:tc>
          <w:tcPr>
            <w:tcW w:w="1537" w:type="pct"/>
          </w:tcPr>
          <w:p w14:paraId="2F6B23CD"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المشاركة</w:t>
            </w:r>
            <w:r w:rsidRPr="000F31A9">
              <w:rPr>
                <w:rFonts w:ascii="Simplified Arabic" w:hAnsi="Simplified Arabic" w:cs="Simplified Arabic"/>
                <w:b/>
                <w:bCs/>
                <w:sz w:val="28"/>
                <w:szCs w:val="28"/>
                <w:lang w:val="en-GB"/>
              </w:rPr>
              <w:t xml:space="preserve"> </w:t>
            </w:r>
            <w:r w:rsidRPr="000F31A9">
              <w:rPr>
                <w:rFonts w:ascii="Simplified Arabic" w:hAnsi="Simplified Arabic" w:cs="Simplified Arabic"/>
                <w:b/>
                <w:bCs/>
                <w:sz w:val="28"/>
                <w:szCs w:val="28"/>
                <w:rtl/>
                <w:lang w:val="fr-FR"/>
              </w:rPr>
              <w:t>الفاعلة</w:t>
            </w:r>
            <w:r w:rsidRPr="000F31A9">
              <w:rPr>
                <w:rFonts w:ascii="Simplified Arabic" w:hAnsi="Simplified Arabic" w:cs="Simplified Arabic"/>
                <w:b/>
                <w:bCs/>
                <w:sz w:val="28"/>
                <w:szCs w:val="28"/>
                <w:lang w:val="en-GB"/>
              </w:rPr>
              <w:t xml:space="preserve"> </w:t>
            </w:r>
            <w:r w:rsidRPr="000F31A9">
              <w:rPr>
                <w:rFonts w:ascii="Simplified Arabic" w:hAnsi="Simplified Arabic" w:cs="Simplified Arabic"/>
                <w:b/>
                <w:bCs/>
                <w:sz w:val="28"/>
                <w:szCs w:val="28"/>
                <w:rtl/>
                <w:lang w:val="fr-FR"/>
              </w:rPr>
              <w:t>في</w:t>
            </w:r>
            <w:r w:rsidRPr="000F31A9">
              <w:rPr>
                <w:rFonts w:ascii="Simplified Arabic" w:hAnsi="Simplified Arabic" w:cs="Simplified Arabic"/>
                <w:b/>
                <w:bCs/>
                <w:sz w:val="28"/>
                <w:szCs w:val="28"/>
                <w:lang w:val="en-GB"/>
              </w:rPr>
              <w:t xml:space="preserve"> </w:t>
            </w:r>
            <w:r w:rsidRPr="000F31A9">
              <w:rPr>
                <w:rFonts w:ascii="Simplified Arabic" w:hAnsi="Simplified Arabic" w:cs="Simplified Arabic"/>
                <w:b/>
                <w:bCs/>
                <w:sz w:val="28"/>
                <w:szCs w:val="28"/>
                <w:rtl/>
                <w:lang w:val="fr-FR"/>
              </w:rPr>
              <w:t>التخطيط</w:t>
            </w:r>
            <w:r w:rsidRPr="000F31A9">
              <w:rPr>
                <w:rFonts w:ascii="Simplified Arabic" w:hAnsi="Simplified Arabic" w:cs="Simplified Arabic"/>
                <w:b/>
                <w:bCs/>
                <w:sz w:val="28"/>
                <w:szCs w:val="28"/>
                <w:lang w:val="en-GB"/>
              </w:rPr>
              <w:t xml:space="preserve"> </w:t>
            </w:r>
            <w:r w:rsidRPr="000F31A9">
              <w:rPr>
                <w:rFonts w:ascii="Simplified Arabic" w:hAnsi="Simplified Arabic" w:cs="Simplified Arabic"/>
                <w:b/>
                <w:bCs/>
                <w:sz w:val="28"/>
                <w:szCs w:val="28"/>
                <w:rtl/>
                <w:lang w:val="fr-FR"/>
              </w:rPr>
              <w:t>وصناعة</w:t>
            </w:r>
            <w:r w:rsidRPr="000F31A9">
              <w:rPr>
                <w:rFonts w:ascii="Simplified Arabic" w:hAnsi="Simplified Arabic" w:cs="Simplified Arabic"/>
                <w:b/>
                <w:bCs/>
                <w:sz w:val="28"/>
                <w:szCs w:val="28"/>
                <w:lang w:val="en-GB"/>
              </w:rPr>
              <w:t xml:space="preserve"> </w:t>
            </w:r>
            <w:r w:rsidRPr="000F31A9">
              <w:rPr>
                <w:rFonts w:ascii="Simplified Arabic" w:hAnsi="Simplified Arabic" w:cs="Simplified Arabic"/>
                <w:b/>
                <w:bCs/>
                <w:sz w:val="28"/>
                <w:szCs w:val="28"/>
                <w:rtl/>
                <w:lang w:val="fr-FR"/>
              </w:rPr>
              <w:t>القرار</w:t>
            </w:r>
          </w:p>
        </w:tc>
      </w:tr>
      <w:tr w:rsidR="00D656AB" w:rsidRPr="000F31A9" w14:paraId="27629DFB" w14:textId="77777777" w:rsidTr="009817EC">
        <w:tc>
          <w:tcPr>
            <w:tcW w:w="3463" w:type="pct"/>
          </w:tcPr>
          <w:p w14:paraId="60FEC5B5"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 xml:space="preserve">هي كل ما يتعلق بإدارة البلدية وأنشطتها وبرامجها وخدماتها وآليات عملها، والبيانات / المعلومات حول المدينة/ البلدة بشكل عام ولا تشمل أي بيانات خاصة.   </w:t>
            </w:r>
          </w:p>
        </w:tc>
        <w:tc>
          <w:tcPr>
            <w:tcW w:w="1537" w:type="pct"/>
          </w:tcPr>
          <w:p w14:paraId="28F3ADE3"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البيانات / المعلومات العامة</w:t>
            </w:r>
          </w:p>
        </w:tc>
      </w:tr>
      <w:tr w:rsidR="00D656AB" w:rsidRPr="000F31A9" w14:paraId="1CD7DB97" w14:textId="77777777" w:rsidTr="009817EC">
        <w:tc>
          <w:tcPr>
            <w:tcW w:w="3463" w:type="pct"/>
          </w:tcPr>
          <w:p w14:paraId="0D5368B9"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هي كل الخطوات التي يجب إتباعها للإفصاح عن أية بيانات/معلومات للعامة على أن تكون متفق عليها وتم إقرارها من قبل المجلس البلدي.</w:t>
            </w:r>
          </w:p>
        </w:tc>
        <w:tc>
          <w:tcPr>
            <w:tcW w:w="1537" w:type="pct"/>
          </w:tcPr>
          <w:p w14:paraId="53E54012"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الإجراءات التنفيذية</w:t>
            </w:r>
          </w:p>
        </w:tc>
      </w:tr>
      <w:tr w:rsidR="00D656AB" w:rsidRPr="000F31A9" w14:paraId="1B869AA9" w14:textId="77777777" w:rsidTr="009817EC">
        <w:tc>
          <w:tcPr>
            <w:tcW w:w="3463" w:type="pct"/>
          </w:tcPr>
          <w:p w14:paraId="200FFCA9"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 xml:space="preserve">كما عرفتهم ورقة سياسات المشاركة المجتمعية هم "الأشخاص أو المؤسسات المتوقع أن يتأثروا أو يؤثروا إيجابا أو سلبا بعملية التخطيط أو قرارات معينة" </w:t>
            </w:r>
            <w:r w:rsidRPr="000F31A9">
              <w:rPr>
                <w:rFonts w:ascii="Simplified Arabic" w:hAnsi="Simplified Arabic" w:cs="Simplified Arabic"/>
                <w:sz w:val="28"/>
                <w:szCs w:val="28"/>
                <w:vertAlign w:val="superscript"/>
                <w:rtl/>
                <w:lang w:val="fr-FR" w:bidi="ar-JO"/>
              </w:rPr>
              <w:footnoteReference w:id="2"/>
            </w:r>
          </w:p>
        </w:tc>
        <w:tc>
          <w:tcPr>
            <w:tcW w:w="1537" w:type="pct"/>
          </w:tcPr>
          <w:p w14:paraId="205C99D7"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أصحاب العلاقة/ المصلحة</w:t>
            </w:r>
          </w:p>
        </w:tc>
      </w:tr>
      <w:tr w:rsidR="00D656AB" w:rsidRPr="000F31A9" w14:paraId="66CE2D12" w14:textId="77777777" w:rsidTr="009817EC">
        <w:tc>
          <w:tcPr>
            <w:tcW w:w="3463" w:type="pct"/>
          </w:tcPr>
          <w:p w14:paraId="15E7F8CC"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lastRenderedPageBreak/>
              <w:t xml:space="preserve">هم "الأشخاص أو المؤسسات المتوقع أن لا يتأثروا أو يؤثروا إيجابا أو سلبا بعملية التخطيط أو قرارات معينة" </w:t>
            </w:r>
          </w:p>
        </w:tc>
        <w:tc>
          <w:tcPr>
            <w:tcW w:w="1537" w:type="pct"/>
          </w:tcPr>
          <w:p w14:paraId="7F4074CF"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الأشخاص المتروكين خلف الركب (خارج إطار المخدومية)</w:t>
            </w:r>
          </w:p>
        </w:tc>
      </w:tr>
      <w:tr w:rsidR="00D656AB" w:rsidRPr="000F31A9" w14:paraId="7E0CDC8B" w14:textId="77777777" w:rsidTr="009817EC">
        <w:tc>
          <w:tcPr>
            <w:tcW w:w="3463" w:type="pct"/>
          </w:tcPr>
          <w:p w14:paraId="0EA3FFC2" w14:textId="77777777" w:rsidR="00D656AB" w:rsidRPr="000F31A9" w:rsidRDefault="00D656AB" w:rsidP="00ED6B71">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هي الأوقات التي تلتزم البلدية بالإفصاح عن بياناتها / معلوماتها فيها، وهي معلنة بالسياسة وملحقاتها من اجل تعزيز الثقة المتبادلة بين البلدية وكل الأطراف ذوي المصلحة بتوقيت أي نشاط من أنشطة الإفصاح العام للبلدية.</w:t>
            </w:r>
          </w:p>
        </w:tc>
        <w:tc>
          <w:tcPr>
            <w:tcW w:w="1537" w:type="pct"/>
          </w:tcPr>
          <w:p w14:paraId="44975E63" w14:textId="77777777" w:rsidR="00D656AB" w:rsidRPr="000F31A9" w:rsidRDefault="00D656AB" w:rsidP="00ED6B71">
            <w:pPr>
              <w:shd w:val="clear" w:color="auto" w:fill="FFFFFF"/>
              <w:bidi/>
              <w:spacing w:before="120" w:after="12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الجداول الزمنية</w:t>
            </w:r>
          </w:p>
        </w:tc>
      </w:tr>
    </w:tbl>
    <w:p w14:paraId="4E75C5DE" w14:textId="77777777" w:rsidR="00D656AB" w:rsidRPr="000F31A9" w:rsidRDefault="00D656AB" w:rsidP="009817EC">
      <w:pPr>
        <w:bidi/>
        <w:spacing w:before="120" w:after="120" w:line="240" w:lineRule="auto"/>
        <w:rPr>
          <w:rFonts w:ascii="Simplified Arabic" w:hAnsi="Simplified Arabic" w:cs="Simplified Arabic"/>
          <w:b/>
          <w:bCs/>
          <w:color w:val="000000" w:themeColor="text1"/>
          <w:sz w:val="28"/>
          <w:szCs w:val="28"/>
          <w:rtl/>
          <w:lang w:val="fr-FR" w:bidi="ar-JO"/>
        </w:rPr>
      </w:pPr>
      <w:r w:rsidRPr="000F31A9">
        <w:rPr>
          <w:rFonts w:ascii="Simplified Arabic" w:hAnsi="Simplified Arabic" w:cs="Simplified Arabic"/>
          <w:b/>
          <w:bCs/>
          <w:color w:val="000000" w:themeColor="text1"/>
          <w:sz w:val="28"/>
          <w:szCs w:val="28"/>
          <w:rtl/>
          <w:lang w:val="fr-FR" w:bidi="ar-JO"/>
        </w:rPr>
        <w:t>المقدمة</w:t>
      </w:r>
    </w:p>
    <w:p w14:paraId="1734BBC7" w14:textId="700DF42C" w:rsidR="00D656AB" w:rsidRPr="000F31A9" w:rsidRDefault="00D656AB" w:rsidP="00D656AB">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يعتبر الإفصاح العام في إطار عمل هيئات الحكم المحلي جزءا لا يتجزأ من التزامات إدارات هذه الهيئات مع المواطنين، بل انه يمثل أدنى مستوى من مستويات المشاركة المجتمعية كما حددتها وزارة الحكم المحلي الفلسطينية في كل من "ورقة سياسات تعزيز ومأسسة المشاركة المجتمعية في أعمال الهيئات المحلية" الصادرة في آذار 2011، وكذلك الدليل المرجعي للمشاركة المجتمعية الصادر بالعام 2013</w:t>
      </w:r>
      <w:r w:rsidRPr="000F31A9">
        <w:rPr>
          <w:rFonts w:ascii="Simplified Arabic" w:hAnsi="Simplified Arabic" w:cs="Simplified Arabic"/>
          <w:sz w:val="28"/>
          <w:szCs w:val="28"/>
          <w:lang w:val="fr-FR" w:bidi="ar-JO"/>
        </w:rPr>
        <w:t xml:space="preserve">. </w:t>
      </w:r>
    </w:p>
    <w:p w14:paraId="5D148ADF" w14:textId="7E6E43C9" w:rsidR="00D656AB" w:rsidRPr="000F31A9" w:rsidRDefault="00D656AB" w:rsidP="00D656AB">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 xml:space="preserve">إن الإفصاح مشاركة في اتجاه واحد تقوم فيها الهيئة المحلية بمختلف تصنيفاتها وأحجامها بالإفصاح لمجتمعها المحلي واطلاعه على تقاريرها المختلفة بالإضافة إلى نشر المعلومات المتعلقة بالخطط التنموية والإستراتيجية وأي معلومات تمس بمصالح واهتمامات مجتمعها المحلي. </w:t>
      </w:r>
    </w:p>
    <w:p w14:paraId="78207516" w14:textId="1E0C7584" w:rsidR="00D656AB" w:rsidRPr="000F31A9" w:rsidRDefault="00D656AB" w:rsidP="00D656AB">
      <w:pPr>
        <w:shd w:val="clear" w:color="auto" w:fill="FFFFFF"/>
        <w:bidi/>
        <w:spacing w:before="120" w:after="120" w:line="240" w:lineRule="auto"/>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 xml:space="preserve">يوفر الإفصاح أرضية ابتدائية للمساءلة حيث أنه يوفر المعلومات اللازمة للمواطنين- في حدود الهيئة المحلية- عن القرارات التي تؤثر في مصالحهم، وتمكنهم من مساءلة المسؤولين عن تلك السياسات او القرارات.  كما وان الإفصاح يشكل </w:t>
      </w:r>
      <w:r w:rsidR="00063126" w:rsidRPr="000F31A9">
        <w:rPr>
          <w:rFonts w:ascii="Simplified Arabic" w:hAnsi="Simplified Arabic" w:cs="Simplified Arabic"/>
          <w:sz w:val="28"/>
          <w:szCs w:val="28"/>
          <w:rtl/>
          <w:lang w:val="fr-FR" w:bidi="ar-JO"/>
        </w:rPr>
        <w:t>أحد</w:t>
      </w:r>
      <w:r w:rsidRPr="000F31A9">
        <w:rPr>
          <w:rFonts w:ascii="Simplified Arabic" w:hAnsi="Simplified Arabic" w:cs="Simplified Arabic"/>
          <w:sz w:val="28"/>
          <w:szCs w:val="28"/>
          <w:rtl/>
          <w:lang w:val="fr-FR" w:bidi="ar-JO"/>
        </w:rPr>
        <w:t xml:space="preserve"> مركزات عدم ترك أحد خلف الركب بحيث توفر المعلومات المقدمة للمواطنين الفرصة لكي يحاكموا فرص استثنائهم او عدم انتفاعهم من جملة القرارات والسياسات المتبناة في مؤسسة الحكم المحلي. </w:t>
      </w:r>
    </w:p>
    <w:p w14:paraId="1038B24C" w14:textId="77777777" w:rsidR="00D656AB" w:rsidRPr="000F31A9" w:rsidRDefault="00D656AB" w:rsidP="00D656AB">
      <w:pPr>
        <w:shd w:val="clear" w:color="auto" w:fill="FFFFFF"/>
        <w:bidi/>
        <w:spacing w:before="120" w:after="120" w:line="240" w:lineRule="auto"/>
        <w:jc w:val="both"/>
        <w:rPr>
          <w:rFonts w:ascii="Simplified Arabic" w:hAnsi="Simplified Arabic" w:cs="Simplified Arabic"/>
          <w:sz w:val="28"/>
          <w:szCs w:val="28"/>
          <w:rtl/>
          <w:lang w:val="fr-FR" w:bidi="ar-JO"/>
        </w:rPr>
      </w:pPr>
    </w:p>
    <w:p w14:paraId="6A1CD743" w14:textId="77777777" w:rsidR="00D656AB" w:rsidRPr="000F31A9" w:rsidRDefault="00D656AB" w:rsidP="00FE6C8F">
      <w:pPr>
        <w:bidi/>
        <w:spacing w:before="120" w:after="120" w:line="240" w:lineRule="auto"/>
        <w:jc w:val="both"/>
        <w:rPr>
          <w:rFonts w:ascii="Simplified Arabic" w:hAnsi="Simplified Arabic" w:cs="Simplified Arabic"/>
          <w:b/>
          <w:bCs/>
          <w:color w:val="000000" w:themeColor="text1"/>
          <w:sz w:val="28"/>
          <w:szCs w:val="28"/>
          <w:rtl/>
          <w:lang w:val="fr-FR" w:bidi="ar-JO"/>
        </w:rPr>
      </w:pPr>
      <w:r w:rsidRPr="000F31A9">
        <w:rPr>
          <w:rFonts w:ascii="Simplified Arabic" w:hAnsi="Simplified Arabic" w:cs="Simplified Arabic"/>
          <w:b/>
          <w:bCs/>
          <w:color w:val="000000" w:themeColor="text1"/>
          <w:sz w:val="28"/>
          <w:szCs w:val="28"/>
          <w:rtl/>
          <w:lang w:val="fr-FR" w:bidi="ar-JO"/>
        </w:rPr>
        <w:t>أهداف وأهمية خطة الإفصاح</w:t>
      </w:r>
    </w:p>
    <w:p w14:paraId="6F7B1462" w14:textId="48E1BAB8" w:rsidR="00D656AB" w:rsidRPr="000F31A9" w:rsidRDefault="00D656AB" w:rsidP="00D656AB">
      <w:pPr>
        <w:shd w:val="clear" w:color="auto" w:fill="FFFFFF"/>
        <w:bidi/>
        <w:spacing w:before="120" w:after="120"/>
        <w:jc w:val="both"/>
        <w:rPr>
          <w:rFonts w:ascii="Simplified Arabic" w:hAnsi="Simplified Arabic" w:cs="Simplified Arabic"/>
          <w:sz w:val="28"/>
          <w:szCs w:val="28"/>
          <w:rtl/>
          <w:lang w:val="fr-FR"/>
        </w:rPr>
      </w:pPr>
      <w:r w:rsidRPr="000F31A9">
        <w:rPr>
          <w:rFonts w:ascii="Simplified Arabic" w:hAnsi="Simplified Arabic" w:cs="Simplified Arabic"/>
          <w:sz w:val="28"/>
          <w:szCs w:val="28"/>
          <w:rtl/>
          <w:lang w:val="fr-FR"/>
        </w:rPr>
        <w:lastRenderedPageBreak/>
        <w:t xml:space="preserve">تكمن أهمية الإفصاح في تعزيز ثقة المجتمع المحلي (مواطنين ومؤسسات) في البلدية وتقليص فجوة التوقعات وتحضيرهم لمستوى أعلى من </w:t>
      </w:r>
      <w:r w:rsidR="00063126" w:rsidRPr="000F31A9">
        <w:rPr>
          <w:rFonts w:ascii="Simplified Arabic" w:hAnsi="Simplified Arabic" w:cs="Simplified Arabic"/>
          <w:sz w:val="28"/>
          <w:szCs w:val="28"/>
          <w:rtl/>
          <w:lang w:val="fr-FR"/>
        </w:rPr>
        <w:t>الانخراط</w:t>
      </w:r>
      <w:r w:rsidRPr="000F31A9">
        <w:rPr>
          <w:rFonts w:ascii="Simplified Arabic" w:hAnsi="Simplified Arabic" w:cs="Simplified Arabic"/>
          <w:sz w:val="28"/>
          <w:szCs w:val="28"/>
          <w:rtl/>
          <w:lang w:val="fr-FR"/>
        </w:rPr>
        <w:t xml:space="preserve"> والمشاركة في إدارة شؤون البلدية وبرامجها وتحملِهم لمسؤولياتهم تجاه هذه المؤسسة الوطنية، ولذا فإن الإفصاح يحقق مجموعة من الأهداف</w:t>
      </w:r>
      <w:r w:rsidRPr="000F31A9">
        <w:rPr>
          <w:rFonts w:ascii="Simplified Arabic" w:hAnsi="Simplified Arabic" w:cs="Simplified Arabic"/>
          <w:sz w:val="28"/>
          <w:szCs w:val="28"/>
          <w:lang w:val="fr-FR" w:bidi="ar-JO"/>
        </w:rPr>
        <w:t>:</w:t>
      </w:r>
    </w:p>
    <w:p w14:paraId="5FC9D4C8" w14:textId="3BBEFC4B" w:rsidR="00D656AB" w:rsidRPr="000F31A9" w:rsidRDefault="00D656AB" w:rsidP="00D656AB">
      <w:pPr>
        <w:numPr>
          <w:ilvl w:val="0"/>
          <w:numId w:val="208"/>
        </w:numPr>
        <w:shd w:val="clear" w:color="auto" w:fill="FFFFFF"/>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 xml:space="preserve">تعزيز ثقة المجتمع المحلي (مواطنين ومؤسسات) في الهيئة المحلية، وبالتالي المسؤولية المشتركة. </w:t>
      </w:r>
    </w:p>
    <w:p w14:paraId="5CF4ED1F" w14:textId="708B5392" w:rsidR="00D656AB" w:rsidRPr="000F31A9" w:rsidRDefault="00D656AB" w:rsidP="00D656AB">
      <w:pPr>
        <w:numPr>
          <w:ilvl w:val="0"/>
          <w:numId w:val="208"/>
        </w:numPr>
        <w:shd w:val="clear" w:color="auto" w:fill="FFFFFF"/>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 xml:space="preserve">الحد من فرص بقاء المواطنين او بعضهم خلف الركب او خارج </w:t>
      </w:r>
      <w:r w:rsidR="00063126" w:rsidRPr="000F31A9">
        <w:rPr>
          <w:rFonts w:ascii="Simplified Arabic" w:hAnsi="Simplified Arabic" w:cs="Simplified Arabic"/>
          <w:sz w:val="28"/>
          <w:szCs w:val="28"/>
          <w:rtl/>
          <w:lang w:val="fr-FR" w:bidi="ar-JO"/>
        </w:rPr>
        <w:t>إطار</w:t>
      </w:r>
      <w:r w:rsidRPr="000F31A9">
        <w:rPr>
          <w:rFonts w:ascii="Simplified Arabic" w:hAnsi="Simplified Arabic" w:cs="Simplified Arabic"/>
          <w:sz w:val="28"/>
          <w:szCs w:val="28"/>
          <w:rtl/>
          <w:lang w:val="fr-FR" w:bidi="ar-JO"/>
        </w:rPr>
        <w:t xml:space="preserve"> المخدومية. </w:t>
      </w:r>
    </w:p>
    <w:p w14:paraId="3B39B0C1" w14:textId="77777777" w:rsidR="00D656AB" w:rsidRPr="000F31A9" w:rsidRDefault="00D656AB" w:rsidP="00D656AB">
      <w:pPr>
        <w:numPr>
          <w:ilvl w:val="0"/>
          <w:numId w:val="208"/>
        </w:numPr>
        <w:shd w:val="clear" w:color="auto" w:fill="FFFFFF"/>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بناء القدرة الفردية والجماعية على الفعل المتصل بالفضاء العام (</w:t>
      </w:r>
      <w:r w:rsidRPr="000F31A9">
        <w:rPr>
          <w:rFonts w:ascii="Simplified Arabic" w:hAnsi="Simplified Arabic" w:cs="Simplified Arabic"/>
          <w:sz w:val="28"/>
          <w:szCs w:val="28"/>
          <w:lang w:bidi="ar-JO"/>
        </w:rPr>
        <w:t>Building the individual and group agency</w:t>
      </w:r>
      <w:r w:rsidRPr="000F31A9">
        <w:rPr>
          <w:rFonts w:ascii="Simplified Arabic" w:hAnsi="Simplified Arabic" w:cs="Simplified Arabic"/>
          <w:sz w:val="28"/>
          <w:szCs w:val="28"/>
          <w:rtl/>
          <w:lang w:val="fr-FR" w:bidi="ar-JO"/>
        </w:rPr>
        <w:t>)</w:t>
      </w:r>
    </w:p>
    <w:p w14:paraId="2F3EA492" w14:textId="77777777" w:rsidR="00D656AB" w:rsidRPr="000F31A9" w:rsidRDefault="00D656AB" w:rsidP="00D656AB">
      <w:pPr>
        <w:numPr>
          <w:ilvl w:val="0"/>
          <w:numId w:val="208"/>
        </w:numPr>
        <w:shd w:val="clear" w:color="auto" w:fill="FFFFFF"/>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تعزيز إمكانيات الوصول والحصول على المعلومات اللازمة للموطنين والمؤسسات وأي طرف ذو مصلحة على نحو متساوي ووفق آليات موحدة تحقق مبادئ النزاهة والشفافية والمساءلة.</w:t>
      </w:r>
    </w:p>
    <w:p w14:paraId="113C4152" w14:textId="77777777" w:rsidR="00D656AB" w:rsidRPr="000F31A9" w:rsidRDefault="00D656AB" w:rsidP="00D656AB">
      <w:pPr>
        <w:numPr>
          <w:ilvl w:val="0"/>
          <w:numId w:val="208"/>
        </w:numPr>
        <w:shd w:val="clear" w:color="auto" w:fill="FFFFFF"/>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rPr>
        <w:t xml:space="preserve">تعزيز الشفافية </w:t>
      </w:r>
    </w:p>
    <w:p w14:paraId="2B80BA53" w14:textId="1C1C9D77" w:rsidR="00D656AB" w:rsidRPr="000F31A9" w:rsidRDefault="00D656AB" w:rsidP="00A33EB0">
      <w:pPr>
        <w:shd w:val="clear" w:color="auto" w:fill="FFFFFF"/>
        <w:bidi/>
        <w:spacing w:before="120" w:after="120" w:line="240" w:lineRule="auto"/>
        <w:jc w:val="both"/>
        <w:rPr>
          <w:rFonts w:ascii="Simplified Arabic" w:hAnsi="Simplified Arabic" w:cs="Simplified Arabic"/>
          <w:b/>
          <w:bCs/>
          <w:color w:val="000000" w:themeColor="text1"/>
          <w:sz w:val="28"/>
          <w:szCs w:val="28"/>
          <w:rtl/>
          <w:lang w:val="fr-FR" w:bidi="ar-JO"/>
        </w:rPr>
      </w:pPr>
      <w:r w:rsidRPr="000F31A9">
        <w:rPr>
          <w:rFonts w:ascii="Simplified Arabic" w:hAnsi="Simplified Arabic" w:cs="Simplified Arabic"/>
          <w:sz w:val="28"/>
          <w:szCs w:val="28"/>
          <w:rtl/>
          <w:lang w:val="fr-FR" w:bidi="ar-JO"/>
        </w:rPr>
        <w:br w:type="page"/>
      </w:r>
      <w:r w:rsidRPr="000F31A9">
        <w:rPr>
          <w:rFonts w:ascii="Simplified Arabic" w:hAnsi="Simplified Arabic" w:cs="Simplified Arabic"/>
          <w:b/>
          <w:bCs/>
          <w:color w:val="000000" w:themeColor="text1"/>
          <w:sz w:val="28"/>
          <w:szCs w:val="28"/>
          <w:rtl/>
          <w:lang w:val="fr-FR" w:bidi="ar-JO"/>
        </w:rPr>
        <w:lastRenderedPageBreak/>
        <w:t xml:space="preserve">البيئة المعززة </w:t>
      </w:r>
      <w:r w:rsidR="00FE6C8F" w:rsidRPr="000F31A9">
        <w:rPr>
          <w:rFonts w:ascii="Simplified Arabic" w:hAnsi="Simplified Arabic" w:cs="Simplified Arabic"/>
          <w:b/>
          <w:bCs/>
          <w:color w:val="000000" w:themeColor="text1"/>
          <w:sz w:val="28"/>
          <w:szCs w:val="28"/>
          <w:rtl/>
          <w:lang w:val="fr-FR" w:bidi="ar-JO"/>
        </w:rPr>
        <w:t>للإفصاح</w:t>
      </w:r>
      <w:r w:rsidRPr="000F31A9">
        <w:rPr>
          <w:rFonts w:ascii="Simplified Arabic" w:hAnsi="Simplified Arabic" w:cs="Simplified Arabic"/>
          <w:b/>
          <w:bCs/>
          <w:color w:val="000000" w:themeColor="text1"/>
          <w:sz w:val="28"/>
          <w:szCs w:val="28"/>
          <w:rtl/>
          <w:lang w:val="fr-FR" w:bidi="ar-JO"/>
        </w:rPr>
        <w:t xml:space="preserve"> العام</w:t>
      </w:r>
    </w:p>
    <w:p w14:paraId="0478D94C" w14:textId="1AE0C3A9" w:rsidR="00D656AB" w:rsidRPr="000F31A9" w:rsidRDefault="00D656AB" w:rsidP="00D656AB">
      <w:pPr>
        <w:shd w:val="clear" w:color="auto" w:fill="FFFFFF"/>
        <w:bidi/>
        <w:spacing w:before="120" w:after="120" w:line="240" w:lineRule="auto"/>
        <w:ind w:left="26"/>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 xml:space="preserve">تمت تهيئة الظروف الخاصة بعملية الافصاح العام وتعزيز البيئة الداخلية لعملية الافصاح وذلك من خلال وجود سياسات وقوانين ناظمة لعمل الهيئات المحلية اضافة الى وجود أدلة استرشادية بروتوكولات خاصة بعملية النشر والافصاح في الهيئات المحلية، اضافة الى رغبة البلدية والمجتمع المحلي في تعزيز عملية المشاركة والمساءلة المجتمعية وأهم القوانين والسياسات المرجعية لعملية الافصاح </w:t>
      </w:r>
      <w:r w:rsidR="00063126" w:rsidRPr="000F31A9">
        <w:rPr>
          <w:rFonts w:ascii="Simplified Arabic" w:hAnsi="Simplified Arabic" w:cs="Simplified Arabic"/>
          <w:sz w:val="28"/>
          <w:szCs w:val="28"/>
          <w:rtl/>
          <w:lang w:val="fr-FR" w:bidi="ar-JO"/>
        </w:rPr>
        <w:t>ما يلي</w:t>
      </w:r>
      <w:r w:rsidRPr="000F31A9">
        <w:rPr>
          <w:rFonts w:ascii="Simplified Arabic" w:hAnsi="Simplified Arabic" w:cs="Simplified Arabic"/>
          <w:sz w:val="28"/>
          <w:szCs w:val="28"/>
          <w:rtl/>
          <w:lang w:val="fr-FR" w:bidi="ar-JO"/>
        </w:rPr>
        <w:t>:</w:t>
      </w:r>
    </w:p>
    <w:p w14:paraId="2B34F59A" w14:textId="77777777" w:rsidR="00D656AB" w:rsidRPr="000F31A9" w:rsidRDefault="00D656AB" w:rsidP="00D656AB">
      <w:pPr>
        <w:numPr>
          <w:ilvl w:val="2"/>
          <w:numId w:val="206"/>
        </w:numPr>
        <w:shd w:val="clear" w:color="auto" w:fill="FFFFFF"/>
        <w:bidi/>
        <w:spacing w:before="120" w:after="120" w:line="240" w:lineRule="auto"/>
        <w:ind w:left="566"/>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rPr>
        <w:t>قانون رقم (1) لسنة 1997 بشأن الهيئات المحلية الفلسطينية وتعديلاته</w:t>
      </w:r>
      <w:r w:rsidRPr="000F31A9">
        <w:rPr>
          <w:rFonts w:ascii="Simplified Arabic" w:hAnsi="Simplified Arabic" w:cs="Simplified Arabic"/>
          <w:sz w:val="28"/>
          <w:szCs w:val="28"/>
          <w:rtl/>
          <w:lang w:val="fr-FR" w:bidi="ar-JO"/>
        </w:rPr>
        <w:t xml:space="preserve"> </w:t>
      </w:r>
    </w:p>
    <w:p w14:paraId="29BEE93E" w14:textId="77777777" w:rsidR="00D656AB" w:rsidRPr="000F31A9" w:rsidRDefault="00D656AB" w:rsidP="00D656AB">
      <w:pPr>
        <w:numPr>
          <w:ilvl w:val="2"/>
          <w:numId w:val="206"/>
        </w:numPr>
        <w:shd w:val="clear" w:color="auto" w:fill="FFFFFF"/>
        <w:bidi/>
        <w:spacing w:before="120" w:after="120" w:line="240" w:lineRule="auto"/>
        <w:ind w:left="566"/>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القانون الأساسي الفلسطيني، الحقوق والحريات العامة</w:t>
      </w:r>
      <w:r w:rsidRPr="000F31A9">
        <w:rPr>
          <w:rFonts w:ascii="Simplified Arabic" w:hAnsi="Simplified Arabic" w:cs="Simplified Arabic"/>
          <w:sz w:val="28"/>
          <w:szCs w:val="28"/>
          <w:lang w:val="fr-FR" w:bidi="ar-JO"/>
        </w:rPr>
        <w:t>.</w:t>
      </w:r>
    </w:p>
    <w:p w14:paraId="1C06B044" w14:textId="77777777" w:rsidR="00D656AB" w:rsidRPr="000F31A9" w:rsidRDefault="00D656AB" w:rsidP="00D656AB">
      <w:pPr>
        <w:numPr>
          <w:ilvl w:val="2"/>
          <w:numId w:val="206"/>
        </w:numPr>
        <w:shd w:val="clear" w:color="auto" w:fill="FFFFFF"/>
        <w:bidi/>
        <w:spacing w:before="120" w:after="120" w:line="240" w:lineRule="auto"/>
        <w:ind w:left="566"/>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قوانين الهيئات المحلية</w:t>
      </w:r>
      <w:r w:rsidRPr="000F31A9">
        <w:rPr>
          <w:rFonts w:ascii="Simplified Arabic" w:hAnsi="Simplified Arabic" w:cs="Simplified Arabic"/>
          <w:sz w:val="28"/>
          <w:szCs w:val="28"/>
          <w:lang w:val="fr-FR" w:bidi="ar-JO"/>
        </w:rPr>
        <w:t>.</w:t>
      </w:r>
    </w:p>
    <w:p w14:paraId="47A4D1C8" w14:textId="77777777" w:rsidR="00D656AB" w:rsidRPr="000F31A9" w:rsidRDefault="00D656AB" w:rsidP="00D656AB">
      <w:pPr>
        <w:numPr>
          <w:ilvl w:val="2"/>
          <w:numId w:val="206"/>
        </w:numPr>
        <w:shd w:val="clear" w:color="auto" w:fill="FFFFFF"/>
        <w:bidi/>
        <w:spacing w:before="120" w:after="120" w:line="240" w:lineRule="auto"/>
        <w:ind w:left="566"/>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مسودة حق المواطن بالحصول على المعلومات</w:t>
      </w:r>
      <w:r w:rsidRPr="000F31A9">
        <w:rPr>
          <w:rFonts w:ascii="Simplified Arabic" w:hAnsi="Simplified Arabic" w:cs="Simplified Arabic"/>
          <w:sz w:val="28"/>
          <w:szCs w:val="28"/>
          <w:lang w:val="fr-FR" w:bidi="ar-JO"/>
        </w:rPr>
        <w:t>.</w:t>
      </w:r>
    </w:p>
    <w:p w14:paraId="1910BE86" w14:textId="77777777" w:rsidR="00D656AB" w:rsidRPr="000F31A9" w:rsidRDefault="00D656AB" w:rsidP="00D656AB">
      <w:pPr>
        <w:numPr>
          <w:ilvl w:val="2"/>
          <w:numId w:val="206"/>
        </w:numPr>
        <w:shd w:val="clear" w:color="auto" w:fill="FFFFFF"/>
        <w:bidi/>
        <w:spacing w:before="120" w:after="120" w:line="240" w:lineRule="auto"/>
        <w:ind w:left="566"/>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ورقة السياسات تعزيز ومأسسة المشاركة المجتمعية في أعمال الهيئات المحلية</w:t>
      </w:r>
      <w:r w:rsidRPr="000F31A9">
        <w:rPr>
          <w:rFonts w:ascii="Simplified Arabic" w:hAnsi="Simplified Arabic" w:cs="Simplified Arabic"/>
          <w:sz w:val="28"/>
          <w:szCs w:val="28"/>
          <w:lang w:val="fr-FR" w:bidi="ar-JO"/>
        </w:rPr>
        <w:t>.</w:t>
      </w:r>
    </w:p>
    <w:p w14:paraId="3269DE7E" w14:textId="77777777" w:rsidR="00D656AB" w:rsidRPr="000F31A9" w:rsidRDefault="00D656AB" w:rsidP="00D656AB">
      <w:pPr>
        <w:numPr>
          <w:ilvl w:val="2"/>
          <w:numId w:val="206"/>
        </w:numPr>
        <w:shd w:val="clear" w:color="auto" w:fill="FFFFFF"/>
        <w:bidi/>
        <w:spacing w:before="120" w:after="120" w:line="240" w:lineRule="auto"/>
        <w:ind w:left="566"/>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معايير صندوق تطوير وإقراض البلديات في تصنيف أداء البلديات</w:t>
      </w:r>
      <w:r w:rsidRPr="000F31A9">
        <w:rPr>
          <w:rFonts w:ascii="Simplified Arabic" w:hAnsi="Simplified Arabic" w:cs="Simplified Arabic"/>
          <w:sz w:val="28"/>
          <w:szCs w:val="28"/>
          <w:lang w:val="fr-FR" w:bidi="ar-JO"/>
        </w:rPr>
        <w:t>.</w:t>
      </w:r>
    </w:p>
    <w:p w14:paraId="22894A03" w14:textId="77777777" w:rsidR="00D656AB" w:rsidRPr="000F31A9" w:rsidRDefault="00D656AB" w:rsidP="00D656AB">
      <w:pPr>
        <w:numPr>
          <w:ilvl w:val="2"/>
          <w:numId w:val="206"/>
        </w:numPr>
        <w:shd w:val="clear" w:color="auto" w:fill="FFFFFF"/>
        <w:bidi/>
        <w:spacing w:before="120" w:after="120" w:line="240" w:lineRule="auto"/>
        <w:ind w:left="566"/>
        <w:jc w:val="both"/>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وجود دليل استرشادي وبروتوكل الافصاح في الهيئات المحلية والذي اعدته مؤسسة "ريفورم" بالتعاون مع صندوق تطوير واقراض الهيئات المحلية.</w:t>
      </w:r>
    </w:p>
    <w:p w14:paraId="07E91E73" w14:textId="77777777" w:rsidR="00D656AB" w:rsidRPr="000F31A9" w:rsidRDefault="00D656AB" w:rsidP="00FE6C8F">
      <w:pPr>
        <w:bidi/>
        <w:spacing w:before="120" w:after="120" w:line="240" w:lineRule="auto"/>
        <w:jc w:val="both"/>
        <w:rPr>
          <w:rFonts w:ascii="Simplified Arabic" w:hAnsi="Simplified Arabic" w:cs="Simplified Arabic"/>
          <w:b/>
          <w:bCs/>
          <w:color w:val="000000" w:themeColor="text1"/>
          <w:sz w:val="28"/>
          <w:szCs w:val="28"/>
          <w:lang w:val="fr-FR" w:bidi="ar-JO"/>
        </w:rPr>
      </w:pPr>
      <w:r w:rsidRPr="000F31A9">
        <w:rPr>
          <w:rFonts w:ascii="Simplified Arabic" w:hAnsi="Simplified Arabic" w:cs="Simplified Arabic"/>
          <w:b/>
          <w:bCs/>
          <w:color w:val="000000" w:themeColor="text1"/>
          <w:sz w:val="28"/>
          <w:szCs w:val="28"/>
          <w:rtl/>
          <w:lang w:val="fr-FR" w:bidi="ar-JO"/>
        </w:rPr>
        <w:t>مجالات الإفصاح</w:t>
      </w:r>
    </w:p>
    <w:p w14:paraId="1541CE96" w14:textId="366E3C1D" w:rsidR="00D656AB" w:rsidRPr="000F31A9" w:rsidRDefault="00D656AB" w:rsidP="00D656AB">
      <w:pPr>
        <w:numPr>
          <w:ilvl w:val="0"/>
          <w:numId w:val="209"/>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 xml:space="preserve">تلتزم البلدية بالإفصاح عن كافة المعلومات المتعلقة ببياناتها وأنشطتها وبرامجها ومشاريعها وانجازاتها لتكون متوفرة لكل المواطنين والمؤسسات ذات العلاقة وعلى نحو منتظم. وهذا يشمل الإفصاح المنتظم والدوري عن المعلومات في كافة المجالات المحددة في الملحق رقم (1) </w:t>
      </w:r>
      <w:r w:rsidR="00063126" w:rsidRPr="000F31A9">
        <w:rPr>
          <w:rFonts w:ascii="Simplified Arabic" w:hAnsi="Simplified Arabic" w:cs="Simplified Arabic"/>
          <w:sz w:val="28"/>
          <w:szCs w:val="28"/>
          <w:rtl/>
          <w:lang w:val="fr-FR" w:bidi="ar-JO"/>
        </w:rPr>
        <w:t>والمعلومات</w:t>
      </w:r>
      <w:r w:rsidRPr="000F31A9">
        <w:rPr>
          <w:rFonts w:ascii="Simplified Arabic" w:hAnsi="Simplified Arabic" w:cs="Simplified Arabic"/>
          <w:sz w:val="28"/>
          <w:szCs w:val="28"/>
          <w:rtl/>
          <w:lang w:val="fr-FR" w:bidi="ar-JO"/>
        </w:rPr>
        <w:t xml:space="preserve"> التي يحتاجها المواطن، المؤسسة أو أي طرف ذو مصلحة في أي وقت شرط أن تنطبق عليها صفة "المعلومات العامة" والتي تشمل المالية، والهندسة، والمياه والصرف الصحي، وصحة البيئة والحرف، والعلاقات العامة وفقا للجداول الزمنية المبينة في مصفوفة خطة الإفصاح</w:t>
      </w:r>
    </w:p>
    <w:p w14:paraId="189F1BCC" w14:textId="4AF00EEF" w:rsidR="00D656AB" w:rsidRPr="000F31A9" w:rsidRDefault="00D656AB" w:rsidP="00D656AB">
      <w:pPr>
        <w:numPr>
          <w:ilvl w:val="0"/>
          <w:numId w:val="209"/>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وفق هذه السياسة يحق لأي مواطن، مؤسسة أو طرف ذو مصلحة أن يحصل على أي معلومات/بيانات عامة في أي مجال من المجالات والأطر الزمنية المحددة في مصفوفة خطة الافصاح وذلك وفق الإجراءات الخاصة بهذا الطلب والمبينة في الملحق رقم (3).</w:t>
      </w:r>
    </w:p>
    <w:p w14:paraId="2AFA29A4" w14:textId="2C18B54D" w:rsidR="00D656AB" w:rsidRPr="000F31A9" w:rsidRDefault="00D656AB" w:rsidP="00D656AB">
      <w:pPr>
        <w:numPr>
          <w:ilvl w:val="0"/>
          <w:numId w:val="209"/>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lastRenderedPageBreak/>
        <w:t>في حال تعذر على المواطن، المؤسسة، أو أي طرف ذو مصلحة أن يحصل على البيانات/المعلومات التي تشملها هذه السياسة</w:t>
      </w:r>
      <w:r w:rsidR="00063126" w:rsidRPr="000F31A9">
        <w:rPr>
          <w:rFonts w:ascii="Simplified Arabic" w:hAnsi="Simplified Arabic" w:cs="Simplified Arabic"/>
          <w:sz w:val="28"/>
          <w:szCs w:val="28"/>
          <w:rtl/>
          <w:lang w:val="fr-FR" w:bidi="ar-JO"/>
        </w:rPr>
        <w:t xml:space="preserve"> </w:t>
      </w:r>
      <w:r w:rsidRPr="000F31A9">
        <w:rPr>
          <w:rFonts w:ascii="Simplified Arabic" w:hAnsi="Simplified Arabic" w:cs="Simplified Arabic"/>
          <w:sz w:val="28"/>
          <w:szCs w:val="28"/>
          <w:rtl/>
          <w:lang w:val="fr-FR" w:bidi="ar-JO"/>
        </w:rPr>
        <w:t>ضمن الجدول الزمني الخاص بهذه البيانات/المعلومات أو لأي أسباب طارئة أو لمبررات وجيهة ومقبولة أخرى، فإن ذلك يجب أن يتم ذلك وفق الإجراءات الموضحة في الملحق رقم (4).</w:t>
      </w:r>
    </w:p>
    <w:p w14:paraId="5A1C4BD2" w14:textId="59262C02" w:rsidR="00D656AB" w:rsidRPr="000F31A9" w:rsidRDefault="00D656AB" w:rsidP="00D656AB">
      <w:pPr>
        <w:numPr>
          <w:ilvl w:val="0"/>
          <w:numId w:val="209"/>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يحق لكل مواطن، مؤسسة، طرف ذو مصلحة أن يستوضح أو يعترض على أي معلومة واردة في البيانات/ المعلومات العامة المفصح عنها رسميا وذلك وفق الإجراءات الرسمية المتفق عليها والموضحة في الملحق رقم (4)</w:t>
      </w:r>
      <w:r w:rsidRPr="000F31A9">
        <w:rPr>
          <w:rFonts w:ascii="Simplified Arabic" w:hAnsi="Simplified Arabic" w:cs="Simplified Arabic"/>
          <w:sz w:val="28"/>
          <w:szCs w:val="28"/>
          <w:rtl/>
          <w:lang w:val="fr-FR"/>
        </w:rPr>
        <w:t>.</w:t>
      </w:r>
    </w:p>
    <w:p w14:paraId="0A95AFED" w14:textId="77777777" w:rsidR="00D656AB" w:rsidRPr="000F31A9" w:rsidRDefault="00D656AB" w:rsidP="00D656AB">
      <w:pPr>
        <w:numPr>
          <w:ilvl w:val="0"/>
          <w:numId w:val="209"/>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rPr>
        <w:t>يمكن تحديد أهم المحاور والمواضيع الخاصة بعملية الافصاح وذلك بناءً على طبيعة الخدمات التي تقدمها البلدية وكذلك على التوجه الاداري الخاص بالبلدية وخاصة توجهات الادارة العليا ممثلة بالمجلس البلدي الكريم وأهم تلك المجالات ما</w:t>
      </w:r>
      <w:r w:rsidRPr="000F31A9">
        <w:rPr>
          <w:rFonts w:ascii="Simplified Arabic" w:hAnsi="Simplified Arabic" w:cs="Simplified Arabic"/>
          <w:sz w:val="28"/>
          <w:szCs w:val="28"/>
          <w:lang w:val="fr-FR"/>
        </w:rPr>
        <w:t xml:space="preserve"> </w:t>
      </w:r>
      <w:r w:rsidRPr="000F31A9">
        <w:rPr>
          <w:rFonts w:ascii="Simplified Arabic" w:hAnsi="Simplified Arabic" w:cs="Simplified Arabic"/>
          <w:sz w:val="28"/>
          <w:szCs w:val="28"/>
          <w:rtl/>
          <w:lang w:val="fr-FR"/>
        </w:rPr>
        <w:t>يلي:</w:t>
      </w:r>
    </w:p>
    <w:p w14:paraId="2B8ADB82" w14:textId="77777777" w:rsidR="00D656AB" w:rsidRPr="000F31A9" w:rsidRDefault="00D656AB" w:rsidP="00D656AB">
      <w:pPr>
        <w:numPr>
          <w:ilvl w:val="0"/>
          <w:numId w:val="210"/>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rPr>
        <w:t>قرارات المجلس البلدي</w:t>
      </w:r>
    </w:p>
    <w:p w14:paraId="0913DDDA"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المخطط الهيكلي وأحكامه والقوانين والأنظمة ذات العلاقة وقرارات لجنة البناء والتنظيم المحلية، ومشاريع المخططات الهيكلية وتعديلاتها، ومشاريع التسوية</w:t>
      </w:r>
      <w:r w:rsidRPr="000F31A9">
        <w:rPr>
          <w:rFonts w:ascii="Simplified Arabic" w:hAnsi="Simplified Arabic" w:cs="Simplified Arabic"/>
          <w:sz w:val="28"/>
          <w:szCs w:val="28"/>
          <w:lang w:val="fr-FR" w:bidi="ar-JO"/>
        </w:rPr>
        <w:t>.</w:t>
      </w:r>
    </w:p>
    <w:p w14:paraId="5A329C95"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الخطط التنموية والاستراتيجية بما يشمل الخطة التنموية المحلّية، وخطة تنمية الاقتصاد المحلّي، وخطط البلدية الاستراتيجية، الخ</w:t>
      </w:r>
      <w:r w:rsidRPr="000F31A9">
        <w:rPr>
          <w:rFonts w:ascii="Simplified Arabic" w:hAnsi="Simplified Arabic" w:cs="Simplified Arabic"/>
          <w:sz w:val="28"/>
          <w:szCs w:val="28"/>
          <w:lang w:val="fr-FR" w:bidi="ar-JO"/>
        </w:rPr>
        <w:t>.</w:t>
      </w:r>
    </w:p>
    <w:p w14:paraId="62ADD64B"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خطط المشاريع، والمشاريع المؤكّد تنفيذها، والمشاريع الجارية، وتقارير تقييم المشاريع المنفّذة</w:t>
      </w:r>
      <w:r w:rsidRPr="000F31A9">
        <w:rPr>
          <w:rFonts w:ascii="Simplified Arabic" w:hAnsi="Simplified Arabic" w:cs="Simplified Arabic"/>
          <w:sz w:val="28"/>
          <w:szCs w:val="28"/>
          <w:lang w:val="fr-FR" w:bidi="ar-JO"/>
        </w:rPr>
        <w:t>.</w:t>
      </w:r>
    </w:p>
    <w:p w14:paraId="4202F71A" w14:textId="44905DD2"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الموازنة التقديرية، (موازنة المواطن)</w:t>
      </w:r>
    </w:p>
    <w:p w14:paraId="06CE83F4"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التقارير المالية السنوية والدورية</w:t>
      </w:r>
      <w:r w:rsidRPr="000F31A9">
        <w:rPr>
          <w:rFonts w:ascii="Simplified Arabic" w:hAnsi="Simplified Arabic" w:cs="Simplified Arabic"/>
          <w:sz w:val="28"/>
          <w:szCs w:val="28"/>
          <w:lang w:val="fr-FR" w:bidi="ar-JO"/>
        </w:rPr>
        <w:t>.</w:t>
      </w:r>
    </w:p>
    <w:p w14:paraId="3BA8E382"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تقرير المدقق المالي الخارجي</w:t>
      </w:r>
      <w:r w:rsidRPr="000F31A9">
        <w:rPr>
          <w:rFonts w:ascii="Simplified Arabic" w:hAnsi="Simplified Arabic" w:cs="Simplified Arabic"/>
          <w:sz w:val="28"/>
          <w:szCs w:val="28"/>
          <w:lang w:val="fr-FR" w:bidi="ar-JO"/>
        </w:rPr>
        <w:t>.</w:t>
      </w:r>
    </w:p>
    <w:p w14:paraId="592CD116"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عطاءات المشاريع واستدراجات العروض</w:t>
      </w:r>
      <w:r w:rsidRPr="000F31A9">
        <w:rPr>
          <w:rFonts w:ascii="Simplified Arabic" w:hAnsi="Simplified Arabic" w:cs="Simplified Arabic"/>
          <w:sz w:val="28"/>
          <w:szCs w:val="28"/>
          <w:lang w:val="fr-FR" w:bidi="ar-JO"/>
        </w:rPr>
        <w:t>.</w:t>
      </w:r>
    </w:p>
    <w:p w14:paraId="275E112F"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إجراءات الحصول على الخدمات البلدية، ورسوم الخدمات والخصومات التشجيعية</w:t>
      </w:r>
      <w:r w:rsidRPr="000F31A9">
        <w:rPr>
          <w:rFonts w:ascii="Simplified Arabic" w:hAnsi="Simplified Arabic" w:cs="Simplified Arabic"/>
          <w:sz w:val="28"/>
          <w:szCs w:val="28"/>
          <w:lang w:val="fr-FR" w:bidi="ar-JO"/>
        </w:rPr>
        <w:t>.</w:t>
      </w:r>
    </w:p>
    <w:p w14:paraId="5EC609E5"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الشكاوى والاقتراحات العامة الواردة للهيئة المحلّية والردود عليها</w:t>
      </w:r>
      <w:r w:rsidRPr="000F31A9">
        <w:rPr>
          <w:rFonts w:ascii="Simplified Arabic" w:hAnsi="Simplified Arabic" w:cs="Simplified Arabic"/>
          <w:sz w:val="28"/>
          <w:szCs w:val="28"/>
          <w:lang w:val="fr-FR" w:bidi="ar-JO"/>
        </w:rPr>
        <w:t xml:space="preserve"> </w:t>
      </w:r>
    </w:p>
    <w:p w14:paraId="6E767D84"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lastRenderedPageBreak/>
        <w:t>نشاطات البلدية وأخبار الوفود والزيارات الخارجية والاتفاقيات والتوأمة واللقاءات الجماهيرية ومخرجاتها والفعاليات المشتركة مع المؤسسات الأخرى</w:t>
      </w:r>
      <w:r w:rsidRPr="000F31A9">
        <w:rPr>
          <w:rFonts w:ascii="Simplified Arabic" w:hAnsi="Simplified Arabic" w:cs="Simplified Arabic"/>
          <w:sz w:val="28"/>
          <w:szCs w:val="28"/>
          <w:lang w:val="fr-FR" w:bidi="ar-JO"/>
        </w:rPr>
        <w:t>.</w:t>
      </w:r>
    </w:p>
    <w:p w14:paraId="52BA1D4C" w14:textId="77777777" w:rsidR="00D656AB" w:rsidRPr="000F31A9" w:rsidRDefault="00D656AB" w:rsidP="00D656AB">
      <w:pPr>
        <w:numPr>
          <w:ilvl w:val="0"/>
          <w:numId w:val="210"/>
        </w:numPr>
        <w:tabs>
          <w:tab w:val="right" w:pos="296"/>
          <w:tab w:val="right" w:pos="450"/>
        </w:tabs>
        <w:bidi/>
        <w:spacing w:before="120" w:after="120" w:line="240" w:lineRule="auto"/>
        <w:rPr>
          <w:rFonts w:ascii="Simplified Arabic" w:hAnsi="Simplified Arabic" w:cs="Simplified Arabic"/>
          <w:sz w:val="28"/>
          <w:szCs w:val="28"/>
          <w:rtl/>
          <w:lang w:val="fr-FR" w:bidi="ar-JO"/>
        </w:rPr>
      </w:pPr>
      <w:r w:rsidRPr="000F31A9">
        <w:rPr>
          <w:rFonts w:ascii="Simplified Arabic" w:hAnsi="Simplified Arabic" w:cs="Simplified Arabic"/>
          <w:sz w:val="28"/>
          <w:szCs w:val="28"/>
          <w:rtl/>
          <w:lang w:val="fr-FR" w:bidi="ar-JO"/>
        </w:rPr>
        <w:t>تقارير الإنجاز الدورية للهيئة المحلّية والإحصائيات حول الإنجاز</w:t>
      </w:r>
      <w:r w:rsidRPr="000F31A9">
        <w:rPr>
          <w:rFonts w:ascii="Simplified Arabic" w:hAnsi="Simplified Arabic" w:cs="Simplified Arabic"/>
          <w:sz w:val="28"/>
          <w:szCs w:val="28"/>
          <w:lang w:val="fr-FR" w:bidi="ar-JO"/>
        </w:rPr>
        <w:t>.</w:t>
      </w:r>
    </w:p>
    <w:p w14:paraId="4902DFA0" w14:textId="77777777" w:rsidR="00D656AB" w:rsidRPr="000F31A9" w:rsidRDefault="00D656AB" w:rsidP="00D656AB">
      <w:pPr>
        <w:numPr>
          <w:ilvl w:val="0"/>
          <w:numId w:val="210"/>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الهيكلية التنظيمية للبلدية، والأوصاف الوظيفية ضمن إعلانات الوظائف.</w:t>
      </w:r>
    </w:p>
    <w:p w14:paraId="0E49D000" w14:textId="77777777" w:rsidR="00D656AB" w:rsidRPr="000F31A9" w:rsidRDefault="00D656AB" w:rsidP="00D656AB">
      <w:pPr>
        <w:numPr>
          <w:ilvl w:val="0"/>
          <w:numId w:val="210"/>
        </w:numPr>
        <w:tabs>
          <w:tab w:val="right" w:pos="296"/>
          <w:tab w:val="right" w:pos="450"/>
        </w:tabs>
        <w:bidi/>
        <w:spacing w:before="120" w:after="120" w:line="240" w:lineRule="auto"/>
        <w:jc w:val="both"/>
        <w:rPr>
          <w:rFonts w:ascii="Simplified Arabic" w:hAnsi="Simplified Arabic" w:cs="Simplified Arabic"/>
          <w:sz w:val="28"/>
          <w:szCs w:val="28"/>
          <w:lang w:val="fr-FR" w:bidi="ar-JO"/>
        </w:rPr>
      </w:pPr>
      <w:r w:rsidRPr="000F31A9">
        <w:rPr>
          <w:rFonts w:ascii="Simplified Arabic" w:hAnsi="Simplified Arabic" w:cs="Simplified Arabic"/>
          <w:sz w:val="28"/>
          <w:szCs w:val="28"/>
          <w:rtl/>
          <w:lang w:val="fr-FR" w:bidi="ar-JO"/>
        </w:rPr>
        <w:t>محاور أخرى مثل: (أي تعميمات اخرى من الجهات ذات العلاقة)</w:t>
      </w:r>
    </w:p>
    <w:p w14:paraId="4076BD25" w14:textId="77777777" w:rsidR="00FE6C8F" w:rsidRPr="000F31A9" w:rsidRDefault="00FE6C8F" w:rsidP="00FE6C8F">
      <w:pPr>
        <w:tabs>
          <w:tab w:val="right" w:pos="296"/>
          <w:tab w:val="right" w:pos="450"/>
        </w:tabs>
        <w:bidi/>
        <w:spacing w:before="120" w:after="120" w:line="240" w:lineRule="auto"/>
        <w:jc w:val="both"/>
        <w:rPr>
          <w:rFonts w:ascii="Simplified Arabic" w:hAnsi="Simplified Arabic" w:cs="Simplified Arabic"/>
          <w:sz w:val="28"/>
          <w:szCs w:val="28"/>
          <w:rtl/>
          <w:lang w:val="fr-FR" w:bidi="ar-JO"/>
        </w:rPr>
      </w:pPr>
    </w:p>
    <w:p w14:paraId="373737FA" w14:textId="77777777" w:rsidR="00D656AB" w:rsidRPr="000F31A9" w:rsidRDefault="00D656AB" w:rsidP="00FE6C8F">
      <w:pPr>
        <w:pStyle w:val="ListParagraph"/>
        <w:bidi/>
        <w:spacing w:before="120" w:after="120" w:line="240" w:lineRule="auto"/>
        <w:ind w:left="0"/>
        <w:jc w:val="both"/>
        <w:rPr>
          <w:rFonts w:ascii="Simplified Arabic" w:hAnsi="Simplified Arabic" w:cs="Simplified Arabic"/>
          <w:b/>
          <w:bCs/>
          <w:color w:val="000000" w:themeColor="text1"/>
          <w:sz w:val="28"/>
          <w:szCs w:val="28"/>
          <w:rtl/>
          <w:lang w:val="fr-FR" w:bidi="ar-JO"/>
        </w:rPr>
      </w:pPr>
      <w:r w:rsidRPr="000F31A9">
        <w:rPr>
          <w:rFonts w:ascii="Simplified Arabic" w:hAnsi="Simplified Arabic" w:cs="Simplified Arabic"/>
          <w:b/>
          <w:bCs/>
          <w:color w:val="000000" w:themeColor="text1"/>
          <w:sz w:val="28"/>
          <w:szCs w:val="28"/>
          <w:rtl/>
          <w:lang w:val="fr-FR" w:bidi="ar-JO"/>
        </w:rPr>
        <w:t>مرحلة التنفيذ لخطة الإفصاح</w:t>
      </w:r>
    </w:p>
    <w:p w14:paraId="5C6B4391" w14:textId="77777777" w:rsidR="00D656AB" w:rsidRPr="000F31A9" w:rsidRDefault="00D656AB" w:rsidP="00D656AB">
      <w:pPr>
        <w:pStyle w:val="ListParagraph"/>
        <w:bidi/>
        <w:spacing w:before="120" w:after="120" w:line="240" w:lineRule="auto"/>
        <w:ind w:left="0"/>
        <w:jc w:val="both"/>
        <w:rPr>
          <w:rFonts w:ascii="Simplified Arabic" w:hAnsi="Simplified Arabic" w:cs="Simplified Arabic"/>
          <w:color w:val="000000"/>
          <w:sz w:val="28"/>
          <w:szCs w:val="28"/>
          <w:lang w:val="fr-FR" w:bidi="ar-JO"/>
        </w:rPr>
      </w:pPr>
      <w:r w:rsidRPr="000F31A9">
        <w:rPr>
          <w:rFonts w:ascii="Simplified Arabic" w:hAnsi="Simplified Arabic" w:cs="Simplified Arabic"/>
          <w:color w:val="000000"/>
          <w:sz w:val="28"/>
          <w:szCs w:val="28"/>
          <w:rtl/>
          <w:lang w:val="fr-FR" w:bidi="ar-JO"/>
        </w:rPr>
        <w:t>تنفّذ عملية الإفصاح العام لنشر كافة البيانات والمعلومات العامة في المجالات التي حددتها الهيئة المحلية بما يخدم احتياجات ومصالح كل المهتمين بالاطّلاع و/أو الحصول عليها بما في ذلك المواطنين والمؤسسات أو أي طرف آخر سواء كان ساكنا أو عاملا داخل او خارج النطاق الجغرافي للهيئة المحلية مع ضرورة الالتزام بالضوابط والمعايير التالية في عملية تنفيذ خطة الافصاح:</w:t>
      </w:r>
    </w:p>
    <w:p w14:paraId="1A0BF209" w14:textId="77777777" w:rsidR="00D656AB" w:rsidRPr="000F31A9" w:rsidRDefault="00D656AB" w:rsidP="00D656AB">
      <w:pPr>
        <w:pStyle w:val="ListParagraph"/>
        <w:bidi/>
        <w:spacing w:before="120" w:after="120" w:line="240" w:lineRule="auto"/>
        <w:ind w:left="0"/>
        <w:jc w:val="both"/>
        <w:rPr>
          <w:rFonts w:ascii="Simplified Arabic" w:hAnsi="Simplified Arabic" w:cs="Simplified Arabic"/>
          <w:color w:val="000000"/>
          <w:sz w:val="28"/>
          <w:szCs w:val="28"/>
          <w:rtl/>
          <w:lang w:val="fr-FR" w:bidi="ar-JO"/>
        </w:rPr>
      </w:pPr>
    </w:p>
    <w:p w14:paraId="57510D5F"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rtl/>
          <w:lang w:val="fr-FR" w:bidi="ar-JO"/>
        </w:rPr>
      </w:pPr>
      <w:r w:rsidRPr="000F31A9">
        <w:rPr>
          <w:rFonts w:ascii="Simplified Arabic" w:hAnsi="Simplified Arabic" w:cs="Simplified Arabic"/>
          <w:color w:val="000000"/>
          <w:sz w:val="28"/>
          <w:szCs w:val="28"/>
          <w:rtl/>
          <w:lang w:val="fr-FR" w:bidi="ar-JO"/>
        </w:rPr>
        <w:t>يجب على كل عضو من أعضاء الهيئة المحلية وكل موظف من موظفيها (بغض النظر عن نوع عقد العمل) قراءة هذه الخطة والاطّلاع عليها وفهم كل بنودها والاستفسار عن أي منها من الجهات المكلفة بشرحها</w:t>
      </w:r>
      <w:r w:rsidRPr="000F31A9">
        <w:rPr>
          <w:rFonts w:ascii="Simplified Arabic" w:hAnsi="Simplified Arabic" w:cs="Simplified Arabic"/>
          <w:sz w:val="28"/>
          <w:szCs w:val="28"/>
          <w:rtl/>
          <w:lang w:val="fr-FR" w:bidi="ar-JO"/>
        </w:rPr>
        <w:t xml:space="preserve"> ونشرها. </w:t>
      </w:r>
      <w:r w:rsidRPr="000F31A9">
        <w:rPr>
          <w:rFonts w:ascii="Simplified Arabic" w:hAnsi="Simplified Arabic" w:cs="Simplified Arabic"/>
          <w:color w:val="000000"/>
          <w:sz w:val="28"/>
          <w:szCs w:val="28"/>
          <w:rtl/>
          <w:lang w:val="fr-FR" w:bidi="ar-JO"/>
        </w:rPr>
        <w:t>على كل عضو هيئة محلية وموظف الالتزام بالمهام الموكلة له/ا في تنفيذ أنشطة ومهام عملية الإفصاح ووفقا للحدود التي تخص مجال عمله/ا وصلاحياته/ا كما هو محدد في مصفوفة خطة الافصاح.</w:t>
      </w:r>
    </w:p>
    <w:p w14:paraId="5B7AE800"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rtl/>
          <w:lang w:val="fr-FR" w:bidi="ar-JO"/>
        </w:rPr>
      </w:pPr>
      <w:r w:rsidRPr="000F31A9">
        <w:rPr>
          <w:rFonts w:ascii="Simplified Arabic" w:hAnsi="Simplified Arabic" w:cs="Simplified Arabic"/>
          <w:color w:val="000000"/>
          <w:sz w:val="28"/>
          <w:szCs w:val="28"/>
          <w:rtl/>
          <w:lang w:val="fr-FR" w:bidi="ar-JO"/>
        </w:rPr>
        <w:t>وفق هذه السياسة يعهد المجلس البلدي ممثلا برئيس البلدية</w:t>
      </w:r>
      <w:r w:rsidRPr="000F31A9">
        <w:rPr>
          <w:rFonts w:ascii="Simplified Arabic" w:hAnsi="Simplified Arabic" w:cs="Simplified Arabic"/>
          <w:color w:val="000000"/>
          <w:sz w:val="28"/>
          <w:szCs w:val="28"/>
          <w:rtl/>
          <w:lang w:val="fr-FR"/>
        </w:rPr>
        <w:t>،</w:t>
      </w:r>
      <w:r w:rsidRPr="000F31A9">
        <w:rPr>
          <w:rFonts w:ascii="Simplified Arabic" w:hAnsi="Simplified Arabic" w:cs="Simplified Arabic"/>
          <w:color w:val="000000"/>
          <w:sz w:val="28"/>
          <w:szCs w:val="28"/>
          <w:rtl/>
          <w:lang w:val="fr-FR" w:bidi="ar-JO"/>
        </w:rPr>
        <w:t xml:space="preserve"> لقسم العلاقات العامة مسؤولية نشر سياسة الإفصاح ومتابعتها وتحديثها وشرحها وتقديم الردود على الاستفسارات المقدمة حولها والتعامل مع كل الاعتراضات أو طلبات الاستئناف الخاصة بها</w:t>
      </w:r>
      <w:r w:rsidRPr="000F31A9">
        <w:rPr>
          <w:rFonts w:ascii="Simplified Arabic" w:hAnsi="Simplified Arabic" w:cs="Simplified Arabic"/>
          <w:color w:val="000000"/>
          <w:sz w:val="28"/>
          <w:szCs w:val="28"/>
          <w:lang w:val="fr-FR" w:bidi="ar-JO"/>
        </w:rPr>
        <w:t xml:space="preserve">. </w:t>
      </w:r>
    </w:p>
    <w:p w14:paraId="152336D2"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rtl/>
          <w:lang w:val="fr-FR" w:bidi="ar-JO"/>
        </w:rPr>
      </w:pPr>
      <w:r w:rsidRPr="000F31A9">
        <w:rPr>
          <w:rFonts w:ascii="Simplified Arabic" w:hAnsi="Simplified Arabic" w:cs="Simplified Arabic"/>
          <w:color w:val="000000"/>
          <w:sz w:val="28"/>
          <w:szCs w:val="28"/>
          <w:rtl/>
          <w:lang w:val="fr-FR" w:bidi="ar-JO"/>
        </w:rPr>
        <w:t>يعهد المجلس البلدي ممثلا برئيس البلدية، الى أحد او فريق من المجلس البلدي، للاشراف على قسم العلاقات العامة، وكافة أقسام البلدية بمدى التزام كافة الوحدات والإفراد الموظفين بتنفيذ سياسة الإفصاح هذه وفق الإجراءات المحددة والجداول الزمنية المقرة لها، بما في ذلك تطوير وتطبيق الإجراءات والأدوات الرقابية اللازمة، وتقديم التقارير والدروس المستفادة والتوصيات اللازمة للتطوير الى مجلس البلدي</w:t>
      </w:r>
      <w:r w:rsidRPr="000F31A9">
        <w:rPr>
          <w:rFonts w:ascii="Simplified Arabic" w:hAnsi="Simplified Arabic" w:cs="Simplified Arabic"/>
          <w:color w:val="000000"/>
          <w:sz w:val="28"/>
          <w:szCs w:val="28"/>
          <w:lang w:val="fr-FR" w:bidi="ar-JO"/>
        </w:rPr>
        <w:t xml:space="preserve">. </w:t>
      </w:r>
    </w:p>
    <w:p w14:paraId="02FAE292"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rtl/>
          <w:lang w:val="fr-FR" w:bidi="ar-JO"/>
        </w:rPr>
      </w:pPr>
      <w:r w:rsidRPr="000F31A9">
        <w:rPr>
          <w:rFonts w:ascii="Simplified Arabic" w:hAnsi="Simplified Arabic" w:cs="Simplified Arabic"/>
          <w:color w:val="000000"/>
          <w:sz w:val="28"/>
          <w:szCs w:val="28"/>
          <w:rtl/>
          <w:lang w:val="fr-FR" w:bidi="ar-JO"/>
        </w:rPr>
        <w:lastRenderedPageBreak/>
        <w:t>في عملية تنفيذ سياسة الإفصاح، حددت البلدية الأدوار والمسؤوليات للأقسام/الوحدات المختلفة في إدارة وتنفيذ عملية الإفصاح ككل وفي داخل كل قسم/دائرة  والمبينة في الملحق رقم (</w:t>
      </w:r>
      <w:r w:rsidRPr="000F31A9">
        <w:rPr>
          <w:rFonts w:ascii="Simplified Arabic" w:hAnsi="Simplified Arabic" w:cs="Simplified Arabic"/>
          <w:color w:val="000000"/>
          <w:sz w:val="28"/>
          <w:szCs w:val="28"/>
          <w:lang w:val="fr-FR" w:bidi="ar-JO"/>
        </w:rPr>
        <w:t>1</w:t>
      </w:r>
      <w:r w:rsidRPr="000F31A9">
        <w:rPr>
          <w:rFonts w:ascii="Simplified Arabic" w:hAnsi="Simplified Arabic" w:cs="Simplified Arabic"/>
          <w:color w:val="000000"/>
          <w:sz w:val="28"/>
          <w:szCs w:val="28"/>
          <w:rtl/>
          <w:lang w:val="fr-FR" w:bidi="ar-JO"/>
        </w:rPr>
        <w:t>) والتي يجب الالتزام بها ابتداء من تاريخ إقرار هذه السياسة</w:t>
      </w:r>
      <w:r w:rsidRPr="000F31A9">
        <w:rPr>
          <w:rFonts w:ascii="Simplified Arabic" w:hAnsi="Simplified Arabic" w:cs="Simplified Arabic"/>
          <w:color w:val="000000"/>
          <w:sz w:val="28"/>
          <w:szCs w:val="28"/>
          <w:lang w:val="fr-FR" w:bidi="ar-JO"/>
        </w:rPr>
        <w:t xml:space="preserve">. </w:t>
      </w:r>
    </w:p>
    <w:p w14:paraId="6DD2AB11"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rtl/>
          <w:lang w:val="fr-FR" w:bidi="ar-JO"/>
        </w:rPr>
      </w:pPr>
      <w:r w:rsidRPr="000F31A9">
        <w:rPr>
          <w:rFonts w:ascii="Simplified Arabic" w:hAnsi="Simplified Arabic" w:cs="Simplified Arabic"/>
          <w:color w:val="000000"/>
          <w:sz w:val="28"/>
          <w:szCs w:val="28"/>
          <w:rtl/>
          <w:lang w:val="fr-FR" w:bidi="ar-JO"/>
        </w:rPr>
        <w:t>يجب أن يشارك كل عضو من أعضاء المجلس البلدي وكل موظف من موظفي البلدية بالمساهمة في عملية الإفصاح، طالما انه لكل منهم / ن دور ومهمات وصلاحيات تنسجم مع الأنظمة المعتمدة بالبلدية. إلا أن ذلك لا يعني مساهمة جميع هؤلاء في تنفيذ نفس المهام وفي نفس الوقت. ولذلك من الضروري توضيح مجموعة الإجراءات الأساسية التي تندرج في إطار عملية الإفصاح كما وردت في الملحق رقم</w:t>
      </w:r>
      <w:r w:rsidRPr="000F31A9">
        <w:rPr>
          <w:rFonts w:ascii="Simplified Arabic" w:hAnsi="Simplified Arabic" w:cs="Simplified Arabic"/>
          <w:color w:val="000000"/>
          <w:sz w:val="28"/>
          <w:szCs w:val="28"/>
          <w:lang w:val="fr-FR" w:bidi="ar-JO"/>
        </w:rPr>
        <w:t xml:space="preserve"> (3).   </w:t>
      </w:r>
    </w:p>
    <w:p w14:paraId="45F99594"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rtl/>
          <w:lang w:val="fr-FR" w:bidi="ar-JO"/>
        </w:rPr>
      </w:pPr>
      <w:r w:rsidRPr="000F31A9">
        <w:rPr>
          <w:rFonts w:ascii="Simplified Arabic" w:hAnsi="Simplified Arabic" w:cs="Simplified Arabic"/>
          <w:color w:val="000000"/>
          <w:sz w:val="28"/>
          <w:szCs w:val="28"/>
          <w:rtl/>
          <w:lang w:val="fr-FR" w:bidi="ar-JO"/>
        </w:rPr>
        <w:t>تبدأ عمليات الإفصاح في البلدية من رؤساء الأقسام حيث يقوم رؤساء الأقسام بتحضير البيانات/المعلومات التي سيفصحون عنها وتدقيقها وتجهيزها وعرضها على رئيس البلدية من خلال مدير البلدية/أو من ينوب عنه وفقا لهيكلية البلدية المعتمدة، ومن ثم يقوم رئيس المجلس البلدي بإرسالها لقسم العلاقات العامة (حيث سيكون مسئول عن عملية الإفصاح) ، ومن ثم يقوم قسم العلاقات العامة بالمتابعة في حال وجود أية استفسارات او تغذية راجعة (انظر الملحق رقم</w:t>
      </w:r>
      <w:r w:rsidRPr="000F31A9">
        <w:rPr>
          <w:rFonts w:ascii="Simplified Arabic" w:hAnsi="Simplified Arabic" w:cs="Simplified Arabic"/>
          <w:color w:val="000000"/>
          <w:sz w:val="28"/>
          <w:szCs w:val="28"/>
          <w:lang w:val="fr-FR" w:bidi="ar-JO"/>
        </w:rPr>
        <w:t xml:space="preserve"> (3)</w:t>
      </w:r>
      <w:r w:rsidRPr="000F31A9">
        <w:rPr>
          <w:rFonts w:ascii="Simplified Arabic" w:hAnsi="Simplified Arabic" w:cs="Simplified Arabic"/>
          <w:color w:val="000000"/>
          <w:sz w:val="28"/>
          <w:szCs w:val="28"/>
          <w:rtl/>
          <w:lang w:val="fr-FR" w:bidi="ar-JO"/>
        </w:rPr>
        <w:t>)</w:t>
      </w:r>
      <w:r w:rsidRPr="000F31A9">
        <w:rPr>
          <w:rFonts w:ascii="Simplified Arabic" w:hAnsi="Simplified Arabic" w:cs="Simplified Arabic"/>
          <w:color w:val="000000"/>
          <w:sz w:val="28"/>
          <w:szCs w:val="28"/>
          <w:lang w:val="fr-FR" w:bidi="ar-JO"/>
        </w:rPr>
        <w:t xml:space="preserve"> .</w:t>
      </w:r>
    </w:p>
    <w:p w14:paraId="12EC16A0" w14:textId="77777777" w:rsidR="00D656AB" w:rsidRPr="000F31A9" w:rsidRDefault="00D656AB" w:rsidP="00D656AB">
      <w:pPr>
        <w:pStyle w:val="ListParagraph"/>
        <w:numPr>
          <w:ilvl w:val="0"/>
          <w:numId w:val="202"/>
        </w:numPr>
        <w:bidi/>
        <w:spacing w:before="120" w:after="120" w:line="240" w:lineRule="auto"/>
        <w:ind w:left="206" w:hanging="270"/>
        <w:jc w:val="both"/>
        <w:rPr>
          <w:rFonts w:ascii="Simplified Arabic" w:hAnsi="Simplified Arabic" w:cs="Simplified Arabic"/>
          <w:color w:val="000000"/>
          <w:sz w:val="28"/>
          <w:szCs w:val="28"/>
          <w:lang w:val="fr-FR" w:bidi="ar-JO"/>
        </w:rPr>
      </w:pPr>
      <w:r w:rsidRPr="000F31A9">
        <w:rPr>
          <w:rFonts w:ascii="Simplified Arabic" w:hAnsi="Simplified Arabic" w:cs="Simplified Arabic"/>
          <w:color w:val="000000"/>
          <w:sz w:val="28"/>
          <w:szCs w:val="28"/>
          <w:rtl/>
          <w:lang w:val="fr-FR" w:bidi="ar-JO"/>
        </w:rPr>
        <w:t>في حال وجود حاجة لدى أي طرف من ذوي المصلحة بالحصول على معلومات/بيانات مشمولة في سياسة الإفصاح ولا توجد إمكانية لانتظار الوقت المخطط للإفصاح عنها أو لطلب بيانات محددة تفصيلية حول موضوع ما (مشمولا في المجالات المحددة بسياسة الإفصاح) وهي غير مفصح عنها في الوقت المحدد لها،  يمكن للطرف المعني تقديم طلب خاص(ملحق 6) للحصول عليها وفق الإجراءات المبينة في الملحق رقم (4).</w:t>
      </w:r>
    </w:p>
    <w:p w14:paraId="062CB306" w14:textId="77777777" w:rsidR="00D656AB" w:rsidRPr="000F31A9" w:rsidRDefault="00D656AB" w:rsidP="00D656AB">
      <w:pPr>
        <w:pStyle w:val="ListParagraph"/>
        <w:bidi/>
        <w:spacing w:before="120" w:after="120" w:line="240" w:lineRule="auto"/>
        <w:ind w:left="206"/>
        <w:jc w:val="both"/>
        <w:rPr>
          <w:rFonts w:ascii="Simplified Arabic" w:hAnsi="Simplified Arabic" w:cs="Simplified Arabic"/>
          <w:color w:val="000000"/>
          <w:sz w:val="28"/>
          <w:szCs w:val="28"/>
          <w:rtl/>
          <w:lang w:val="fr-FR" w:bidi="ar-JO"/>
        </w:rPr>
      </w:pPr>
    </w:p>
    <w:p w14:paraId="7BDC97D0" w14:textId="77777777" w:rsidR="00D656AB" w:rsidRPr="000F31A9" w:rsidRDefault="00D656AB" w:rsidP="00FE6C8F">
      <w:pPr>
        <w:bidi/>
        <w:ind w:left="360" w:hanging="424"/>
        <w:jc w:val="both"/>
        <w:rPr>
          <w:rFonts w:ascii="Simplified Arabic" w:hAnsi="Simplified Arabic" w:cs="Simplified Arabic"/>
          <w:b/>
          <w:bCs/>
          <w:color w:val="000000" w:themeColor="text1"/>
          <w:sz w:val="28"/>
          <w:szCs w:val="28"/>
          <w:rtl/>
          <w:lang w:val="fr-FR"/>
        </w:rPr>
      </w:pPr>
      <w:r w:rsidRPr="000F31A9">
        <w:rPr>
          <w:rFonts w:ascii="Simplified Arabic" w:hAnsi="Simplified Arabic" w:cs="Simplified Arabic"/>
          <w:b/>
          <w:bCs/>
          <w:color w:val="000000" w:themeColor="text1"/>
          <w:sz w:val="28"/>
          <w:szCs w:val="28"/>
          <w:rtl/>
          <w:lang w:val="fr-FR"/>
        </w:rPr>
        <w:t>وسائل وأدوات الافصاح</w:t>
      </w:r>
    </w:p>
    <w:p w14:paraId="58B8EDF6" w14:textId="77777777" w:rsidR="00D656AB" w:rsidRPr="000F31A9" w:rsidRDefault="00D656AB" w:rsidP="00D656AB">
      <w:pPr>
        <w:shd w:val="clear" w:color="auto" w:fill="FFFFFF"/>
        <w:bidi/>
        <w:ind w:left="360" w:hanging="424"/>
        <w:jc w:val="both"/>
        <w:rPr>
          <w:rFonts w:ascii="Simplified Arabic" w:hAnsi="Simplified Arabic" w:cs="Simplified Arabic"/>
          <w:color w:val="000000"/>
          <w:sz w:val="28"/>
          <w:szCs w:val="28"/>
          <w:rtl/>
          <w:lang w:val="fr-FR"/>
        </w:rPr>
      </w:pPr>
      <w:r w:rsidRPr="000F31A9">
        <w:rPr>
          <w:rFonts w:ascii="Simplified Arabic" w:hAnsi="Simplified Arabic" w:cs="Simplified Arabic"/>
          <w:color w:val="000000"/>
          <w:sz w:val="28"/>
          <w:szCs w:val="28"/>
          <w:rtl/>
          <w:lang w:val="fr-FR"/>
        </w:rPr>
        <w:t>لتنفيذ هذه الخطة تلتزم البلدية بنشر كافة المعلومات الواردة بوسائل الإفصاح أو بعض منها وهي</w:t>
      </w:r>
      <w:r w:rsidRPr="000F31A9">
        <w:rPr>
          <w:rFonts w:ascii="Simplified Arabic" w:hAnsi="Simplified Arabic" w:cs="Simplified Arabic"/>
          <w:color w:val="000000"/>
          <w:sz w:val="28"/>
          <w:szCs w:val="28"/>
          <w:lang w:val="fr-FR"/>
        </w:rPr>
        <w:t>:</w:t>
      </w:r>
    </w:p>
    <w:p w14:paraId="498DE9AE"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rtl/>
          <w:lang w:val="fr-FR"/>
        </w:rPr>
      </w:pPr>
      <w:r w:rsidRPr="000F31A9">
        <w:rPr>
          <w:rFonts w:ascii="Simplified Arabic" w:hAnsi="Simplified Arabic" w:cs="Simplified Arabic"/>
          <w:color w:val="000000"/>
          <w:sz w:val="28"/>
          <w:szCs w:val="28"/>
          <w:rtl/>
          <w:lang w:val="fr-FR"/>
        </w:rPr>
        <w:t>النشرات الإخبارية والدورية والخاصة</w:t>
      </w:r>
      <w:r w:rsidRPr="000F31A9">
        <w:rPr>
          <w:rFonts w:ascii="Simplified Arabic" w:hAnsi="Simplified Arabic" w:cs="Simplified Arabic"/>
          <w:color w:val="000000"/>
          <w:sz w:val="28"/>
          <w:szCs w:val="28"/>
          <w:lang w:val="fr-FR"/>
        </w:rPr>
        <w:t>.</w:t>
      </w:r>
    </w:p>
    <w:p w14:paraId="644AA6F4"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لوحات الإعلانات داخل البلدية</w:t>
      </w:r>
      <w:r w:rsidRPr="000F31A9">
        <w:rPr>
          <w:rFonts w:ascii="Simplified Arabic" w:hAnsi="Simplified Arabic" w:cs="Simplified Arabic"/>
          <w:color w:val="000000"/>
          <w:sz w:val="28"/>
          <w:szCs w:val="28"/>
          <w:lang w:val="fr-FR"/>
        </w:rPr>
        <w:t>.</w:t>
      </w:r>
    </w:p>
    <w:p w14:paraId="1EF3CA51"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اللقاءات الإخبارية</w:t>
      </w:r>
      <w:r w:rsidRPr="000F31A9">
        <w:rPr>
          <w:rFonts w:ascii="Simplified Arabic" w:hAnsi="Simplified Arabic" w:cs="Simplified Arabic"/>
          <w:color w:val="000000"/>
          <w:sz w:val="28"/>
          <w:szCs w:val="28"/>
          <w:lang w:val="fr-FR"/>
        </w:rPr>
        <w:t>.</w:t>
      </w:r>
    </w:p>
    <w:p w14:paraId="09A53994"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الصفحات الالكترونية</w:t>
      </w:r>
      <w:r w:rsidRPr="000F31A9">
        <w:rPr>
          <w:rFonts w:ascii="Simplified Arabic" w:hAnsi="Simplified Arabic" w:cs="Simplified Arabic"/>
          <w:color w:val="000000"/>
          <w:sz w:val="28"/>
          <w:szCs w:val="28"/>
          <w:lang w:val="fr-FR"/>
        </w:rPr>
        <w:t>.</w:t>
      </w:r>
    </w:p>
    <w:p w14:paraId="229EA66E"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وسائل النقل والبريد الالكتروني والمسجل</w:t>
      </w:r>
      <w:r w:rsidRPr="000F31A9">
        <w:rPr>
          <w:rFonts w:ascii="Simplified Arabic" w:hAnsi="Simplified Arabic" w:cs="Simplified Arabic"/>
          <w:color w:val="000000"/>
          <w:sz w:val="28"/>
          <w:szCs w:val="28"/>
          <w:lang w:val="fr-FR"/>
        </w:rPr>
        <w:t>.</w:t>
      </w:r>
    </w:p>
    <w:p w14:paraId="3B637E43"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lastRenderedPageBreak/>
        <w:t>مراكز الاستعلامات والمعلومات</w:t>
      </w:r>
      <w:r w:rsidRPr="000F31A9">
        <w:rPr>
          <w:rFonts w:ascii="Simplified Arabic" w:hAnsi="Simplified Arabic" w:cs="Simplified Arabic"/>
          <w:color w:val="000000"/>
          <w:sz w:val="28"/>
          <w:szCs w:val="28"/>
          <w:lang w:val="fr-FR"/>
        </w:rPr>
        <w:t>.</w:t>
      </w:r>
    </w:p>
    <w:p w14:paraId="72EFA1EF"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فواتير المياه والكهرباء</w:t>
      </w:r>
      <w:r w:rsidRPr="000F31A9">
        <w:rPr>
          <w:rFonts w:ascii="Simplified Arabic" w:hAnsi="Simplified Arabic" w:cs="Simplified Arabic"/>
          <w:color w:val="000000"/>
          <w:sz w:val="28"/>
          <w:szCs w:val="28"/>
          <w:lang w:val="fr-FR"/>
        </w:rPr>
        <w:t>.</w:t>
      </w:r>
    </w:p>
    <w:p w14:paraId="6E24469B"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مواقع التواصل الاجتماعي</w:t>
      </w:r>
    </w:p>
    <w:p w14:paraId="00B5A106"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color w:val="000000"/>
          <w:sz w:val="28"/>
          <w:szCs w:val="28"/>
          <w:rtl/>
          <w:lang w:val="fr-FR"/>
        </w:rPr>
        <w:t>أية وسائل أخرى قد تبتكرها البلدية او يقترحها المجتمع المحلي.</w:t>
      </w:r>
    </w:p>
    <w:p w14:paraId="52EF0845"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lang w:val="fr-FR"/>
        </w:rPr>
      </w:pPr>
      <w:r w:rsidRPr="000F31A9">
        <w:rPr>
          <w:rFonts w:ascii="Simplified Arabic" w:hAnsi="Simplified Arabic" w:cs="Simplified Arabic"/>
          <w:b/>
          <w:bCs/>
          <w:sz w:val="28"/>
          <w:szCs w:val="28"/>
          <w:rtl/>
          <w:lang w:bidi="ar-JO"/>
        </w:rPr>
        <w:t xml:space="preserve">الرسائل النصية أو عبر تطبيق الواتس أب </w:t>
      </w:r>
    </w:p>
    <w:p w14:paraId="371D1589" w14:textId="77777777" w:rsidR="00D656AB" w:rsidRPr="000F31A9" w:rsidRDefault="00D656AB" w:rsidP="00D656AB">
      <w:pPr>
        <w:numPr>
          <w:ilvl w:val="1"/>
          <w:numId w:val="200"/>
        </w:numPr>
        <w:shd w:val="clear" w:color="auto" w:fill="FFFFFF"/>
        <w:bidi/>
        <w:spacing w:after="0" w:line="276" w:lineRule="auto"/>
        <w:ind w:left="386"/>
        <w:jc w:val="both"/>
        <w:rPr>
          <w:rFonts w:ascii="Simplified Arabic" w:hAnsi="Simplified Arabic" w:cs="Simplified Arabic"/>
          <w:color w:val="000000"/>
          <w:sz w:val="28"/>
          <w:szCs w:val="28"/>
          <w:rtl/>
          <w:lang w:val="fr-FR"/>
        </w:rPr>
        <w:sectPr w:rsidR="00D656AB" w:rsidRPr="000F31A9" w:rsidSect="00D656AB">
          <w:headerReference w:type="default" r:id="rId18"/>
          <w:pgSz w:w="11906" w:h="16838" w:code="9"/>
          <w:pgMar w:top="1440" w:right="1800" w:bottom="1440" w:left="1800" w:header="720" w:footer="72" w:gutter="0"/>
          <w:cols w:space="720"/>
          <w:rtlGutter/>
          <w:docGrid w:linePitch="360"/>
        </w:sectPr>
      </w:pPr>
    </w:p>
    <w:p w14:paraId="71CFFF3C" w14:textId="77777777" w:rsidR="00D656AB" w:rsidRPr="000F31A9" w:rsidRDefault="00D656AB" w:rsidP="00FE6C8F">
      <w:pPr>
        <w:bidi/>
        <w:spacing w:before="120" w:after="120"/>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lastRenderedPageBreak/>
        <w:t>البيانات، الفئات المستهدفة، الأدوات، الأدوار والمسؤوليات، الإطار الزمني</w:t>
      </w:r>
    </w:p>
    <w:tbl>
      <w:tblPr>
        <w:tblW w:w="5000" w:type="pct"/>
        <w:jc w:val="right"/>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shd w:val="clear" w:color="auto" w:fill="FFFF00"/>
        <w:tblLook w:val="04A0" w:firstRow="1" w:lastRow="0" w:firstColumn="1" w:lastColumn="0" w:noHBand="0" w:noVBand="1"/>
      </w:tblPr>
      <w:tblGrid>
        <w:gridCol w:w="889"/>
        <w:gridCol w:w="4544"/>
        <w:gridCol w:w="1674"/>
        <w:gridCol w:w="2706"/>
        <w:gridCol w:w="1037"/>
        <w:gridCol w:w="1162"/>
        <w:gridCol w:w="1206"/>
      </w:tblGrid>
      <w:tr w:rsidR="00D656AB" w:rsidRPr="000F31A9" w14:paraId="0658B3FE" w14:textId="77777777" w:rsidTr="00FE6C8F">
        <w:trPr>
          <w:trHeight w:val="227"/>
          <w:jc w:val="right"/>
        </w:trPr>
        <w:tc>
          <w:tcPr>
            <w:tcW w:w="602" w:type="pct"/>
            <w:tcBorders>
              <w:top w:val="single" w:sz="8" w:space="0" w:color="5B9BD5"/>
              <w:left w:val="single" w:sz="8" w:space="0" w:color="5B9BD5"/>
              <w:bottom w:val="single" w:sz="18" w:space="0" w:color="5B9BD5"/>
              <w:right w:val="single" w:sz="8" w:space="0" w:color="5B9BD5"/>
            </w:tcBorders>
            <w:shd w:val="clear" w:color="auto" w:fill="E97132" w:themeFill="accent2"/>
          </w:tcPr>
          <w:p w14:paraId="537F922A" w14:textId="77777777" w:rsidR="00D656AB" w:rsidRPr="000F31A9" w:rsidRDefault="00D656AB" w:rsidP="00FE6C8F">
            <w:pPr>
              <w:bidi/>
              <w:spacing w:after="0" w:line="240" w:lineRule="auto"/>
              <w:jc w:val="center"/>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lang w:bidi="ar-JO"/>
              </w:rPr>
              <w:t>عدد مرات النشر/ التطبيق الفعلي</w:t>
            </w:r>
          </w:p>
        </w:tc>
        <w:tc>
          <w:tcPr>
            <w:tcW w:w="602" w:type="pct"/>
            <w:tcBorders>
              <w:top w:val="single" w:sz="8" w:space="0" w:color="5B9BD5"/>
              <w:left w:val="single" w:sz="8" w:space="0" w:color="5B9BD5"/>
              <w:bottom w:val="single" w:sz="18" w:space="0" w:color="5B9BD5"/>
              <w:right w:val="single" w:sz="8" w:space="0" w:color="5B9BD5"/>
            </w:tcBorders>
            <w:shd w:val="clear" w:color="auto" w:fill="E97132" w:themeFill="accent2"/>
            <w:hideMark/>
          </w:tcPr>
          <w:p w14:paraId="6017285A" w14:textId="77777777" w:rsidR="00D656AB" w:rsidRPr="000F31A9" w:rsidRDefault="00D656AB" w:rsidP="00FE6C8F">
            <w:pPr>
              <w:bidi/>
              <w:spacing w:after="0" w:line="240" w:lineRule="auto"/>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lang w:bidi="ar-JO"/>
              </w:rPr>
              <w:t xml:space="preserve">الإطار الزمني / </w:t>
            </w:r>
            <w:r w:rsidRPr="000F31A9">
              <w:rPr>
                <w:rFonts w:ascii="Simplified Arabic" w:hAnsi="Simplified Arabic" w:cs="Simplified Arabic"/>
                <w:b/>
                <w:bCs/>
                <w:sz w:val="28"/>
                <w:szCs w:val="28"/>
                <w:rtl/>
              </w:rPr>
              <w:t>دورية الافصاح</w:t>
            </w:r>
          </w:p>
        </w:tc>
        <w:tc>
          <w:tcPr>
            <w:tcW w:w="1145" w:type="pct"/>
            <w:tcBorders>
              <w:top w:val="single" w:sz="8" w:space="0" w:color="5B9BD5"/>
              <w:left w:val="single" w:sz="8" w:space="0" w:color="5B9BD5"/>
              <w:bottom w:val="single" w:sz="18" w:space="0" w:color="5B9BD5"/>
              <w:right w:val="single" w:sz="8" w:space="0" w:color="5B9BD5"/>
            </w:tcBorders>
            <w:shd w:val="clear" w:color="auto" w:fill="E97132" w:themeFill="accent2"/>
            <w:hideMark/>
          </w:tcPr>
          <w:p w14:paraId="7373EF64" w14:textId="77777777" w:rsidR="00D656AB" w:rsidRPr="000F31A9" w:rsidRDefault="00D656AB" w:rsidP="00FE6C8F">
            <w:pPr>
              <w:bidi/>
              <w:spacing w:after="0" w:line="240" w:lineRule="auto"/>
              <w:rPr>
                <w:rFonts w:ascii="Simplified Arabic" w:hAnsi="Simplified Arabic" w:cs="Simplified Arabic"/>
                <w:b/>
                <w:bCs/>
                <w:sz w:val="28"/>
                <w:szCs w:val="28"/>
                <w:lang w:bidi="ar-JO"/>
              </w:rPr>
            </w:pPr>
            <w:r w:rsidRPr="000F31A9">
              <w:rPr>
                <w:rFonts w:ascii="Simplified Arabic" w:hAnsi="Simplified Arabic" w:cs="Simplified Arabic"/>
                <w:b/>
                <w:bCs/>
                <w:sz w:val="28"/>
                <w:szCs w:val="28"/>
                <w:rtl/>
                <w:lang w:bidi="ar-JO"/>
              </w:rPr>
              <w:t>الأدوات الملائمة المقترحة للإفصاح عن هذه المعلومات</w:t>
            </w:r>
          </w:p>
        </w:tc>
        <w:tc>
          <w:tcPr>
            <w:tcW w:w="753" w:type="pct"/>
            <w:tcBorders>
              <w:top w:val="single" w:sz="8" w:space="0" w:color="5B9BD5"/>
              <w:left w:val="single" w:sz="8" w:space="0" w:color="5B9BD5"/>
              <w:bottom w:val="single" w:sz="18" w:space="0" w:color="5B9BD5"/>
              <w:right w:val="single" w:sz="8" w:space="0" w:color="5B9BD5"/>
            </w:tcBorders>
            <w:shd w:val="clear" w:color="auto" w:fill="E97132" w:themeFill="accent2"/>
            <w:hideMark/>
          </w:tcPr>
          <w:p w14:paraId="41B3C258" w14:textId="77777777" w:rsidR="00D656AB" w:rsidRPr="000F31A9" w:rsidRDefault="00D656AB" w:rsidP="00FE6C8F">
            <w:pPr>
              <w:bidi/>
              <w:spacing w:after="0" w:line="240" w:lineRule="auto"/>
              <w:jc w:val="center"/>
              <w:rPr>
                <w:rFonts w:ascii="Simplified Arabic" w:hAnsi="Simplified Arabic" w:cs="Simplified Arabic"/>
                <w:b/>
                <w:bCs/>
                <w:sz w:val="28"/>
                <w:szCs w:val="28"/>
                <w:lang w:bidi="ar-JO"/>
              </w:rPr>
            </w:pPr>
            <w:r w:rsidRPr="000F31A9">
              <w:rPr>
                <w:rFonts w:ascii="Simplified Arabic" w:hAnsi="Simplified Arabic" w:cs="Simplified Arabic"/>
                <w:b/>
                <w:bCs/>
                <w:sz w:val="28"/>
                <w:szCs w:val="28"/>
                <w:rtl/>
                <w:lang w:bidi="ar-JO"/>
              </w:rPr>
              <w:t>المعلومات التي يجب الإفصاح عنها</w:t>
            </w:r>
          </w:p>
        </w:tc>
        <w:tc>
          <w:tcPr>
            <w:tcW w:w="663" w:type="pct"/>
            <w:tcBorders>
              <w:top w:val="single" w:sz="8" w:space="0" w:color="5B9BD5"/>
              <w:left w:val="single" w:sz="8" w:space="0" w:color="5B9BD5"/>
              <w:bottom w:val="single" w:sz="18" w:space="0" w:color="5B9BD5"/>
              <w:right w:val="single" w:sz="8" w:space="0" w:color="5B9BD5"/>
            </w:tcBorders>
            <w:shd w:val="clear" w:color="auto" w:fill="E97132" w:themeFill="accent2"/>
          </w:tcPr>
          <w:p w14:paraId="28337CEB" w14:textId="77777777" w:rsidR="00D656AB" w:rsidRPr="000F31A9" w:rsidRDefault="00D656AB" w:rsidP="00FE6C8F">
            <w:pPr>
              <w:bidi/>
              <w:spacing w:after="0" w:line="240" w:lineRule="auto"/>
              <w:jc w:val="center"/>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lang w:bidi="ar-JO"/>
              </w:rPr>
              <w:t>الجهة المسؤولة عن النشر</w:t>
            </w:r>
          </w:p>
        </w:tc>
        <w:tc>
          <w:tcPr>
            <w:tcW w:w="633" w:type="pct"/>
            <w:tcBorders>
              <w:top w:val="single" w:sz="8" w:space="0" w:color="5B9BD5"/>
              <w:left w:val="single" w:sz="8" w:space="0" w:color="5B9BD5"/>
              <w:bottom w:val="single" w:sz="18" w:space="0" w:color="5B9BD5"/>
              <w:right w:val="single" w:sz="8" w:space="0" w:color="5B9BD5"/>
            </w:tcBorders>
            <w:shd w:val="clear" w:color="auto" w:fill="E97132" w:themeFill="accent2"/>
          </w:tcPr>
          <w:p w14:paraId="5A4BF9C5" w14:textId="77777777" w:rsidR="00D656AB" w:rsidRPr="000F31A9" w:rsidRDefault="00D656AB" w:rsidP="00FE6C8F">
            <w:pPr>
              <w:bidi/>
              <w:spacing w:after="0" w:line="240" w:lineRule="auto"/>
              <w:jc w:val="center"/>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lang w:bidi="ar-JO"/>
              </w:rPr>
              <w:t>الجهة المسؤولة عن هذا المجال</w:t>
            </w:r>
          </w:p>
        </w:tc>
        <w:tc>
          <w:tcPr>
            <w:tcW w:w="602" w:type="pct"/>
            <w:tcBorders>
              <w:top w:val="single" w:sz="8" w:space="0" w:color="5B9BD5"/>
              <w:left w:val="single" w:sz="8" w:space="0" w:color="5B9BD5"/>
              <w:bottom w:val="single" w:sz="18" w:space="0" w:color="5B9BD5"/>
              <w:right w:val="single" w:sz="8" w:space="0" w:color="5B9BD5"/>
            </w:tcBorders>
            <w:shd w:val="clear" w:color="auto" w:fill="E97132" w:themeFill="accent2"/>
            <w:hideMark/>
          </w:tcPr>
          <w:p w14:paraId="2FB9CF76" w14:textId="77777777" w:rsidR="00D656AB" w:rsidRPr="000F31A9" w:rsidRDefault="00D656AB" w:rsidP="00FE6C8F">
            <w:pPr>
              <w:bidi/>
              <w:spacing w:after="0" w:line="240" w:lineRule="auto"/>
              <w:jc w:val="center"/>
              <w:rPr>
                <w:rFonts w:ascii="Simplified Arabic" w:hAnsi="Simplified Arabic" w:cs="Simplified Arabic"/>
                <w:b/>
                <w:bCs/>
                <w:sz w:val="28"/>
                <w:szCs w:val="28"/>
                <w:lang w:bidi="ar-JO"/>
              </w:rPr>
            </w:pPr>
            <w:bookmarkStart w:id="0" w:name="RANGE!F3"/>
            <w:r w:rsidRPr="000F31A9">
              <w:rPr>
                <w:rFonts w:ascii="Simplified Arabic" w:hAnsi="Simplified Arabic" w:cs="Simplified Arabic"/>
                <w:b/>
                <w:bCs/>
                <w:sz w:val="28"/>
                <w:szCs w:val="28"/>
                <w:rtl/>
                <w:lang w:bidi="ar-JO"/>
              </w:rPr>
              <w:t>نطاق الافصاح/ المجال الرئيسي</w:t>
            </w:r>
            <w:bookmarkEnd w:id="0"/>
          </w:p>
        </w:tc>
      </w:tr>
      <w:tr w:rsidR="00D656AB" w:rsidRPr="000F31A9" w14:paraId="29C61415"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13FDCDC0"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0ACAF44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أسبوعياً/ عند الحاجة</w:t>
            </w:r>
          </w:p>
        </w:tc>
        <w:tc>
          <w:tcPr>
            <w:tcW w:w="1145" w:type="pct"/>
            <w:tcBorders>
              <w:top w:val="single" w:sz="8" w:space="0" w:color="5B9BD5"/>
              <w:left w:val="single" w:sz="8" w:space="0" w:color="5B9BD5"/>
              <w:bottom w:val="single" w:sz="8" w:space="0" w:color="5B9BD5"/>
              <w:right w:val="single" w:sz="8" w:space="0" w:color="5B9BD5"/>
            </w:tcBorders>
            <w:shd w:val="clear" w:color="auto" w:fill="D9E2F3"/>
          </w:tcPr>
          <w:p w14:paraId="27090941"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الموقع الالكتروني ولوحة اعلانات البلدية</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20B4B977"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قرارات المجلس في الجلسات العادية والطارئة.</w:t>
            </w:r>
          </w:p>
        </w:tc>
        <w:tc>
          <w:tcPr>
            <w:tcW w:w="663" w:type="pct"/>
            <w:tcBorders>
              <w:top w:val="single" w:sz="8" w:space="0" w:color="5B9BD5"/>
              <w:left w:val="single" w:sz="8" w:space="0" w:color="5B9BD5"/>
              <w:right w:val="single" w:sz="8" w:space="0" w:color="5B9BD5"/>
            </w:tcBorders>
            <w:shd w:val="clear" w:color="auto" w:fill="D9E2F3"/>
          </w:tcPr>
          <w:p w14:paraId="503BBC3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right w:val="single" w:sz="8" w:space="0" w:color="5B9BD5"/>
            </w:tcBorders>
            <w:shd w:val="clear" w:color="auto" w:fill="D9E2F3"/>
          </w:tcPr>
          <w:p w14:paraId="1EB01D0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رئيس البلدية</w:t>
            </w:r>
          </w:p>
        </w:tc>
        <w:tc>
          <w:tcPr>
            <w:tcW w:w="602" w:type="pct"/>
            <w:vMerge w:val="restart"/>
            <w:tcBorders>
              <w:top w:val="single" w:sz="8" w:space="0" w:color="5B9BD5"/>
              <w:left w:val="single" w:sz="8" w:space="0" w:color="5B9BD5"/>
              <w:right w:val="single" w:sz="8" w:space="0" w:color="5B9BD5"/>
            </w:tcBorders>
            <w:shd w:val="clear" w:color="auto" w:fill="D9E2F3"/>
          </w:tcPr>
          <w:p w14:paraId="6555DB2C"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r w:rsidRPr="000F31A9">
              <w:rPr>
                <w:rFonts w:ascii="Simplified Arabic" w:hAnsi="Simplified Arabic" w:cs="Simplified Arabic"/>
                <w:b/>
                <w:bCs/>
                <w:color w:val="000000"/>
                <w:sz w:val="28"/>
                <w:szCs w:val="28"/>
                <w:rtl/>
                <w:lang w:bidi="ar-JO"/>
              </w:rPr>
              <w:t>مجلس الهيئة المحلية</w:t>
            </w:r>
          </w:p>
        </w:tc>
      </w:tr>
      <w:tr w:rsidR="00D656AB" w:rsidRPr="000F31A9" w14:paraId="0FE1032B"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2EFD2F17"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4204477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كل 15 يوم/ عند الحاجة</w:t>
            </w:r>
          </w:p>
        </w:tc>
        <w:tc>
          <w:tcPr>
            <w:tcW w:w="1145" w:type="pct"/>
            <w:tcBorders>
              <w:top w:val="single" w:sz="8" w:space="0" w:color="5B9BD5"/>
              <w:left w:val="single" w:sz="8" w:space="0" w:color="5B9BD5"/>
              <w:bottom w:val="single" w:sz="8" w:space="0" w:color="5B9BD5"/>
              <w:right w:val="single" w:sz="8" w:space="0" w:color="5B9BD5"/>
            </w:tcBorders>
            <w:shd w:val="clear" w:color="auto" w:fill="D9E2F3"/>
          </w:tcPr>
          <w:p w14:paraId="39359BD5"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58A815CA" w14:textId="2AEE592F"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قرارات لجان المجلس: لجنة البناء والتنظيم المحلية.</w:t>
            </w:r>
          </w:p>
        </w:tc>
        <w:tc>
          <w:tcPr>
            <w:tcW w:w="663" w:type="pct"/>
            <w:tcBorders>
              <w:left w:val="single" w:sz="8" w:space="0" w:color="5B9BD5"/>
              <w:right w:val="single" w:sz="8" w:space="0" w:color="5B9BD5"/>
            </w:tcBorders>
            <w:shd w:val="clear" w:color="auto" w:fill="D9E2F3"/>
          </w:tcPr>
          <w:p w14:paraId="4358D74D"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left w:val="single" w:sz="8" w:space="0" w:color="5B9BD5"/>
              <w:right w:val="single" w:sz="8" w:space="0" w:color="5B9BD5"/>
            </w:tcBorders>
            <w:shd w:val="clear" w:color="auto" w:fill="D9E2F3"/>
          </w:tcPr>
          <w:p w14:paraId="4248748C"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left w:val="single" w:sz="8" w:space="0" w:color="5B9BD5"/>
              <w:right w:val="single" w:sz="8" w:space="0" w:color="5B9BD5"/>
            </w:tcBorders>
            <w:shd w:val="clear" w:color="auto" w:fill="D9E2F3"/>
            <w:hideMark/>
          </w:tcPr>
          <w:p w14:paraId="70ABF4F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5DC41C4E"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464349E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1E7644F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عقب اللقاءات</w:t>
            </w:r>
          </w:p>
        </w:tc>
        <w:tc>
          <w:tcPr>
            <w:tcW w:w="1145" w:type="pct"/>
            <w:tcBorders>
              <w:top w:val="single" w:sz="8" w:space="0" w:color="5B9BD5"/>
              <w:left w:val="single" w:sz="8" w:space="0" w:color="5B9BD5"/>
              <w:bottom w:val="single" w:sz="8" w:space="0" w:color="5B9BD5"/>
              <w:right w:val="single" w:sz="8" w:space="0" w:color="5B9BD5"/>
            </w:tcBorders>
            <w:shd w:val="clear" w:color="auto" w:fill="D9E2F3"/>
          </w:tcPr>
          <w:p w14:paraId="3A404D63" w14:textId="4DD6224A"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وسائل الإعلام المحلية، الموقع الالكتروني/ صفحة الفيسبوك، النشرات والمجلات.</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4FE59566"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اللقاءات الجماهيرية</w:t>
            </w:r>
          </w:p>
        </w:tc>
        <w:tc>
          <w:tcPr>
            <w:tcW w:w="663" w:type="pct"/>
            <w:tcBorders>
              <w:left w:val="single" w:sz="8" w:space="0" w:color="5B9BD5"/>
              <w:right w:val="single" w:sz="8" w:space="0" w:color="5B9BD5"/>
            </w:tcBorders>
            <w:shd w:val="clear" w:color="auto" w:fill="D9E2F3"/>
          </w:tcPr>
          <w:p w14:paraId="35A13A0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left w:val="single" w:sz="8" w:space="0" w:color="5B9BD5"/>
              <w:right w:val="single" w:sz="8" w:space="0" w:color="5B9BD5"/>
            </w:tcBorders>
            <w:shd w:val="clear" w:color="auto" w:fill="D9E2F3"/>
          </w:tcPr>
          <w:p w14:paraId="053B0AF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left w:val="single" w:sz="8" w:space="0" w:color="5B9BD5"/>
              <w:right w:val="single" w:sz="8" w:space="0" w:color="5B9BD5"/>
            </w:tcBorders>
            <w:shd w:val="clear" w:color="auto" w:fill="D9E2F3"/>
            <w:hideMark/>
          </w:tcPr>
          <w:p w14:paraId="451F531B"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22D9AE68"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477ED2F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hideMark/>
          </w:tcPr>
          <w:p w14:paraId="676F7C5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في مطلع كل عام</w:t>
            </w:r>
          </w:p>
        </w:tc>
        <w:tc>
          <w:tcPr>
            <w:tcW w:w="1145" w:type="pct"/>
            <w:tcBorders>
              <w:top w:val="single" w:sz="8" w:space="0" w:color="5B9BD5"/>
              <w:left w:val="single" w:sz="8" w:space="0" w:color="5B9BD5"/>
              <w:bottom w:val="single" w:sz="8" w:space="0" w:color="5B9BD5"/>
              <w:right w:val="single" w:sz="8" w:space="0" w:color="5B9BD5"/>
            </w:tcBorders>
            <w:hideMark/>
          </w:tcPr>
          <w:p w14:paraId="3B02A539"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hideMark/>
          </w:tcPr>
          <w:p w14:paraId="6F894057"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الهيكلية الإدارية</w:t>
            </w:r>
          </w:p>
        </w:tc>
        <w:tc>
          <w:tcPr>
            <w:tcW w:w="663" w:type="pct"/>
            <w:tcBorders>
              <w:top w:val="single" w:sz="8" w:space="0" w:color="5B9BD5"/>
              <w:left w:val="single" w:sz="8" w:space="0" w:color="5B9BD5"/>
              <w:bottom w:val="single" w:sz="8" w:space="0" w:color="5B9BD5"/>
              <w:right w:val="single" w:sz="8" w:space="0" w:color="5B9BD5"/>
            </w:tcBorders>
          </w:tcPr>
          <w:p w14:paraId="7F76322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tcPr>
          <w:p w14:paraId="746E04C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المدير الاداري</w:t>
            </w:r>
          </w:p>
        </w:tc>
        <w:tc>
          <w:tcPr>
            <w:tcW w:w="602" w:type="pct"/>
            <w:vMerge w:val="restart"/>
            <w:tcBorders>
              <w:top w:val="single" w:sz="8" w:space="0" w:color="5B9BD5"/>
              <w:left w:val="single" w:sz="8" w:space="0" w:color="5B9BD5"/>
              <w:bottom w:val="single" w:sz="8" w:space="0" w:color="5B9BD5"/>
              <w:right w:val="single" w:sz="8" w:space="0" w:color="5B9BD5"/>
            </w:tcBorders>
            <w:hideMark/>
          </w:tcPr>
          <w:p w14:paraId="3BBB7DE6"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xml:space="preserve">الشؤون الإدارية </w:t>
            </w:r>
          </w:p>
        </w:tc>
      </w:tr>
      <w:tr w:rsidR="00D656AB" w:rsidRPr="000F31A9" w14:paraId="00AC4974"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14049B0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tcPr>
          <w:p w14:paraId="0FBD48AC" w14:textId="77777777" w:rsidR="00D656AB" w:rsidRPr="000F31A9" w:rsidRDefault="00D656AB" w:rsidP="00FE6C8F">
            <w:pPr>
              <w:bidi/>
              <w:spacing w:after="0" w:line="240" w:lineRule="auto"/>
              <w:jc w:val="center"/>
              <w:rPr>
                <w:rFonts w:ascii="Simplified Arabic" w:hAnsi="Simplified Arabic" w:cs="Simplified Arabic"/>
                <w:sz w:val="28"/>
                <w:szCs w:val="28"/>
                <w:lang w:bidi="ar-JO"/>
              </w:rPr>
            </w:pPr>
            <w:r w:rsidRPr="000F31A9">
              <w:rPr>
                <w:rFonts w:ascii="Simplified Arabic" w:hAnsi="Simplified Arabic" w:cs="Simplified Arabic"/>
                <w:color w:val="000000"/>
                <w:sz w:val="28"/>
                <w:szCs w:val="28"/>
                <w:rtl/>
                <w:lang w:bidi="ar-JO"/>
              </w:rPr>
              <w:t>حال صدورها</w:t>
            </w:r>
          </w:p>
        </w:tc>
        <w:tc>
          <w:tcPr>
            <w:tcW w:w="1145" w:type="pct"/>
            <w:tcBorders>
              <w:top w:val="single" w:sz="8" w:space="0" w:color="5B9BD5"/>
              <w:left w:val="single" w:sz="8" w:space="0" w:color="5B9BD5"/>
              <w:bottom w:val="single" w:sz="8" w:space="0" w:color="5B9BD5"/>
              <w:right w:val="single" w:sz="8" w:space="0" w:color="5B9BD5"/>
            </w:tcBorders>
          </w:tcPr>
          <w:p w14:paraId="6B99A721"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لوحة الإعلانات في البلدية</w:t>
            </w:r>
          </w:p>
          <w:p w14:paraId="00AD831F"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الصفحة الالكترونية/ صفحة الفيسبوك.</w:t>
            </w:r>
          </w:p>
        </w:tc>
        <w:tc>
          <w:tcPr>
            <w:tcW w:w="753" w:type="pct"/>
            <w:tcBorders>
              <w:top w:val="single" w:sz="8" w:space="0" w:color="5B9BD5"/>
              <w:left w:val="single" w:sz="8" w:space="0" w:color="5B9BD5"/>
              <w:bottom w:val="single" w:sz="8" w:space="0" w:color="5B9BD5"/>
              <w:right w:val="single" w:sz="8" w:space="0" w:color="5B9BD5"/>
            </w:tcBorders>
          </w:tcPr>
          <w:p w14:paraId="1B8BDF8E"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اعلانات التوظيف</w:t>
            </w:r>
          </w:p>
        </w:tc>
        <w:tc>
          <w:tcPr>
            <w:tcW w:w="663" w:type="pct"/>
            <w:tcBorders>
              <w:top w:val="single" w:sz="8" w:space="0" w:color="5B9BD5"/>
              <w:left w:val="single" w:sz="8" w:space="0" w:color="5B9BD5"/>
              <w:bottom w:val="single" w:sz="8" w:space="0" w:color="5B9BD5"/>
              <w:right w:val="single" w:sz="8" w:space="0" w:color="5B9BD5"/>
            </w:tcBorders>
          </w:tcPr>
          <w:p w14:paraId="600C134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4A4C046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hideMark/>
          </w:tcPr>
          <w:p w14:paraId="615122AE"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0D11F562"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6C8A8B41"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hideMark/>
          </w:tcPr>
          <w:p w14:paraId="1A0D2B9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حال صدورها</w:t>
            </w:r>
          </w:p>
        </w:tc>
        <w:tc>
          <w:tcPr>
            <w:tcW w:w="1145" w:type="pct"/>
            <w:tcBorders>
              <w:top w:val="single" w:sz="8" w:space="0" w:color="5B9BD5"/>
              <w:left w:val="single" w:sz="8" w:space="0" w:color="5B9BD5"/>
              <w:bottom w:val="single" w:sz="8" w:space="0" w:color="5B9BD5"/>
              <w:right w:val="single" w:sz="8" w:space="0" w:color="5B9BD5"/>
            </w:tcBorders>
            <w:hideMark/>
          </w:tcPr>
          <w:p w14:paraId="064DD8F6"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لوحة الإعلانات في البلدية</w:t>
            </w:r>
          </w:p>
          <w:p w14:paraId="73890312"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الصفحة الالكترونية/ صفحة الفيسبوك.</w:t>
            </w:r>
          </w:p>
        </w:tc>
        <w:tc>
          <w:tcPr>
            <w:tcW w:w="753" w:type="pct"/>
            <w:tcBorders>
              <w:top w:val="single" w:sz="8" w:space="0" w:color="5B9BD5"/>
              <w:left w:val="single" w:sz="8" w:space="0" w:color="5B9BD5"/>
              <w:bottom w:val="single" w:sz="8" w:space="0" w:color="5B9BD5"/>
              <w:right w:val="single" w:sz="8" w:space="0" w:color="5B9BD5"/>
            </w:tcBorders>
            <w:hideMark/>
          </w:tcPr>
          <w:p w14:paraId="6A47C219"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التعميمات الإدارية الخاصة بالمواطنين</w:t>
            </w:r>
          </w:p>
        </w:tc>
        <w:tc>
          <w:tcPr>
            <w:tcW w:w="663" w:type="pct"/>
            <w:tcBorders>
              <w:top w:val="single" w:sz="8" w:space="0" w:color="5B9BD5"/>
              <w:left w:val="single" w:sz="8" w:space="0" w:color="5B9BD5"/>
              <w:bottom w:val="single" w:sz="8" w:space="0" w:color="5B9BD5"/>
              <w:right w:val="single" w:sz="8" w:space="0" w:color="5B9BD5"/>
            </w:tcBorders>
          </w:tcPr>
          <w:p w14:paraId="5DEE1CF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12D9E81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hideMark/>
          </w:tcPr>
          <w:p w14:paraId="4CA9118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620FDB42"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04FF70D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hideMark/>
          </w:tcPr>
          <w:p w14:paraId="5697CEF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مرة واحدة وكلما تم التعديل عليها</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18EB35FE"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12831277"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قانون البناء والتنظيم</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496813C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خطة الافصاح</w:t>
            </w:r>
          </w:p>
        </w:tc>
        <w:tc>
          <w:tcPr>
            <w:tcW w:w="633" w:type="pct"/>
            <w:vMerge w:val="restart"/>
            <w:tcBorders>
              <w:top w:val="single" w:sz="8" w:space="0" w:color="5B9BD5"/>
              <w:left w:val="single" w:sz="8" w:space="0" w:color="5B9BD5"/>
              <w:bottom w:val="single" w:sz="8" w:space="0" w:color="5B9BD5"/>
              <w:right w:val="single" w:sz="8" w:space="0" w:color="5B9BD5"/>
            </w:tcBorders>
            <w:shd w:val="clear" w:color="auto" w:fill="D9E2F3"/>
          </w:tcPr>
          <w:p w14:paraId="38CAB99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مدير الدائرة</w:t>
            </w:r>
          </w:p>
        </w:tc>
        <w:tc>
          <w:tcPr>
            <w:tcW w:w="602" w:type="pct"/>
            <w:vMerge w:val="restart"/>
            <w:tcBorders>
              <w:top w:val="single" w:sz="8" w:space="0" w:color="5B9BD5"/>
              <w:left w:val="single" w:sz="8" w:space="0" w:color="5B9BD5"/>
              <w:bottom w:val="single" w:sz="8" w:space="0" w:color="5B9BD5"/>
              <w:right w:val="single" w:sz="8" w:space="0" w:color="5B9BD5"/>
            </w:tcBorders>
            <w:shd w:val="clear" w:color="auto" w:fill="D9E2F3"/>
            <w:hideMark/>
          </w:tcPr>
          <w:p w14:paraId="543FA87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الهندسة</w:t>
            </w:r>
          </w:p>
          <w:p w14:paraId="292E63FA"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p w14:paraId="73BE2EA1"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7279FCBF"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155B6E16"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hideMark/>
          </w:tcPr>
          <w:p w14:paraId="6F9B062D"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مرة واحدة</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2948D16D"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لوحة الإعلانات في البلدية/المجلس القروي،</w:t>
            </w:r>
          </w:p>
          <w:p w14:paraId="69971DC8"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xml:space="preserve">الصفحة الالكترونية/ </w:t>
            </w:r>
            <w:r w:rsidRPr="000F31A9">
              <w:rPr>
                <w:rFonts w:ascii="Simplified Arabic" w:hAnsi="Simplified Arabic" w:cs="Simplified Arabic"/>
                <w:color w:val="000000"/>
                <w:sz w:val="28"/>
                <w:szCs w:val="28"/>
                <w:rtl/>
                <w:lang w:bidi="ar-JO"/>
              </w:rPr>
              <w:lastRenderedPageBreak/>
              <w:t>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655E8408"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المخطط الهيكلي وأحكامه</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75FC02D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6005ED7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hideMark/>
          </w:tcPr>
          <w:p w14:paraId="5E72BAED"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674C3DB9"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4CE225B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hideMark/>
          </w:tcPr>
          <w:p w14:paraId="1ACEDBB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حال مصادقته من الجهات المعنية.</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0CCEDDD6"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لوحة الإعلانات في البلدية/المجلس القروي والصفحة الالكترونية/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7721079F"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مشروع المخطط الهيكلي الجديد</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492E576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11DBA89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hideMark/>
          </w:tcPr>
          <w:p w14:paraId="32E07098"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0A0CE94C"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72E8DF7C"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hideMark/>
          </w:tcPr>
          <w:p w14:paraId="6AD28CDC"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مراحل حياة المشروع</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2A72B4A8" w14:textId="60F66BE2"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وسائل الإعلام المتاحة، 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0D8957B1"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مشروع “.........................”.</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68F5DFCA"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3B9734F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hideMark/>
          </w:tcPr>
          <w:p w14:paraId="32D7560C"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1F6B6AB3"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2C5EC168"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4A2E807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مراحل حياة المشروع</w:t>
            </w:r>
          </w:p>
        </w:tc>
        <w:tc>
          <w:tcPr>
            <w:tcW w:w="1145" w:type="pct"/>
            <w:tcBorders>
              <w:top w:val="single" w:sz="8" w:space="0" w:color="5B9BD5"/>
              <w:left w:val="single" w:sz="8" w:space="0" w:color="5B9BD5"/>
              <w:bottom w:val="single" w:sz="8" w:space="0" w:color="5B9BD5"/>
              <w:right w:val="single" w:sz="8" w:space="0" w:color="5B9BD5"/>
            </w:tcBorders>
            <w:shd w:val="clear" w:color="auto" w:fill="D9E2F3"/>
          </w:tcPr>
          <w:p w14:paraId="7503D662" w14:textId="6E26C8E8"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وسائل الإعلام المتاحة، 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2F44566D"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مشروع “.........................”</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6BB471E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العلاقات العامة/ منسق </w:t>
            </w:r>
            <w:r w:rsidRPr="000F31A9">
              <w:rPr>
                <w:rFonts w:ascii="Simplified Arabic" w:hAnsi="Simplified Arabic" w:cs="Simplified Arabic"/>
                <w:color w:val="000000"/>
                <w:sz w:val="28"/>
                <w:szCs w:val="28"/>
                <w:rtl/>
                <w:lang w:bidi="ar-JO"/>
              </w:rPr>
              <w:lastRenderedPageBreak/>
              <w:t>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0483AB9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tcPr>
          <w:p w14:paraId="4A5AFB67"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36DEAEED" w14:textId="77777777" w:rsidTr="00FE6C8F">
        <w:trPr>
          <w:trHeight w:val="630"/>
          <w:jc w:val="right"/>
        </w:trPr>
        <w:tc>
          <w:tcPr>
            <w:tcW w:w="602" w:type="pct"/>
            <w:tcBorders>
              <w:top w:val="single" w:sz="8" w:space="0" w:color="5B9BD5"/>
              <w:left w:val="single" w:sz="8" w:space="0" w:color="5B9BD5"/>
              <w:bottom w:val="single" w:sz="8" w:space="0" w:color="5B9BD5"/>
              <w:right w:val="single" w:sz="8" w:space="0" w:color="5B9BD5"/>
            </w:tcBorders>
          </w:tcPr>
          <w:p w14:paraId="76E9050E"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hideMark/>
          </w:tcPr>
          <w:p w14:paraId="6473D47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مرة واحدة للخطة المنهية</w:t>
            </w:r>
          </w:p>
          <w:p w14:paraId="4AAB703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وكلما تم تحديثها</w:t>
            </w:r>
          </w:p>
        </w:tc>
        <w:tc>
          <w:tcPr>
            <w:tcW w:w="1145" w:type="pct"/>
            <w:tcBorders>
              <w:top w:val="single" w:sz="8" w:space="0" w:color="5B9BD5"/>
              <w:left w:val="single" w:sz="8" w:space="0" w:color="5B9BD5"/>
              <w:bottom w:val="single" w:sz="8" w:space="0" w:color="5B9BD5"/>
              <w:right w:val="single" w:sz="8" w:space="0" w:color="5B9BD5"/>
            </w:tcBorders>
            <w:hideMark/>
          </w:tcPr>
          <w:p w14:paraId="2DFBC4CB" w14:textId="793E82A4"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كتيبات (مطبوعات)</w:t>
            </w:r>
          </w:p>
          <w:p w14:paraId="2EB9740B"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الصفحة الالكترونية/ صفحة الفيسبوك</w:t>
            </w:r>
          </w:p>
        </w:tc>
        <w:tc>
          <w:tcPr>
            <w:tcW w:w="753" w:type="pct"/>
            <w:tcBorders>
              <w:top w:val="single" w:sz="8" w:space="0" w:color="5B9BD5"/>
              <w:left w:val="single" w:sz="8" w:space="0" w:color="5B9BD5"/>
              <w:bottom w:val="single" w:sz="8" w:space="0" w:color="5B9BD5"/>
              <w:right w:val="single" w:sz="8" w:space="0" w:color="5B9BD5"/>
            </w:tcBorders>
            <w:hideMark/>
          </w:tcPr>
          <w:p w14:paraId="1BA58ABD"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الخطة التنموية</w:t>
            </w:r>
          </w:p>
          <w:p w14:paraId="38C825BD"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(الإطار التنموي الاستراتيجي)</w:t>
            </w:r>
          </w:p>
        </w:tc>
        <w:tc>
          <w:tcPr>
            <w:tcW w:w="663" w:type="pct"/>
            <w:tcBorders>
              <w:top w:val="single" w:sz="8" w:space="0" w:color="5B9BD5"/>
              <w:left w:val="single" w:sz="8" w:space="0" w:color="5B9BD5"/>
              <w:bottom w:val="single" w:sz="8" w:space="0" w:color="5B9BD5"/>
              <w:right w:val="single" w:sz="8" w:space="0" w:color="5B9BD5"/>
            </w:tcBorders>
          </w:tcPr>
          <w:p w14:paraId="715C9C8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tcPr>
          <w:p w14:paraId="08EDAAD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مدير التخطيط</w:t>
            </w:r>
          </w:p>
        </w:tc>
        <w:tc>
          <w:tcPr>
            <w:tcW w:w="602" w:type="pct"/>
            <w:vMerge w:val="restart"/>
            <w:tcBorders>
              <w:top w:val="single" w:sz="8" w:space="0" w:color="5B9BD5"/>
              <w:left w:val="single" w:sz="8" w:space="0" w:color="5B9BD5"/>
              <w:bottom w:val="single" w:sz="8" w:space="0" w:color="5B9BD5"/>
              <w:right w:val="single" w:sz="8" w:space="0" w:color="5B9BD5"/>
            </w:tcBorders>
            <w:hideMark/>
          </w:tcPr>
          <w:p w14:paraId="20C055D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التخطيط والمشاريع</w:t>
            </w:r>
          </w:p>
          <w:p w14:paraId="0DAB1C57"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p w14:paraId="786ADE4A"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667DA88E" w14:textId="77777777" w:rsidTr="00FE6C8F">
        <w:trPr>
          <w:trHeight w:val="151"/>
          <w:jc w:val="right"/>
        </w:trPr>
        <w:tc>
          <w:tcPr>
            <w:tcW w:w="602" w:type="pct"/>
            <w:tcBorders>
              <w:top w:val="single" w:sz="8" w:space="0" w:color="5B9BD5"/>
              <w:left w:val="single" w:sz="8" w:space="0" w:color="5B9BD5"/>
              <w:bottom w:val="single" w:sz="8" w:space="0" w:color="5B9BD5"/>
              <w:right w:val="single" w:sz="8" w:space="0" w:color="5B9BD5"/>
            </w:tcBorders>
          </w:tcPr>
          <w:p w14:paraId="17E97F4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tcPr>
          <w:p w14:paraId="73C3D38D"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في مطلع كل عام</w:t>
            </w:r>
          </w:p>
        </w:tc>
        <w:tc>
          <w:tcPr>
            <w:tcW w:w="1145" w:type="pct"/>
            <w:tcBorders>
              <w:top w:val="single" w:sz="8" w:space="0" w:color="5B9BD5"/>
              <w:left w:val="single" w:sz="8" w:space="0" w:color="5B9BD5"/>
              <w:bottom w:val="single" w:sz="8" w:space="0" w:color="5B9BD5"/>
              <w:right w:val="single" w:sz="8" w:space="0" w:color="5B9BD5"/>
            </w:tcBorders>
          </w:tcPr>
          <w:p w14:paraId="3A97BA7D"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الصفحة الالكترونية/ صفحة الفيسبوك</w:t>
            </w:r>
          </w:p>
        </w:tc>
        <w:tc>
          <w:tcPr>
            <w:tcW w:w="753" w:type="pct"/>
            <w:tcBorders>
              <w:top w:val="single" w:sz="8" w:space="0" w:color="5B9BD5"/>
              <w:left w:val="single" w:sz="8" w:space="0" w:color="5B9BD5"/>
              <w:bottom w:val="single" w:sz="8" w:space="0" w:color="5B9BD5"/>
              <w:right w:val="single" w:sz="8" w:space="0" w:color="5B9BD5"/>
            </w:tcBorders>
          </w:tcPr>
          <w:p w14:paraId="69DA2766"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خطة تنمية الاقتصاد المحلّي</w:t>
            </w:r>
          </w:p>
        </w:tc>
        <w:tc>
          <w:tcPr>
            <w:tcW w:w="663" w:type="pct"/>
            <w:tcBorders>
              <w:top w:val="single" w:sz="8" w:space="0" w:color="5B9BD5"/>
              <w:left w:val="single" w:sz="8" w:space="0" w:color="5B9BD5"/>
              <w:bottom w:val="single" w:sz="8" w:space="0" w:color="5B9BD5"/>
              <w:right w:val="single" w:sz="8" w:space="0" w:color="5B9BD5"/>
            </w:tcBorders>
          </w:tcPr>
          <w:p w14:paraId="712653A9"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666471E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tcPr>
          <w:p w14:paraId="3672A05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1BFD5A53"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7DB83AF4"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hideMark/>
          </w:tcPr>
          <w:p w14:paraId="1FBAAE02"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كلما تم تجهيز حوض أو مجموعة أحواض متصلة</w:t>
            </w:r>
          </w:p>
        </w:tc>
        <w:tc>
          <w:tcPr>
            <w:tcW w:w="1145" w:type="pct"/>
            <w:tcBorders>
              <w:top w:val="single" w:sz="8" w:space="0" w:color="5B9BD5"/>
              <w:left w:val="single" w:sz="8" w:space="0" w:color="5B9BD5"/>
              <w:bottom w:val="single" w:sz="8" w:space="0" w:color="5B9BD5"/>
              <w:right w:val="single" w:sz="8" w:space="0" w:color="5B9BD5"/>
            </w:tcBorders>
            <w:hideMark/>
          </w:tcPr>
          <w:p w14:paraId="57B256DF"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وسائل التواصل الاجتماعي،</w:t>
            </w:r>
          </w:p>
          <w:p w14:paraId="6FBB822C"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لوحة الإعلانات الداخلية،</w:t>
            </w:r>
          </w:p>
          <w:p w14:paraId="077DD809" w14:textId="3683CC39"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بوسترات، </w:t>
            </w:r>
          </w:p>
          <w:p w14:paraId="01D5831A"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الصفحة الالكترونية/ صفحة الفيسبوك</w:t>
            </w:r>
          </w:p>
        </w:tc>
        <w:tc>
          <w:tcPr>
            <w:tcW w:w="753" w:type="pct"/>
            <w:tcBorders>
              <w:top w:val="single" w:sz="8" w:space="0" w:color="5B9BD5"/>
              <w:left w:val="single" w:sz="8" w:space="0" w:color="5B9BD5"/>
              <w:bottom w:val="single" w:sz="8" w:space="0" w:color="5B9BD5"/>
              <w:right w:val="single" w:sz="8" w:space="0" w:color="5B9BD5"/>
            </w:tcBorders>
            <w:hideMark/>
          </w:tcPr>
          <w:p w14:paraId="771327E7"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المساحات والأراضي</w:t>
            </w:r>
          </w:p>
        </w:tc>
        <w:tc>
          <w:tcPr>
            <w:tcW w:w="663" w:type="pct"/>
            <w:tcBorders>
              <w:top w:val="single" w:sz="8" w:space="0" w:color="5B9BD5"/>
              <w:left w:val="single" w:sz="8" w:space="0" w:color="5B9BD5"/>
              <w:bottom w:val="single" w:sz="8" w:space="0" w:color="5B9BD5"/>
              <w:right w:val="single" w:sz="8" w:space="0" w:color="5B9BD5"/>
            </w:tcBorders>
          </w:tcPr>
          <w:p w14:paraId="34EEB03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43EC3DD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hideMark/>
          </w:tcPr>
          <w:p w14:paraId="590E7DC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37228962"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617ED9B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hideMark/>
          </w:tcPr>
          <w:p w14:paraId="5A746C0C"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كل 6 أشهر</w:t>
            </w:r>
          </w:p>
        </w:tc>
        <w:tc>
          <w:tcPr>
            <w:tcW w:w="1145" w:type="pct"/>
            <w:tcBorders>
              <w:top w:val="single" w:sz="8" w:space="0" w:color="5B9BD5"/>
              <w:left w:val="single" w:sz="8" w:space="0" w:color="5B9BD5"/>
              <w:bottom w:val="single" w:sz="8" w:space="0" w:color="5B9BD5"/>
              <w:right w:val="single" w:sz="8" w:space="0" w:color="5B9BD5"/>
            </w:tcBorders>
            <w:hideMark/>
          </w:tcPr>
          <w:p w14:paraId="3F61E545"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hideMark/>
          </w:tcPr>
          <w:p w14:paraId="29A56AE6"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المشاريع المنجزة</w:t>
            </w:r>
          </w:p>
        </w:tc>
        <w:tc>
          <w:tcPr>
            <w:tcW w:w="663" w:type="pct"/>
            <w:tcBorders>
              <w:top w:val="single" w:sz="8" w:space="0" w:color="5B9BD5"/>
              <w:left w:val="single" w:sz="8" w:space="0" w:color="5B9BD5"/>
              <w:bottom w:val="single" w:sz="8" w:space="0" w:color="5B9BD5"/>
              <w:right w:val="single" w:sz="8" w:space="0" w:color="5B9BD5"/>
            </w:tcBorders>
          </w:tcPr>
          <w:p w14:paraId="4A02C36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tcPr>
          <w:p w14:paraId="671056E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مهندس المشاريع</w:t>
            </w:r>
          </w:p>
        </w:tc>
        <w:tc>
          <w:tcPr>
            <w:tcW w:w="602" w:type="pct"/>
            <w:vMerge/>
            <w:tcBorders>
              <w:top w:val="single" w:sz="8" w:space="0" w:color="5B9BD5"/>
              <w:left w:val="single" w:sz="8" w:space="0" w:color="5B9BD5"/>
              <w:bottom w:val="single" w:sz="8" w:space="0" w:color="5B9BD5"/>
              <w:right w:val="single" w:sz="8" w:space="0" w:color="5B9BD5"/>
            </w:tcBorders>
            <w:hideMark/>
          </w:tcPr>
          <w:p w14:paraId="78E2FD76"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7B4D544A"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42FD55A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hideMark/>
          </w:tcPr>
          <w:p w14:paraId="0BCB0A5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شهرياً</w:t>
            </w:r>
          </w:p>
        </w:tc>
        <w:tc>
          <w:tcPr>
            <w:tcW w:w="1145" w:type="pct"/>
            <w:tcBorders>
              <w:top w:val="single" w:sz="8" w:space="0" w:color="5B9BD5"/>
              <w:left w:val="single" w:sz="8" w:space="0" w:color="5B9BD5"/>
              <w:bottom w:val="single" w:sz="8" w:space="0" w:color="5B9BD5"/>
              <w:right w:val="single" w:sz="8" w:space="0" w:color="5B9BD5"/>
            </w:tcBorders>
            <w:hideMark/>
          </w:tcPr>
          <w:p w14:paraId="0757461B"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وسائل الإعلام أحياناً والموقع الالكتروني/ صفحة الفيسبوك دائماً.</w:t>
            </w:r>
          </w:p>
        </w:tc>
        <w:tc>
          <w:tcPr>
            <w:tcW w:w="753" w:type="pct"/>
            <w:tcBorders>
              <w:top w:val="single" w:sz="8" w:space="0" w:color="5B9BD5"/>
              <w:left w:val="single" w:sz="8" w:space="0" w:color="5B9BD5"/>
              <w:bottom w:val="single" w:sz="8" w:space="0" w:color="5B9BD5"/>
              <w:right w:val="single" w:sz="8" w:space="0" w:color="5B9BD5"/>
            </w:tcBorders>
            <w:hideMark/>
          </w:tcPr>
          <w:p w14:paraId="3A291F46"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المشاريع الجارية</w:t>
            </w:r>
          </w:p>
        </w:tc>
        <w:tc>
          <w:tcPr>
            <w:tcW w:w="663" w:type="pct"/>
            <w:tcBorders>
              <w:top w:val="single" w:sz="8" w:space="0" w:color="5B9BD5"/>
              <w:left w:val="single" w:sz="8" w:space="0" w:color="5B9BD5"/>
              <w:bottom w:val="single" w:sz="8" w:space="0" w:color="5B9BD5"/>
              <w:right w:val="single" w:sz="8" w:space="0" w:color="5B9BD5"/>
            </w:tcBorders>
          </w:tcPr>
          <w:p w14:paraId="56A1936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0F9FA6A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hideMark/>
          </w:tcPr>
          <w:p w14:paraId="7AC8901B"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53F9EA64"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60A79E1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hideMark/>
          </w:tcPr>
          <w:p w14:paraId="19686792"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كل عام</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5559FAA5"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77F16507" w14:textId="747E90BE"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الموازنة التقديرية - موازنة المواطن</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02BDBCA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shd w:val="clear" w:color="auto" w:fill="D9E2F3"/>
          </w:tcPr>
          <w:p w14:paraId="43F9FC0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المدير المالي</w:t>
            </w:r>
          </w:p>
        </w:tc>
        <w:tc>
          <w:tcPr>
            <w:tcW w:w="602" w:type="pct"/>
            <w:vMerge w:val="restart"/>
            <w:tcBorders>
              <w:top w:val="single" w:sz="8" w:space="0" w:color="5B9BD5"/>
              <w:left w:val="single" w:sz="8" w:space="0" w:color="5B9BD5"/>
              <w:bottom w:val="single" w:sz="8" w:space="0" w:color="5B9BD5"/>
              <w:right w:val="single" w:sz="8" w:space="0" w:color="5B9BD5"/>
            </w:tcBorders>
            <w:shd w:val="clear" w:color="auto" w:fill="D9E2F3"/>
            <w:hideMark/>
          </w:tcPr>
          <w:p w14:paraId="6845567B"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الشؤون المالية</w:t>
            </w:r>
          </w:p>
          <w:p w14:paraId="47138C4B"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45E514B7"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35A1F3AB"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hideMark/>
          </w:tcPr>
          <w:p w14:paraId="210DABD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دوريا</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2485D383"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3D1006DB"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التقارير المالية الدورية</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2AE3D73A"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01C4937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hideMark/>
          </w:tcPr>
          <w:p w14:paraId="6D5A8D21"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2235E136"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00588647"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hideMark/>
          </w:tcPr>
          <w:p w14:paraId="5F24047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كل عام</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03CB5B2B"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2B7522A4" w14:textId="360B8F20"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الديون العامة</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47BEB2E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79E188FA"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hideMark/>
          </w:tcPr>
          <w:p w14:paraId="5C50C8D8"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06F77451"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080D86D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hideMark/>
          </w:tcPr>
          <w:p w14:paraId="09F9F49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شهرياً</w:t>
            </w:r>
          </w:p>
        </w:tc>
        <w:tc>
          <w:tcPr>
            <w:tcW w:w="1145" w:type="pct"/>
            <w:tcBorders>
              <w:top w:val="single" w:sz="8" w:space="0" w:color="5B9BD5"/>
              <w:left w:val="single" w:sz="8" w:space="0" w:color="5B9BD5"/>
              <w:bottom w:val="single" w:sz="8" w:space="0" w:color="5B9BD5"/>
              <w:right w:val="single" w:sz="8" w:space="0" w:color="5B9BD5"/>
            </w:tcBorders>
            <w:hideMark/>
          </w:tcPr>
          <w:p w14:paraId="55291793"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الصحف اليومية والموقع الالكتروني/ صفحة الفيسبوك أثناء فترة التنافس</w:t>
            </w:r>
          </w:p>
          <w:p w14:paraId="247A50A0"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xml:space="preserve">الموقع الالكتروني/ </w:t>
            </w:r>
            <w:r w:rsidRPr="000F31A9">
              <w:rPr>
                <w:rFonts w:ascii="Simplified Arabic" w:hAnsi="Simplified Arabic" w:cs="Simplified Arabic"/>
                <w:color w:val="000000"/>
                <w:sz w:val="28"/>
                <w:szCs w:val="28"/>
                <w:rtl/>
                <w:lang w:bidi="ar-JO"/>
              </w:rPr>
              <w:lastRenderedPageBreak/>
              <w:t>صفحة الفيسبوك بعد الترسية.</w:t>
            </w:r>
          </w:p>
        </w:tc>
        <w:tc>
          <w:tcPr>
            <w:tcW w:w="753" w:type="pct"/>
            <w:tcBorders>
              <w:top w:val="single" w:sz="8" w:space="0" w:color="5B9BD5"/>
              <w:left w:val="single" w:sz="8" w:space="0" w:color="5B9BD5"/>
              <w:bottom w:val="single" w:sz="8" w:space="0" w:color="5B9BD5"/>
              <w:right w:val="single" w:sz="8" w:space="0" w:color="5B9BD5"/>
            </w:tcBorders>
            <w:hideMark/>
          </w:tcPr>
          <w:p w14:paraId="0373C506"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عطاءات المشاريع</w:t>
            </w:r>
          </w:p>
        </w:tc>
        <w:tc>
          <w:tcPr>
            <w:tcW w:w="663" w:type="pct"/>
            <w:tcBorders>
              <w:top w:val="single" w:sz="8" w:space="0" w:color="5B9BD5"/>
              <w:left w:val="single" w:sz="8" w:space="0" w:color="5B9BD5"/>
              <w:bottom w:val="single" w:sz="8" w:space="0" w:color="5B9BD5"/>
              <w:right w:val="single" w:sz="8" w:space="0" w:color="5B9BD5"/>
            </w:tcBorders>
          </w:tcPr>
          <w:p w14:paraId="0B5A21D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tcPr>
          <w:p w14:paraId="1BD00FF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رئيس وحدة العطاءات والمشتريات</w:t>
            </w:r>
          </w:p>
        </w:tc>
        <w:tc>
          <w:tcPr>
            <w:tcW w:w="602" w:type="pct"/>
            <w:vMerge w:val="restart"/>
            <w:tcBorders>
              <w:top w:val="single" w:sz="8" w:space="0" w:color="5B9BD5"/>
              <w:left w:val="single" w:sz="8" w:space="0" w:color="5B9BD5"/>
              <w:bottom w:val="single" w:sz="8" w:space="0" w:color="5B9BD5"/>
              <w:right w:val="single" w:sz="8" w:space="0" w:color="5B9BD5"/>
            </w:tcBorders>
            <w:hideMark/>
          </w:tcPr>
          <w:p w14:paraId="180143A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العطاءات والمشتريات</w:t>
            </w:r>
          </w:p>
          <w:p w14:paraId="038E58F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311A2B1A"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5E35FB9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hideMark/>
          </w:tcPr>
          <w:p w14:paraId="5801206D"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شهرياً</w:t>
            </w:r>
          </w:p>
        </w:tc>
        <w:tc>
          <w:tcPr>
            <w:tcW w:w="1145" w:type="pct"/>
            <w:tcBorders>
              <w:top w:val="single" w:sz="8" w:space="0" w:color="5B9BD5"/>
              <w:left w:val="single" w:sz="8" w:space="0" w:color="5B9BD5"/>
              <w:bottom w:val="single" w:sz="8" w:space="0" w:color="5B9BD5"/>
              <w:right w:val="single" w:sz="8" w:space="0" w:color="5B9BD5"/>
            </w:tcBorders>
            <w:hideMark/>
          </w:tcPr>
          <w:p w14:paraId="3E45D043"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لوحة الإعلانات الداخلية الموقع الالكتروني/ صفحة الفيسبوك أثناء فترة التنافس</w:t>
            </w:r>
          </w:p>
          <w:p w14:paraId="17536BF1"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الموقع الالكتروني/ صفحة الفيسبوك بعد الترسية.</w:t>
            </w:r>
          </w:p>
          <w:p w14:paraId="7660A89B"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p>
        </w:tc>
        <w:tc>
          <w:tcPr>
            <w:tcW w:w="753" w:type="pct"/>
            <w:tcBorders>
              <w:top w:val="single" w:sz="8" w:space="0" w:color="5B9BD5"/>
              <w:left w:val="single" w:sz="8" w:space="0" w:color="5B9BD5"/>
              <w:bottom w:val="single" w:sz="8" w:space="0" w:color="5B9BD5"/>
              <w:right w:val="single" w:sz="8" w:space="0" w:color="5B9BD5"/>
            </w:tcBorders>
            <w:hideMark/>
          </w:tcPr>
          <w:p w14:paraId="75313B04"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استدراجات العروض</w:t>
            </w:r>
          </w:p>
          <w:p w14:paraId="7CB1FA44"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p>
        </w:tc>
        <w:tc>
          <w:tcPr>
            <w:tcW w:w="663" w:type="pct"/>
            <w:tcBorders>
              <w:top w:val="single" w:sz="8" w:space="0" w:color="5B9BD5"/>
              <w:left w:val="single" w:sz="8" w:space="0" w:color="5B9BD5"/>
              <w:bottom w:val="single" w:sz="8" w:space="0" w:color="5B9BD5"/>
              <w:right w:val="single" w:sz="8" w:space="0" w:color="5B9BD5"/>
            </w:tcBorders>
          </w:tcPr>
          <w:p w14:paraId="52DAFF9C"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368CD5B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hideMark/>
          </w:tcPr>
          <w:p w14:paraId="53EFC9B6"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760395C6"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53F4521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tcPr>
          <w:p w14:paraId="5EFD5D4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سنوياً</w:t>
            </w:r>
          </w:p>
        </w:tc>
        <w:tc>
          <w:tcPr>
            <w:tcW w:w="1145" w:type="pct"/>
            <w:tcBorders>
              <w:top w:val="single" w:sz="8" w:space="0" w:color="5B9BD5"/>
              <w:left w:val="single" w:sz="8" w:space="0" w:color="5B9BD5"/>
              <w:bottom w:val="single" w:sz="8" w:space="0" w:color="5B9BD5"/>
              <w:right w:val="single" w:sz="8" w:space="0" w:color="5B9BD5"/>
            </w:tcBorders>
            <w:shd w:val="clear" w:color="auto" w:fill="D9E2F3"/>
          </w:tcPr>
          <w:p w14:paraId="38F00D03"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نشرات</w:t>
            </w:r>
          </w:p>
          <w:p w14:paraId="6C3009F9"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أفلام فيديو محلية</w:t>
            </w:r>
          </w:p>
          <w:p w14:paraId="09FB8627"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115640D7"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أدلة الإجراءات</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3502343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shd w:val="clear" w:color="auto" w:fill="D9E2F3"/>
          </w:tcPr>
          <w:p w14:paraId="309955E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رئيس قسم مركز خدمات الجمهور</w:t>
            </w:r>
          </w:p>
        </w:tc>
        <w:tc>
          <w:tcPr>
            <w:tcW w:w="602" w:type="pct"/>
            <w:vMerge w:val="restart"/>
            <w:tcBorders>
              <w:top w:val="single" w:sz="8" w:space="0" w:color="5B9BD5"/>
              <w:left w:val="single" w:sz="8" w:space="0" w:color="5B9BD5"/>
              <w:bottom w:val="single" w:sz="8" w:space="0" w:color="5B9BD5"/>
              <w:right w:val="single" w:sz="8" w:space="0" w:color="5B9BD5"/>
            </w:tcBorders>
            <w:shd w:val="clear" w:color="auto" w:fill="D9E2F3"/>
            <w:hideMark/>
          </w:tcPr>
          <w:p w14:paraId="0582574B"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خدمات الجمهور</w:t>
            </w:r>
          </w:p>
          <w:p w14:paraId="745B84D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68A2CCD1"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0295C857"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tcPr>
          <w:p w14:paraId="47336B6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حال صدورها</w:t>
            </w:r>
          </w:p>
        </w:tc>
        <w:tc>
          <w:tcPr>
            <w:tcW w:w="1145" w:type="pct"/>
            <w:tcBorders>
              <w:top w:val="single" w:sz="8" w:space="0" w:color="5B9BD5"/>
              <w:left w:val="single" w:sz="8" w:space="0" w:color="5B9BD5"/>
              <w:bottom w:val="single" w:sz="8" w:space="0" w:color="5B9BD5"/>
              <w:right w:val="single" w:sz="8" w:space="0" w:color="5B9BD5"/>
            </w:tcBorders>
            <w:shd w:val="clear" w:color="auto" w:fill="D9E2F3"/>
          </w:tcPr>
          <w:p w14:paraId="1AAB1D71" w14:textId="0B682978"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لوحة الإعلانات الداخلية،</w:t>
            </w:r>
          </w:p>
          <w:p w14:paraId="3195412F"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45F26657"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رسوم الخدمات والخصومات التشجيعية</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7F4CEF4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458417D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hideMark/>
          </w:tcPr>
          <w:p w14:paraId="77934AA0"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p>
        </w:tc>
      </w:tr>
      <w:tr w:rsidR="00D656AB" w:rsidRPr="000F31A9" w14:paraId="3874651A"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48984EF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hideMark/>
          </w:tcPr>
          <w:p w14:paraId="1619EF7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شهرياً</w:t>
            </w:r>
          </w:p>
        </w:tc>
        <w:tc>
          <w:tcPr>
            <w:tcW w:w="1145" w:type="pct"/>
            <w:tcBorders>
              <w:top w:val="single" w:sz="8" w:space="0" w:color="5B9BD5"/>
              <w:left w:val="single" w:sz="8" w:space="0" w:color="5B9BD5"/>
              <w:bottom w:val="single" w:sz="8" w:space="0" w:color="5B9BD5"/>
              <w:right w:val="single" w:sz="8" w:space="0" w:color="5B9BD5"/>
            </w:tcBorders>
            <w:hideMark/>
          </w:tcPr>
          <w:p w14:paraId="7C044F44"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hideMark/>
          </w:tcPr>
          <w:p w14:paraId="4C61D5E5" w14:textId="11AED804"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xml:space="preserve">الدراسة والرد على الشكاوى: خلاصة شهرية بعنوان </w:t>
            </w:r>
            <w:r w:rsidRPr="000F31A9">
              <w:rPr>
                <w:rFonts w:ascii="Simplified Arabic" w:hAnsi="Simplified Arabic" w:cs="Simplified Arabic"/>
                <w:color w:val="000000"/>
                <w:sz w:val="28"/>
                <w:szCs w:val="28"/>
                <w:u w:val="single"/>
                <w:rtl/>
                <w:lang w:bidi="ar-JO"/>
              </w:rPr>
              <w:t>الأسئلة الأكثر تكراراً</w:t>
            </w:r>
            <w:r w:rsidRPr="000F31A9">
              <w:rPr>
                <w:rFonts w:ascii="Simplified Arabic" w:hAnsi="Simplified Arabic" w:cs="Simplified Arabic"/>
                <w:color w:val="000000"/>
                <w:sz w:val="28"/>
                <w:szCs w:val="28"/>
                <w:rtl/>
                <w:lang w:bidi="ar-JO"/>
              </w:rPr>
              <w:t xml:space="preserve"> وإجابتها بشكل عام.</w:t>
            </w:r>
          </w:p>
        </w:tc>
        <w:tc>
          <w:tcPr>
            <w:tcW w:w="663" w:type="pct"/>
            <w:tcBorders>
              <w:top w:val="single" w:sz="8" w:space="0" w:color="5B9BD5"/>
              <w:left w:val="single" w:sz="8" w:space="0" w:color="5B9BD5"/>
              <w:bottom w:val="single" w:sz="8" w:space="0" w:color="5B9BD5"/>
              <w:right w:val="single" w:sz="8" w:space="0" w:color="5B9BD5"/>
            </w:tcBorders>
          </w:tcPr>
          <w:p w14:paraId="6057852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tcBorders>
              <w:top w:val="single" w:sz="8" w:space="0" w:color="5B9BD5"/>
              <w:left w:val="single" w:sz="8" w:space="0" w:color="5B9BD5"/>
              <w:bottom w:val="single" w:sz="8" w:space="0" w:color="5B9BD5"/>
              <w:right w:val="single" w:sz="8" w:space="0" w:color="5B9BD5"/>
            </w:tcBorders>
          </w:tcPr>
          <w:p w14:paraId="189B6C7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مسؤول الصندوق</w:t>
            </w:r>
          </w:p>
        </w:tc>
        <w:tc>
          <w:tcPr>
            <w:tcW w:w="602" w:type="pct"/>
            <w:tcBorders>
              <w:top w:val="single" w:sz="8" w:space="0" w:color="5B9BD5"/>
              <w:left w:val="single" w:sz="8" w:space="0" w:color="5B9BD5"/>
              <w:bottom w:val="single" w:sz="8" w:space="0" w:color="5B9BD5"/>
              <w:right w:val="single" w:sz="8" w:space="0" w:color="5B9BD5"/>
            </w:tcBorders>
            <w:hideMark/>
          </w:tcPr>
          <w:p w14:paraId="1D9D5937"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صندوق الشكاوى</w:t>
            </w:r>
          </w:p>
        </w:tc>
      </w:tr>
      <w:tr w:rsidR="00D656AB" w:rsidRPr="000F31A9" w14:paraId="7EAAE23E"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64577348"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hideMark/>
          </w:tcPr>
          <w:p w14:paraId="09EE6D0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كلما اقتضت الضرورة</w:t>
            </w:r>
          </w:p>
        </w:tc>
        <w:tc>
          <w:tcPr>
            <w:tcW w:w="1145" w:type="pct"/>
            <w:tcBorders>
              <w:top w:val="single" w:sz="8" w:space="0" w:color="5B9BD5"/>
              <w:left w:val="single" w:sz="8" w:space="0" w:color="5B9BD5"/>
              <w:bottom w:val="single" w:sz="8" w:space="0" w:color="5B9BD5"/>
              <w:right w:val="single" w:sz="8" w:space="0" w:color="5B9BD5"/>
            </w:tcBorders>
            <w:shd w:val="clear" w:color="auto" w:fill="D9E2F3"/>
            <w:hideMark/>
          </w:tcPr>
          <w:p w14:paraId="1AD926D2" w14:textId="7BA1DB54"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وسائل الإعلام المختلفة: اللقاءات المتلفزة والإذاعية وتسجيلات الفيديو.</w:t>
            </w:r>
          </w:p>
          <w:p w14:paraId="17B2FD24"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الموقع الالكتروني/ صفحة الفيسبوك..</w:t>
            </w:r>
          </w:p>
        </w:tc>
        <w:tc>
          <w:tcPr>
            <w:tcW w:w="753" w:type="pct"/>
            <w:tcBorders>
              <w:top w:val="single" w:sz="8" w:space="0" w:color="5B9BD5"/>
              <w:left w:val="single" w:sz="8" w:space="0" w:color="5B9BD5"/>
              <w:bottom w:val="single" w:sz="8" w:space="0" w:color="5B9BD5"/>
              <w:right w:val="single" w:sz="8" w:space="0" w:color="5B9BD5"/>
            </w:tcBorders>
            <w:shd w:val="clear" w:color="auto" w:fill="D9E2F3"/>
            <w:hideMark/>
          </w:tcPr>
          <w:p w14:paraId="48A6000E" w14:textId="77777777" w:rsidR="00D656AB" w:rsidRPr="000F31A9" w:rsidRDefault="00D656AB" w:rsidP="00FE6C8F">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نشاطات البلدية/المجلس القروي وأخبار الوفود والزيارات الخارجية والاتفاقيات والتوأمة واللقاءات الجماهيرية والفعاليات المشتركة مع المؤسسات الأخرى.</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235CF8D9"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tcBorders>
              <w:top w:val="single" w:sz="8" w:space="0" w:color="5B9BD5"/>
              <w:left w:val="single" w:sz="8" w:space="0" w:color="5B9BD5"/>
              <w:bottom w:val="single" w:sz="8" w:space="0" w:color="5B9BD5"/>
              <w:right w:val="single" w:sz="8" w:space="0" w:color="5B9BD5"/>
            </w:tcBorders>
            <w:shd w:val="clear" w:color="auto" w:fill="D9E2F3"/>
          </w:tcPr>
          <w:p w14:paraId="40C3558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رئيس وحدة العلاقات العامة</w:t>
            </w:r>
          </w:p>
        </w:tc>
        <w:tc>
          <w:tcPr>
            <w:tcW w:w="602" w:type="pct"/>
            <w:tcBorders>
              <w:top w:val="single" w:sz="8" w:space="0" w:color="5B9BD5"/>
              <w:left w:val="single" w:sz="8" w:space="0" w:color="5B9BD5"/>
              <w:bottom w:val="single" w:sz="8" w:space="0" w:color="5B9BD5"/>
              <w:right w:val="single" w:sz="8" w:space="0" w:color="5B9BD5"/>
            </w:tcBorders>
            <w:shd w:val="clear" w:color="auto" w:fill="D9E2F3"/>
            <w:hideMark/>
          </w:tcPr>
          <w:p w14:paraId="20B5EF5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العلاقات العامة</w:t>
            </w:r>
          </w:p>
        </w:tc>
      </w:tr>
      <w:tr w:rsidR="00D656AB" w:rsidRPr="000F31A9" w14:paraId="34C474F6"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7CB67355"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7E738C2C"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سنوياً</w:t>
            </w:r>
          </w:p>
        </w:tc>
        <w:tc>
          <w:tcPr>
            <w:tcW w:w="1145" w:type="pct"/>
            <w:vMerge w:val="restart"/>
            <w:tcBorders>
              <w:top w:val="single" w:sz="8" w:space="0" w:color="5B9BD5"/>
              <w:left w:val="single" w:sz="8" w:space="0" w:color="5B9BD5"/>
              <w:bottom w:val="single" w:sz="8" w:space="0" w:color="5B9BD5"/>
              <w:right w:val="single" w:sz="8" w:space="0" w:color="5B9BD5"/>
            </w:tcBorders>
          </w:tcPr>
          <w:p w14:paraId="31D55D69" w14:textId="2B6B656B"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وسائل الإعلام المختلفة: اللقاءات المتلفزة والإذاعية وتسجيلات الفيديو.</w:t>
            </w:r>
          </w:p>
          <w:p w14:paraId="616D4E7F" w14:textId="5D15E126"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الموقع الالكتروني/ صفحة الفيسبوك، لوحة الاعلانات بروشورات</w:t>
            </w:r>
          </w:p>
        </w:tc>
        <w:tc>
          <w:tcPr>
            <w:tcW w:w="753" w:type="pct"/>
            <w:tcBorders>
              <w:top w:val="single" w:sz="8" w:space="0" w:color="5B9BD5"/>
              <w:left w:val="single" w:sz="8" w:space="0" w:color="5B9BD5"/>
              <w:bottom w:val="single" w:sz="8" w:space="0" w:color="5B9BD5"/>
              <w:right w:val="single" w:sz="8" w:space="0" w:color="5B9BD5"/>
            </w:tcBorders>
          </w:tcPr>
          <w:p w14:paraId="396957AC"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رسوم وتكلفة الخدمات </w:t>
            </w:r>
          </w:p>
        </w:tc>
        <w:tc>
          <w:tcPr>
            <w:tcW w:w="663" w:type="pct"/>
            <w:tcBorders>
              <w:top w:val="single" w:sz="8" w:space="0" w:color="5B9BD5"/>
              <w:left w:val="single" w:sz="8" w:space="0" w:color="5B9BD5"/>
              <w:bottom w:val="single" w:sz="8" w:space="0" w:color="5B9BD5"/>
              <w:right w:val="single" w:sz="8" w:space="0" w:color="5B9BD5"/>
            </w:tcBorders>
          </w:tcPr>
          <w:p w14:paraId="19552CCA"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tcPr>
          <w:p w14:paraId="73A409E9"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مدير الدائرة</w:t>
            </w:r>
          </w:p>
        </w:tc>
        <w:tc>
          <w:tcPr>
            <w:tcW w:w="602" w:type="pct"/>
            <w:vMerge w:val="restart"/>
            <w:tcBorders>
              <w:top w:val="single" w:sz="8" w:space="0" w:color="5B9BD5"/>
              <w:left w:val="single" w:sz="8" w:space="0" w:color="5B9BD5"/>
              <w:bottom w:val="single" w:sz="8" w:space="0" w:color="5B9BD5"/>
              <w:right w:val="single" w:sz="8" w:space="0" w:color="5B9BD5"/>
            </w:tcBorders>
          </w:tcPr>
          <w:p w14:paraId="771D2940"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r w:rsidRPr="000F31A9">
              <w:rPr>
                <w:rFonts w:ascii="Simplified Arabic" w:hAnsi="Simplified Arabic" w:cs="Simplified Arabic"/>
                <w:b/>
                <w:bCs/>
                <w:color w:val="000000"/>
                <w:sz w:val="28"/>
                <w:szCs w:val="28"/>
                <w:rtl/>
                <w:lang w:bidi="ar-JO"/>
              </w:rPr>
              <w:t>دائرة الطاقة والكهرباء</w:t>
            </w:r>
          </w:p>
        </w:tc>
      </w:tr>
      <w:tr w:rsidR="00D656AB" w:rsidRPr="000F31A9" w14:paraId="0E855855"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6FC7CCD1"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5F096AC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سنوياً</w:t>
            </w:r>
          </w:p>
        </w:tc>
        <w:tc>
          <w:tcPr>
            <w:tcW w:w="1145" w:type="pct"/>
            <w:vMerge/>
            <w:tcBorders>
              <w:top w:val="single" w:sz="8" w:space="0" w:color="5B9BD5"/>
              <w:left w:val="single" w:sz="8" w:space="0" w:color="5B9BD5"/>
              <w:bottom w:val="single" w:sz="8" w:space="0" w:color="5B9BD5"/>
              <w:right w:val="single" w:sz="8" w:space="0" w:color="5B9BD5"/>
            </w:tcBorders>
          </w:tcPr>
          <w:p w14:paraId="07515FA2"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57CE8472"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إجراءات الخدمات وسير العمل</w:t>
            </w:r>
          </w:p>
        </w:tc>
        <w:tc>
          <w:tcPr>
            <w:tcW w:w="663" w:type="pct"/>
            <w:tcBorders>
              <w:top w:val="single" w:sz="8" w:space="0" w:color="5B9BD5"/>
              <w:left w:val="single" w:sz="8" w:space="0" w:color="5B9BD5"/>
              <w:bottom w:val="single" w:sz="8" w:space="0" w:color="5B9BD5"/>
              <w:right w:val="single" w:sz="8" w:space="0" w:color="5B9BD5"/>
            </w:tcBorders>
          </w:tcPr>
          <w:p w14:paraId="28BBE4E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4B49437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tcPr>
          <w:p w14:paraId="54AD1181"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7A88EBB9"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2C9A7FE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3E28D41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شهرياً</w:t>
            </w:r>
          </w:p>
        </w:tc>
        <w:tc>
          <w:tcPr>
            <w:tcW w:w="1145" w:type="pct"/>
            <w:vMerge/>
            <w:tcBorders>
              <w:top w:val="single" w:sz="8" w:space="0" w:color="5B9BD5"/>
              <w:left w:val="single" w:sz="8" w:space="0" w:color="5B9BD5"/>
              <w:bottom w:val="single" w:sz="8" w:space="0" w:color="5B9BD5"/>
              <w:right w:val="single" w:sz="8" w:space="0" w:color="5B9BD5"/>
            </w:tcBorders>
          </w:tcPr>
          <w:p w14:paraId="3F5E8CFE"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2953BD0C"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أخبار الدائرة وإحصائيات </w:t>
            </w:r>
          </w:p>
        </w:tc>
        <w:tc>
          <w:tcPr>
            <w:tcW w:w="663" w:type="pct"/>
            <w:tcBorders>
              <w:top w:val="single" w:sz="8" w:space="0" w:color="5B9BD5"/>
              <w:left w:val="single" w:sz="8" w:space="0" w:color="5B9BD5"/>
              <w:bottom w:val="single" w:sz="8" w:space="0" w:color="5B9BD5"/>
              <w:right w:val="single" w:sz="8" w:space="0" w:color="5B9BD5"/>
            </w:tcBorders>
          </w:tcPr>
          <w:p w14:paraId="0C8847DC"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العلاقات العامة/ منسق </w:t>
            </w:r>
            <w:r w:rsidRPr="000F31A9">
              <w:rPr>
                <w:rFonts w:ascii="Simplified Arabic" w:hAnsi="Simplified Arabic" w:cs="Simplified Arabic"/>
                <w:color w:val="000000"/>
                <w:sz w:val="28"/>
                <w:szCs w:val="28"/>
                <w:rtl/>
                <w:lang w:bidi="ar-JO"/>
              </w:rPr>
              <w:lastRenderedPageBreak/>
              <w:t>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633975D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tcPr>
          <w:p w14:paraId="2E6BD9A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023B40B2"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71C80A2C"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223B1E7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دورية</w:t>
            </w:r>
          </w:p>
        </w:tc>
        <w:tc>
          <w:tcPr>
            <w:tcW w:w="1145" w:type="pct"/>
            <w:vMerge/>
            <w:tcBorders>
              <w:top w:val="single" w:sz="8" w:space="0" w:color="5B9BD5"/>
              <w:left w:val="single" w:sz="8" w:space="0" w:color="5B9BD5"/>
              <w:bottom w:val="single" w:sz="8" w:space="0" w:color="5B9BD5"/>
              <w:right w:val="single" w:sz="8" w:space="0" w:color="5B9BD5"/>
            </w:tcBorders>
          </w:tcPr>
          <w:p w14:paraId="510C8509"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685880E2"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تقارير دورية</w:t>
            </w:r>
          </w:p>
        </w:tc>
        <w:tc>
          <w:tcPr>
            <w:tcW w:w="663" w:type="pct"/>
            <w:tcBorders>
              <w:top w:val="single" w:sz="8" w:space="0" w:color="5B9BD5"/>
              <w:left w:val="single" w:sz="8" w:space="0" w:color="5B9BD5"/>
              <w:bottom w:val="single" w:sz="8" w:space="0" w:color="5B9BD5"/>
              <w:right w:val="single" w:sz="8" w:space="0" w:color="5B9BD5"/>
            </w:tcBorders>
          </w:tcPr>
          <w:p w14:paraId="26555D6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33ED299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tcPr>
          <w:p w14:paraId="2C60376E"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04F49EE2"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362D95F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0DDE685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عند الحاجة وقبل مباشرة عملية الصيانة</w:t>
            </w:r>
          </w:p>
        </w:tc>
        <w:tc>
          <w:tcPr>
            <w:tcW w:w="1145" w:type="pct"/>
            <w:vMerge/>
            <w:tcBorders>
              <w:top w:val="single" w:sz="8" w:space="0" w:color="5B9BD5"/>
              <w:left w:val="single" w:sz="8" w:space="0" w:color="5B9BD5"/>
              <w:bottom w:val="single" w:sz="8" w:space="0" w:color="5B9BD5"/>
              <w:right w:val="single" w:sz="8" w:space="0" w:color="5B9BD5"/>
            </w:tcBorders>
          </w:tcPr>
          <w:p w14:paraId="2855B304"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7AC15905"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قطع الخدمة او فصلها لأعمال الصيانة</w:t>
            </w:r>
          </w:p>
        </w:tc>
        <w:tc>
          <w:tcPr>
            <w:tcW w:w="663" w:type="pct"/>
            <w:tcBorders>
              <w:top w:val="single" w:sz="8" w:space="0" w:color="5B9BD5"/>
              <w:left w:val="single" w:sz="8" w:space="0" w:color="5B9BD5"/>
              <w:bottom w:val="single" w:sz="8" w:space="0" w:color="5B9BD5"/>
              <w:right w:val="single" w:sz="8" w:space="0" w:color="5B9BD5"/>
            </w:tcBorders>
          </w:tcPr>
          <w:p w14:paraId="66811A5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01DC497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tcPr>
          <w:p w14:paraId="7AFADCC6"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r>
      <w:tr w:rsidR="00D656AB" w:rsidRPr="000F31A9" w14:paraId="02824B02"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377FED63"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tcPr>
          <w:p w14:paraId="41C2CC0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سنوياً</w:t>
            </w:r>
          </w:p>
        </w:tc>
        <w:tc>
          <w:tcPr>
            <w:tcW w:w="1145" w:type="pct"/>
            <w:vMerge w:val="restart"/>
            <w:tcBorders>
              <w:top w:val="single" w:sz="8" w:space="0" w:color="5B9BD5"/>
              <w:left w:val="single" w:sz="8" w:space="0" w:color="5B9BD5"/>
              <w:bottom w:val="single" w:sz="8" w:space="0" w:color="5B9BD5"/>
              <w:right w:val="single" w:sz="8" w:space="0" w:color="5B9BD5"/>
            </w:tcBorders>
            <w:shd w:val="clear" w:color="auto" w:fill="D9E2F3"/>
          </w:tcPr>
          <w:p w14:paraId="6919F2F2" w14:textId="797DFD98"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الموقع الالكتروني/ صفحة الفيسبوك، لوحة </w:t>
            </w:r>
            <w:r w:rsidRPr="000F31A9">
              <w:rPr>
                <w:rFonts w:ascii="Simplified Arabic" w:hAnsi="Simplified Arabic" w:cs="Simplified Arabic"/>
                <w:color w:val="000000"/>
                <w:sz w:val="28"/>
                <w:szCs w:val="28"/>
                <w:rtl/>
                <w:lang w:bidi="ar-JO"/>
              </w:rPr>
              <w:lastRenderedPageBreak/>
              <w:t xml:space="preserve">الاعلانات بروشورات </w:t>
            </w: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238A15EB"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lastRenderedPageBreak/>
              <w:t xml:space="preserve">رسوم وتكلفة الخدمات </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03779059"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val="restart"/>
            <w:tcBorders>
              <w:top w:val="single" w:sz="8" w:space="0" w:color="5B9BD5"/>
              <w:left w:val="single" w:sz="8" w:space="0" w:color="5B9BD5"/>
              <w:bottom w:val="single" w:sz="8" w:space="0" w:color="5B9BD5"/>
              <w:right w:val="single" w:sz="8" w:space="0" w:color="5B9BD5"/>
            </w:tcBorders>
            <w:shd w:val="clear" w:color="auto" w:fill="D9E2F3"/>
          </w:tcPr>
          <w:p w14:paraId="1CE94DB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مدير الدائرة</w:t>
            </w:r>
          </w:p>
        </w:tc>
        <w:tc>
          <w:tcPr>
            <w:tcW w:w="602" w:type="pct"/>
            <w:vMerge w:val="restart"/>
            <w:tcBorders>
              <w:top w:val="single" w:sz="8" w:space="0" w:color="5B9BD5"/>
              <w:left w:val="single" w:sz="8" w:space="0" w:color="5B9BD5"/>
              <w:bottom w:val="single" w:sz="8" w:space="0" w:color="5B9BD5"/>
              <w:right w:val="single" w:sz="8" w:space="0" w:color="5B9BD5"/>
            </w:tcBorders>
            <w:shd w:val="clear" w:color="auto" w:fill="D9E2F3"/>
          </w:tcPr>
          <w:p w14:paraId="3D5860B1"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r w:rsidRPr="000F31A9">
              <w:rPr>
                <w:rFonts w:ascii="Simplified Arabic" w:hAnsi="Simplified Arabic" w:cs="Simplified Arabic"/>
                <w:b/>
                <w:bCs/>
                <w:color w:val="000000"/>
                <w:sz w:val="28"/>
                <w:szCs w:val="28"/>
                <w:rtl/>
                <w:lang w:bidi="ar-JO"/>
              </w:rPr>
              <w:t>دائرة الصحة والبيئة</w:t>
            </w:r>
          </w:p>
        </w:tc>
      </w:tr>
      <w:tr w:rsidR="00D656AB" w:rsidRPr="000F31A9" w14:paraId="2FD7E007"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5B8443F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tcPr>
          <w:p w14:paraId="7C317749"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سنوياً</w:t>
            </w:r>
          </w:p>
        </w:tc>
        <w:tc>
          <w:tcPr>
            <w:tcW w:w="1145" w:type="pct"/>
            <w:vMerge/>
            <w:tcBorders>
              <w:top w:val="single" w:sz="8" w:space="0" w:color="5B9BD5"/>
              <w:left w:val="single" w:sz="8" w:space="0" w:color="5B9BD5"/>
              <w:bottom w:val="single" w:sz="8" w:space="0" w:color="5B9BD5"/>
              <w:right w:val="single" w:sz="8" w:space="0" w:color="5B9BD5"/>
            </w:tcBorders>
            <w:shd w:val="clear" w:color="auto" w:fill="D9E2F3"/>
          </w:tcPr>
          <w:p w14:paraId="10BA20B6"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4F859CE4"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إجراءات الخدمات وسير العمل</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53E0A83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6CA1906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tcPr>
          <w:p w14:paraId="0D2DC47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r>
      <w:tr w:rsidR="00D656AB" w:rsidRPr="000F31A9" w14:paraId="3C1F3837"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07BA469C"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tcPr>
          <w:p w14:paraId="10338EE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شهرياً</w:t>
            </w:r>
          </w:p>
        </w:tc>
        <w:tc>
          <w:tcPr>
            <w:tcW w:w="1145" w:type="pct"/>
            <w:vMerge/>
            <w:tcBorders>
              <w:top w:val="single" w:sz="8" w:space="0" w:color="5B9BD5"/>
              <w:left w:val="single" w:sz="8" w:space="0" w:color="5B9BD5"/>
              <w:bottom w:val="single" w:sz="8" w:space="0" w:color="5B9BD5"/>
              <w:right w:val="single" w:sz="8" w:space="0" w:color="5B9BD5"/>
            </w:tcBorders>
            <w:shd w:val="clear" w:color="auto" w:fill="D9E2F3"/>
          </w:tcPr>
          <w:p w14:paraId="24FD677E"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28781C20"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أخبار الدائرة وإحصائيات </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22DBB8D1"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shd w:val="clear" w:color="auto" w:fill="D9E2F3"/>
          </w:tcPr>
          <w:p w14:paraId="624DDE73"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shd w:val="clear" w:color="auto" w:fill="D9E2F3"/>
          </w:tcPr>
          <w:p w14:paraId="605BC84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r>
      <w:tr w:rsidR="00D656AB" w:rsidRPr="000F31A9" w14:paraId="52B2BD2B"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shd w:val="clear" w:color="auto" w:fill="D9E2F3"/>
          </w:tcPr>
          <w:p w14:paraId="14BC6974"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shd w:val="clear" w:color="auto" w:fill="D9E2F3"/>
            <w:noWrap/>
          </w:tcPr>
          <w:p w14:paraId="1B2647F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دورية</w:t>
            </w:r>
          </w:p>
        </w:tc>
        <w:tc>
          <w:tcPr>
            <w:tcW w:w="1145" w:type="pct"/>
            <w:vMerge/>
            <w:tcBorders>
              <w:top w:val="single" w:sz="8" w:space="0" w:color="5B9BD5"/>
              <w:left w:val="single" w:sz="8" w:space="0" w:color="5B9BD5"/>
              <w:bottom w:val="single" w:sz="8" w:space="0" w:color="5B9BD5"/>
              <w:right w:val="single" w:sz="8" w:space="0" w:color="5B9BD5"/>
            </w:tcBorders>
          </w:tcPr>
          <w:p w14:paraId="26A33A0D"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shd w:val="clear" w:color="auto" w:fill="D9E2F3"/>
          </w:tcPr>
          <w:p w14:paraId="5EF6D977"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تقارير دورية</w:t>
            </w:r>
          </w:p>
        </w:tc>
        <w:tc>
          <w:tcPr>
            <w:tcW w:w="663" w:type="pct"/>
            <w:tcBorders>
              <w:top w:val="single" w:sz="8" w:space="0" w:color="5B9BD5"/>
              <w:left w:val="single" w:sz="8" w:space="0" w:color="5B9BD5"/>
              <w:bottom w:val="single" w:sz="8" w:space="0" w:color="5B9BD5"/>
              <w:right w:val="single" w:sz="8" w:space="0" w:color="5B9BD5"/>
            </w:tcBorders>
            <w:shd w:val="clear" w:color="auto" w:fill="D9E2F3"/>
          </w:tcPr>
          <w:p w14:paraId="3F0194C7"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top w:val="single" w:sz="8" w:space="0" w:color="5B9BD5"/>
              <w:left w:val="single" w:sz="8" w:space="0" w:color="5B9BD5"/>
              <w:bottom w:val="single" w:sz="8" w:space="0" w:color="5B9BD5"/>
              <w:right w:val="single" w:sz="8" w:space="0" w:color="5B9BD5"/>
            </w:tcBorders>
          </w:tcPr>
          <w:p w14:paraId="3AB57B5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top w:val="single" w:sz="8" w:space="0" w:color="5B9BD5"/>
              <w:left w:val="single" w:sz="8" w:space="0" w:color="5B9BD5"/>
              <w:bottom w:val="single" w:sz="8" w:space="0" w:color="5B9BD5"/>
              <w:right w:val="single" w:sz="8" w:space="0" w:color="5B9BD5"/>
            </w:tcBorders>
          </w:tcPr>
          <w:p w14:paraId="5F4AC69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r>
      <w:tr w:rsidR="00D656AB" w:rsidRPr="000F31A9" w14:paraId="04C4B5B5"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2E0FFAAE"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3610B9CE"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سنوياً</w:t>
            </w:r>
          </w:p>
        </w:tc>
        <w:tc>
          <w:tcPr>
            <w:tcW w:w="1145" w:type="pct"/>
            <w:vMerge w:val="restart"/>
            <w:tcBorders>
              <w:top w:val="single" w:sz="8" w:space="0" w:color="5B9BD5"/>
              <w:left w:val="single" w:sz="8" w:space="0" w:color="5B9BD5"/>
              <w:right w:val="single" w:sz="8" w:space="0" w:color="5B9BD5"/>
            </w:tcBorders>
          </w:tcPr>
          <w:p w14:paraId="3AB4F073" w14:textId="7176A986"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الموقع الالكتروني/ صفحة </w:t>
            </w:r>
            <w:r w:rsidRPr="000F31A9">
              <w:rPr>
                <w:rFonts w:ascii="Simplified Arabic" w:hAnsi="Simplified Arabic" w:cs="Simplified Arabic"/>
                <w:color w:val="000000"/>
                <w:sz w:val="28"/>
                <w:szCs w:val="28"/>
                <w:rtl/>
                <w:lang w:bidi="ar-JO"/>
              </w:rPr>
              <w:lastRenderedPageBreak/>
              <w:t>الفيسبوك، لوحة الاعلانات بروشورات</w:t>
            </w:r>
          </w:p>
        </w:tc>
        <w:tc>
          <w:tcPr>
            <w:tcW w:w="753" w:type="pct"/>
            <w:tcBorders>
              <w:top w:val="single" w:sz="8" w:space="0" w:color="5B9BD5"/>
              <w:left w:val="single" w:sz="8" w:space="0" w:color="5B9BD5"/>
              <w:bottom w:val="single" w:sz="8" w:space="0" w:color="5B9BD5"/>
              <w:right w:val="single" w:sz="8" w:space="0" w:color="5B9BD5"/>
            </w:tcBorders>
          </w:tcPr>
          <w:p w14:paraId="4A7932BC"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lastRenderedPageBreak/>
              <w:t xml:space="preserve">رسوم وتكلفة الخدمات </w:t>
            </w:r>
          </w:p>
        </w:tc>
        <w:tc>
          <w:tcPr>
            <w:tcW w:w="663" w:type="pct"/>
            <w:tcBorders>
              <w:top w:val="single" w:sz="8" w:space="0" w:color="5B9BD5"/>
              <w:left w:val="single" w:sz="8" w:space="0" w:color="5B9BD5"/>
              <w:bottom w:val="single" w:sz="8" w:space="0" w:color="5B9BD5"/>
              <w:right w:val="single" w:sz="8" w:space="0" w:color="5B9BD5"/>
            </w:tcBorders>
          </w:tcPr>
          <w:p w14:paraId="269C30AA"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العلاقات العامة/ منسق </w:t>
            </w:r>
            <w:r w:rsidRPr="000F31A9">
              <w:rPr>
                <w:rFonts w:ascii="Simplified Arabic" w:hAnsi="Simplified Arabic" w:cs="Simplified Arabic"/>
                <w:color w:val="000000"/>
                <w:sz w:val="28"/>
                <w:szCs w:val="28"/>
                <w:rtl/>
                <w:lang w:bidi="ar-JO"/>
              </w:rPr>
              <w:lastRenderedPageBreak/>
              <w:t>سياسة الافصاح</w:t>
            </w:r>
          </w:p>
        </w:tc>
        <w:tc>
          <w:tcPr>
            <w:tcW w:w="633" w:type="pct"/>
            <w:vMerge w:val="restart"/>
            <w:tcBorders>
              <w:top w:val="single" w:sz="8" w:space="0" w:color="5B9BD5"/>
              <w:left w:val="single" w:sz="8" w:space="0" w:color="5B9BD5"/>
              <w:right w:val="single" w:sz="8" w:space="0" w:color="5B9BD5"/>
            </w:tcBorders>
          </w:tcPr>
          <w:p w14:paraId="51039F7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lastRenderedPageBreak/>
              <w:t>مدير الدائرة</w:t>
            </w:r>
          </w:p>
        </w:tc>
        <w:tc>
          <w:tcPr>
            <w:tcW w:w="602" w:type="pct"/>
            <w:vMerge w:val="restart"/>
            <w:tcBorders>
              <w:top w:val="single" w:sz="8" w:space="0" w:color="5B9BD5"/>
              <w:left w:val="single" w:sz="8" w:space="0" w:color="5B9BD5"/>
              <w:right w:val="single" w:sz="8" w:space="0" w:color="5B9BD5"/>
            </w:tcBorders>
          </w:tcPr>
          <w:p w14:paraId="130A149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دائرة المياه والصرف الصحي</w:t>
            </w:r>
          </w:p>
        </w:tc>
      </w:tr>
      <w:tr w:rsidR="00D656AB" w:rsidRPr="000F31A9" w14:paraId="398FFE6A"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097B93DC"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64E40DC0"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سنوياً</w:t>
            </w:r>
          </w:p>
        </w:tc>
        <w:tc>
          <w:tcPr>
            <w:tcW w:w="1145" w:type="pct"/>
            <w:vMerge/>
            <w:tcBorders>
              <w:left w:val="single" w:sz="8" w:space="0" w:color="5B9BD5"/>
              <w:right w:val="single" w:sz="8" w:space="0" w:color="5B9BD5"/>
            </w:tcBorders>
          </w:tcPr>
          <w:p w14:paraId="1BF06CBF"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7188A7BC"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إجراءات الخدمات وسير العمل</w:t>
            </w:r>
          </w:p>
        </w:tc>
        <w:tc>
          <w:tcPr>
            <w:tcW w:w="663" w:type="pct"/>
            <w:tcBorders>
              <w:top w:val="single" w:sz="8" w:space="0" w:color="5B9BD5"/>
              <w:left w:val="single" w:sz="8" w:space="0" w:color="5B9BD5"/>
              <w:bottom w:val="single" w:sz="8" w:space="0" w:color="5B9BD5"/>
              <w:right w:val="single" w:sz="8" w:space="0" w:color="5B9BD5"/>
            </w:tcBorders>
          </w:tcPr>
          <w:p w14:paraId="2297DB0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left w:val="single" w:sz="8" w:space="0" w:color="5B9BD5"/>
              <w:right w:val="single" w:sz="8" w:space="0" w:color="5B9BD5"/>
            </w:tcBorders>
          </w:tcPr>
          <w:p w14:paraId="36BA353F"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left w:val="single" w:sz="8" w:space="0" w:color="5B9BD5"/>
              <w:right w:val="single" w:sz="8" w:space="0" w:color="5B9BD5"/>
            </w:tcBorders>
          </w:tcPr>
          <w:p w14:paraId="209970FB"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r>
      <w:tr w:rsidR="00D656AB" w:rsidRPr="000F31A9" w14:paraId="7907D8C5"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641FE8F2"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37386DD9"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شهرياً</w:t>
            </w:r>
          </w:p>
        </w:tc>
        <w:tc>
          <w:tcPr>
            <w:tcW w:w="1145" w:type="pct"/>
            <w:vMerge/>
            <w:tcBorders>
              <w:left w:val="single" w:sz="8" w:space="0" w:color="5B9BD5"/>
              <w:right w:val="single" w:sz="8" w:space="0" w:color="5B9BD5"/>
            </w:tcBorders>
          </w:tcPr>
          <w:p w14:paraId="0ADAE0D2"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09EF9A9B"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 xml:space="preserve">أخبار الدائرة وإحصائيات </w:t>
            </w:r>
          </w:p>
        </w:tc>
        <w:tc>
          <w:tcPr>
            <w:tcW w:w="663" w:type="pct"/>
            <w:tcBorders>
              <w:top w:val="single" w:sz="8" w:space="0" w:color="5B9BD5"/>
              <w:left w:val="single" w:sz="8" w:space="0" w:color="5B9BD5"/>
              <w:bottom w:val="single" w:sz="8" w:space="0" w:color="5B9BD5"/>
              <w:right w:val="single" w:sz="8" w:space="0" w:color="5B9BD5"/>
            </w:tcBorders>
          </w:tcPr>
          <w:p w14:paraId="480AD64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left w:val="single" w:sz="8" w:space="0" w:color="5B9BD5"/>
              <w:right w:val="single" w:sz="8" w:space="0" w:color="5B9BD5"/>
            </w:tcBorders>
          </w:tcPr>
          <w:p w14:paraId="62CAE41D"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left w:val="single" w:sz="8" w:space="0" w:color="5B9BD5"/>
              <w:right w:val="single" w:sz="8" w:space="0" w:color="5B9BD5"/>
            </w:tcBorders>
          </w:tcPr>
          <w:p w14:paraId="1C9E1E9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r>
      <w:tr w:rsidR="00D656AB" w:rsidRPr="000F31A9" w14:paraId="19190913" w14:textId="77777777" w:rsidTr="00FE6C8F">
        <w:trPr>
          <w:trHeight w:val="20"/>
          <w:jc w:val="right"/>
        </w:trPr>
        <w:tc>
          <w:tcPr>
            <w:tcW w:w="602" w:type="pct"/>
            <w:tcBorders>
              <w:top w:val="single" w:sz="8" w:space="0" w:color="5B9BD5"/>
              <w:left w:val="single" w:sz="8" w:space="0" w:color="5B9BD5"/>
              <w:bottom w:val="single" w:sz="8" w:space="0" w:color="5B9BD5"/>
              <w:right w:val="single" w:sz="8" w:space="0" w:color="5B9BD5"/>
            </w:tcBorders>
          </w:tcPr>
          <w:p w14:paraId="3D1408EF" w14:textId="77777777" w:rsidR="00D656AB" w:rsidRPr="000F31A9" w:rsidRDefault="00D656AB" w:rsidP="00FE6C8F">
            <w:pPr>
              <w:bidi/>
              <w:spacing w:after="0" w:line="240" w:lineRule="auto"/>
              <w:jc w:val="center"/>
              <w:rPr>
                <w:rFonts w:ascii="Simplified Arabic" w:hAnsi="Simplified Arabic" w:cs="Simplified Arabic"/>
                <w:b/>
                <w:bCs/>
                <w:color w:val="000000"/>
                <w:sz w:val="28"/>
                <w:szCs w:val="28"/>
                <w:rtl/>
                <w:lang w:bidi="ar-JO"/>
              </w:rPr>
            </w:pPr>
          </w:p>
        </w:tc>
        <w:tc>
          <w:tcPr>
            <w:tcW w:w="602" w:type="pct"/>
            <w:tcBorders>
              <w:top w:val="single" w:sz="8" w:space="0" w:color="5B9BD5"/>
              <w:left w:val="single" w:sz="8" w:space="0" w:color="5B9BD5"/>
              <w:bottom w:val="single" w:sz="8" w:space="0" w:color="5B9BD5"/>
              <w:right w:val="single" w:sz="8" w:space="0" w:color="5B9BD5"/>
            </w:tcBorders>
            <w:noWrap/>
          </w:tcPr>
          <w:p w14:paraId="44A78CF8"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دورية</w:t>
            </w:r>
          </w:p>
        </w:tc>
        <w:tc>
          <w:tcPr>
            <w:tcW w:w="1145" w:type="pct"/>
            <w:vMerge/>
            <w:tcBorders>
              <w:left w:val="single" w:sz="8" w:space="0" w:color="5B9BD5"/>
              <w:bottom w:val="single" w:sz="8" w:space="0" w:color="5B9BD5"/>
              <w:right w:val="single" w:sz="8" w:space="0" w:color="5B9BD5"/>
            </w:tcBorders>
          </w:tcPr>
          <w:p w14:paraId="6AD7DF42"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p>
        </w:tc>
        <w:tc>
          <w:tcPr>
            <w:tcW w:w="753" w:type="pct"/>
            <w:tcBorders>
              <w:top w:val="single" w:sz="8" w:space="0" w:color="5B9BD5"/>
              <w:left w:val="single" w:sz="8" w:space="0" w:color="5B9BD5"/>
              <w:bottom w:val="single" w:sz="8" w:space="0" w:color="5B9BD5"/>
              <w:right w:val="single" w:sz="8" w:space="0" w:color="5B9BD5"/>
            </w:tcBorders>
          </w:tcPr>
          <w:p w14:paraId="769CC6A8" w14:textId="77777777" w:rsidR="00D656AB" w:rsidRPr="000F31A9" w:rsidRDefault="00D656AB" w:rsidP="00FE6C8F">
            <w:pPr>
              <w:bidi/>
              <w:spacing w:after="0" w:line="240" w:lineRule="auto"/>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تقارير دورية</w:t>
            </w:r>
          </w:p>
        </w:tc>
        <w:tc>
          <w:tcPr>
            <w:tcW w:w="663" w:type="pct"/>
            <w:tcBorders>
              <w:top w:val="single" w:sz="8" w:space="0" w:color="5B9BD5"/>
              <w:left w:val="single" w:sz="8" w:space="0" w:color="5B9BD5"/>
              <w:bottom w:val="single" w:sz="8" w:space="0" w:color="5B9BD5"/>
              <w:right w:val="single" w:sz="8" w:space="0" w:color="5B9BD5"/>
            </w:tcBorders>
          </w:tcPr>
          <w:p w14:paraId="777E1995"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r w:rsidRPr="000F31A9">
              <w:rPr>
                <w:rFonts w:ascii="Simplified Arabic" w:hAnsi="Simplified Arabic" w:cs="Simplified Arabic"/>
                <w:color w:val="000000"/>
                <w:sz w:val="28"/>
                <w:szCs w:val="28"/>
                <w:rtl/>
                <w:lang w:bidi="ar-JO"/>
              </w:rPr>
              <w:t>العلاقات العامة/ منسق سياسة الافصاح</w:t>
            </w:r>
          </w:p>
        </w:tc>
        <w:tc>
          <w:tcPr>
            <w:tcW w:w="633" w:type="pct"/>
            <w:vMerge/>
            <w:tcBorders>
              <w:left w:val="single" w:sz="8" w:space="0" w:color="5B9BD5"/>
              <w:bottom w:val="single" w:sz="8" w:space="0" w:color="5B9BD5"/>
              <w:right w:val="single" w:sz="8" w:space="0" w:color="5B9BD5"/>
            </w:tcBorders>
          </w:tcPr>
          <w:p w14:paraId="3BA86164"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c>
          <w:tcPr>
            <w:tcW w:w="602" w:type="pct"/>
            <w:vMerge/>
            <w:tcBorders>
              <w:left w:val="single" w:sz="8" w:space="0" w:color="5B9BD5"/>
              <w:bottom w:val="single" w:sz="8" w:space="0" w:color="5B9BD5"/>
              <w:right w:val="single" w:sz="8" w:space="0" w:color="5B9BD5"/>
            </w:tcBorders>
          </w:tcPr>
          <w:p w14:paraId="45AD0156" w14:textId="77777777" w:rsidR="00D656AB" w:rsidRPr="000F31A9" w:rsidRDefault="00D656AB" w:rsidP="00FE6C8F">
            <w:pPr>
              <w:bidi/>
              <w:spacing w:after="0" w:line="240" w:lineRule="auto"/>
              <w:jc w:val="center"/>
              <w:rPr>
                <w:rFonts w:ascii="Simplified Arabic" w:hAnsi="Simplified Arabic" w:cs="Simplified Arabic"/>
                <w:color w:val="000000"/>
                <w:sz w:val="28"/>
                <w:szCs w:val="28"/>
                <w:rtl/>
                <w:lang w:bidi="ar-JO"/>
              </w:rPr>
            </w:pPr>
          </w:p>
        </w:tc>
      </w:tr>
    </w:tbl>
    <w:p w14:paraId="707DE6A8" w14:textId="77777777" w:rsidR="00D656AB" w:rsidRPr="000F31A9" w:rsidRDefault="00D656AB" w:rsidP="00D656AB">
      <w:pPr>
        <w:spacing w:before="120" w:after="120"/>
        <w:jc w:val="right"/>
        <w:rPr>
          <w:rFonts w:ascii="Simplified Arabic" w:hAnsi="Simplified Arabic" w:cs="Simplified Arabic"/>
          <w:b/>
          <w:bCs/>
          <w:sz w:val="28"/>
          <w:szCs w:val="28"/>
          <w:lang w:bidi="ar-JO"/>
        </w:rPr>
      </w:pPr>
    </w:p>
    <w:p w14:paraId="2906A32F" w14:textId="77777777" w:rsidR="00D656AB" w:rsidRPr="000F31A9" w:rsidRDefault="00D656AB" w:rsidP="00D656AB">
      <w:pPr>
        <w:bidi/>
        <w:spacing w:before="120" w:after="120"/>
        <w:rPr>
          <w:rFonts w:ascii="Simplified Arabic" w:hAnsi="Simplified Arabic" w:cs="Simplified Arabic"/>
          <w:sz w:val="28"/>
          <w:szCs w:val="28"/>
          <w:rtl/>
          <w:lang w:bidi="ar-JO"/>
        </w:rPr>
        <w:sectPr w:rsidR="00D656AB" w:rsidRPr="000F31A9" w:rsidSect="00D656AB">
          <w:pgSz w:w="16838" w:h="11906" w:orient="landscape" w:code="9"/>
          <w:pgMar w:top="1440" w:right="1800" w:bottom="1440" w:left="1800" w:header="720" w:footer="78" w:gutter="0"/>
          <w:cols w:space="720"/>
          <w:rtlGutter/>
          <w:docGrid w:linePitch="360"/>
        </w:sectPr>
      </w:pPr>
    </w:p>
    <w:p w14:paraId="7EAF0821" w14:textId="77777777" w:rsidR="00D656AB" w:rsidRPr="000F31A9" w:rsidRDefault="00D656AB" w:rsidP="00D656AB">
      <w:pPr>
        <w:tabs>
          <w:tab w:val="right" w:pos="6804"/>
        </w:tabs>
        <w:jc w:val="center"/>
        <w:rPr>
          <w:rFonts w:ascii="Simplified Arabic" w:hAnsi="Simplified Arabic" w:cs="Simplified Arabic"/>
          <w:b/>
          <w:bCs/>
          <w:sz w:val="28"/>
          <w:szCs w:val="28"/>
          <w:rtl/>
        </w:rPr>
      </w:pPr>
      <w:bookmarkStart w:id="1" w:name="_Hlk98749641"/>
      <w:r w:rsidRPr="000F31A9">
        <w:rPr>
          <w:rFonts w:ascii="Simplified Arabic" w:hAnsi="Simplified Arabic" w:cs="Simplified Arabic"/>
          <w:b/>
          <w:bCs/>
          <w:sz w:val="28"/>
          <w:szCs w:val="28"/>
          <w:rtl/>
        </w:rPr>
        <w:lastRenderedPageBreak/>
        <w:t>ملحق رقم (2)</w:t>
      </w:r>
    </w:p>
    <w:p w14:paraId="1BD7D3D3" w14:textId="77777777" w:rsidR="00D656AB" w:rsidRPr="000F31A9" w:rsidRDefault="00D656AB" w:rsidP="00D656AB">
      <w:pPr>
        <w:jc w:val="center"/>
        <w:rPr>
          <w:rFonts w:ascii="Simplified Arabic" w:eastAsia="Arial Unicode MS" w:hAnsi="Simplified Arabic" w:cs="Simplified Arabic"/>
          <w:b/>
          <w:bCs/>
          <w:sz w:val="28"/>
          <w:szCs w:val="28"/>
          <w:rtl/>
          <w:lang w:val="fr-FR"/>
        </w:rPr>
      </w:pPr>
      <w:r w:rsidRPr="000F31A9">
        <w:rPr>
          <w:rFonts w:ascii="Simplified Arabic" w:eastAsia="Arial Unicode MS" w:hAnsi="Simplified Arabic" w:cs="Simplified Arabic"/>
          <w:b/>
          <w:bCs/>
          <w:sz w:val="28"/>
          <w:szCs w:val="28"/>
          <w:rtl/>
          <w:lang w:val="fr-FR"/>
        </w:rPr>
        <w:t>الأدوار والمسؤوليات في عملية الإفصاح ككل (دور ومسؤولية كل قسم/دائرة)</w:t>
      </w:r>
    </w:p>
    <w:tbl>
      <w:tblPr>
        <w:bidiVisual/>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873"/>
        <w:gridCol w:w="8107"/>
      </w:tblGrid>
      <w:tr w:rsidR="00D656AB" w:rsidRPr="000F31A9" w14:paraId="6A73F91A" w14:textId="77777777" w:rsidTr="00ED6B71">
        <w:tc>
          <w:tcPr>
            <w:tcW w:w="1950" w:type="dxa"/>
            <w:tcBorders>
              <w:top w:val="single" w:sz="4" w:space="0" w:color="ED7D31"/>
              <w:left w:val="single" w:sz="4" w:space="0" w:color="ED7D31"/>
              <w:bottom w:val="single" w:sz="4" w:space="0" w:color="ED7D31"/>
              <w:right w:val="nil"/>
            </w:tcBorders>
            <w:shd w:val="clear" w:color="auto" w:fill="ED7D31"/>
          </w:tcPr>
          <w:p w14:paraId="41E6069E" w14:textId="77777777" w:rsidR="00D656AB" w:rsidRPr="000F31A9" w:rsidRDefault="00D656AB" w:rsidP="00ED6B71">
            <w:pPr>
              <w:spacing w:after="0" w:line="240" w:lineRule="auto"/>
              <w:jc w:val="center"/>
              <w:rPr>
                <w:rFonts w:ascii="Simplified Arabic" w:hAnsi="Simplified Arabic" w:cs="Simplified Arabic"/>
                <w:b/>
                <w:bCs/>
                <w:color w:val="000000" w:themeColor="text1"/>
                <w:sz w:val="28"/>
                <w:szCs w:val="28"/>
                <w:rtl/>
                <w:lang w:val="en-GB" w:bidi="ar-JO"/>
              </w:rPr>
            </w:pPr>
            <w:r w:rsidRPr="000F31A9">
              <w:rPr>
                <w:rFonts w:ascii="Simplified Arabic" w:hAnsi="Simplified Arabic" w:cs="Simplified Arabic"/>
                <w:b/>
                <w:bCs/>
                <w:color w:val="000000" w:themeColor="text1"/>
                <w:sz w:val="28"/>
                <w:szCs w:val="28"/>
                <w:rtl/>
                <w:lang w:val="en-GB" w:bidi="ar-JO"/>
              </w:rPr>
              <w:t>الدائرة</w:t>
            </w:r>
          </w:p>
        </w:tc>
        <w:tc>
          <w:tcPr>
            <w:tcW w:w="8645" w:type="dxa"/>
            <w:tcBorders>
              <w:top w:val="single" w:sz="4" w:space="0" w:color="ED7D31"/>
              <w:left w:val="nil"/>
              <w:bottom w:val="single" w:sz="4" w:space="0" w:color="ED7D31"/>
              <w:right w:val="single" w:sz="4" w:space="0" w:color="ED7D31"/>
            </w:tcBorders>
            <w:shd w:val="clear" w:color="auto" w:fill="ED7D31"/>
          </w:tcPr>
          <w:p w14:paraId="3098A162" w14:textId="77777777" w:rsidR="00D656AB" w:rsidRPr="000F31A9" w:rsidRDefault="00D656AB" w:rsidP="00ED6B71">
            <w:pPr>
              <w:spacing w:after="0" w:line="240" w:lineRule="auto"/>
              <w:jc w:val="center"/>
              <w:rPr>
                <w:rFonts w:ascii="Simplified Arabic" w:hAnsi="Simplified Arabic" w:cs="Simplified Arabic"/>
                <w:b/>
                <w:bCs/>
                <w:color w:val="000000" w:themeColor="text1"/>
                <w:sz w:val="28"/>
                <w:szCs w:val="28"/>
                <w:rtl/>
                <w:lang w:val="en-GB" w:bidi="ar-JO"/>
              </w:rPr>
            </w:pPr>
            <w:r w:rsidRPr="000F31A9">
              <w:rPr>
                <w:rFonts w:ascii="Simplified Arabic" w:hAnsi="Simplified Arabic" w:cs="Simplified Arabic"/>
                <w:b/>
                <w:bCs/>
                <w:color w:val="000000" w:themeColor="text1"/>
                <w:sz w:val="28"/>
                <w:szCs w:val="28"/>
                <w:rtl/>
                <w:lang w:val="en-GB" w:bidi="ar-JO"/>
              </w:rPr>
              <w:t>المسؤوليات</w:t>
            </w:r>
          </w:p>
        </w:tc>
      </w:tr>
      <w:tr w:rsidR="00D656AB" w:rsidRPr="000F31A9" w14:paraId="29F72DFE" w14:textId="77777777" w:rsidTr="00ED6B71">
        <w:tc>
          <w:tcPr>
            <w:tcW w:w="1950" w:type="dxa"/>
            <w:shd w:val="clear" w:color="auto" w:fill="FBE4D5"/>
          </w:tcPr>
          <w:p w14:paraId="7E2845BD" w14:textId="77777777" w:rsidR="00D656AB" w:rsidRPr="000F31A9" w:rsidRDefault="00D656AB" w:rsidP="00ED6B71">
            <w:pPr>
              <w:tabs>
                <w:tab w:val="right" w:pos="360"/>
                <w:tab w:val="right" w:pos="450"/>
              </w:tabs>
              <w:bidi/>
              <w:spacing w:after="0" w:line="240" w:lineRule="auto"/>
              <w:rPr>
                <w:rFonts w:ascii="Simplified Arabic" w:hAnsi="Simplified Arabic" w:cs="Simplified Arabic"/>
                <w:b/>
                <w:bCs/>
                <w:sz w:val="28"/>
                <w:szCs w:val="28"/>
                <w:rtl/>
                <w:lang w:val="fr-FR" w:bidi="ar-JO"/>
              </w:rPr>
            </w:pPr>
            <w:r w:rsidRPr="000F31A9">
              <w:rPr>
                <w:rFonts w:ascii="Simplified Arabic" w:hAnsi="Simplified Arabic" w:cs="Simplified Arabic"/>
                <w:b/>
                <w:bCs/>
                <w:sz w:val="28"/>
                <w:szCs w:val="28"/>
                <w:rtl/>
                <w:lang w:val="fr-FR"/>
              </w:rPr>
              <w:t>دائرة الهندسة</w:t>
            </w:r>
          </w:p>
        </w:tc>
        <w:tc>
          <w:tcPr>
            <w:tcW w:w="8645" w:type="dxa"/>
            <w:shd w:val="clear" w:color="auto" w:fill="FBE4D5"/>
          </w:tcPr>
          <w:p w14:paraId="6A08680E"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rtl/>
                <w:lang w:val="fr-FR"/>
              </w:rPr>
            </w:pPr>
            <w:r w:rsidRPr="000F31A9">
              <w:rPr>
                <w:rFonts w:ascii="Simplified Arabic" w:eastAsia="Calibri" w:hAnsi="Simplified Arabic" w:cs="Simplified Arabic"/>
                <w:sz w:val="28"/>
                <w:szCs w:val="28"/>
                <w:rtl/>
                <w:lang w:val="fr-FR"/>
              </w:rPr>
              <w:t>توفير ملخص عن كل مشروع يتم تنفيذه</w:t>
            </w:r>
          </w:p>
          <w:p w14:paraId="5F8CDFCA"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توفير ميزانيات المشاريع المقترحة للسنة التالي</w:t>
            </w:r>
            <w:r w:rsidRPr="000F31A9">
              <w:rPr>
                <w:rFonts w:ascii="Simplified Arabic" w:eastAsia="Calibri" w:hAnsi="Simplified Arabic" w:cs="Simplified Arabic"/>
                <w:sz w:val="28"/>
                <w:szCs w:val="28"/>
                <w:rtl/>
                <w:lang w:val="fr-FR" w:bidi="ar-JO"/>
              </w:rPr>
              <w:t>ة</w:t>
            </w:r>
          </w:p>
          <w:p w14:paraId="3A722824"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إعداد تقرير نصف سنوي عن انجازات الدائرة لكل مشروع من المشاريع تحت مسؤوليتها</w:t>
            </w:r>
          </w:p>
          <w:p w14:paraId="487ACC29"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نشر تكاليف الخدمات والقوانين</w:t>
            </w:r>
          </w:p>
        </w:tc>
      </w:tr>
      <w:tr w:rsidR="00D656AB" w:rsidRPr="000F31A9" w14:paraId="4532F002" w14:textId="77777777" w:rsidTr="00ED6B71">
        <w:tc>
          <w:tcPr>
            <w:tcW w:w="1950" w:type="dxa"/>
          </w:tcPr>
          <w:p w14:paraId="0AAC2EBC" w14:textId="77777777" w:rsidR="00D656AB" w:rsidRPr="000F31A9" w:rsidRDefault="00D656AB" w:rsidP="00ED6B71">
            <w:pPr>
              <w:tabs>
                <w:tab w:val="right" w:pos="360"/>
                <w:tab w:val="right" w:pos="450"/>
              </w:tabs>
              <w:bidi/>
              <w:spacing w:after="0" w:line="240" w:lineRule="auto"/>
              <w:rPr>
                <w:rFonts w:ascii="Simplified Arabic" w:hAnsi="Simplified Arabic" w:cs="Simplified Arabic"/>
                <w:b/>
                <w:bCs/>
                <w:sz w:val="28"/>
                <w:szCs w:val="28"/>
                <w:lang w:val="fr-FR"/>
              </w:rPr>
            </w:pPr>
            <w:r w:rsidRPr="000F31A9">
              <w:rPr>
                <w:rFonts w:ascii="Simplified Arabic" w:hAnsi="Simplified Arabic" w:cs="Simplified Arabic"/>
                <w:b/>
                <w:bCs/>
                <w:sz w:val="28"/>
                <w:szCs w:val="28"/>
                <w:rtl/>
                <w:lang w:val="fr-FR"/>
              </w:rPr>
              <w:t>دائرة العلاقات العامة</w:t>
            </w:r>
          </w:p>
        </w:tc>
        <w:tc>
          <w:tcPr>
            <w:tcW w:w="8645" w:type="dxa"/>
          </w:tcPr>
          <w:p w14:paraId="0A89A463"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rtl/>
                <w:lang w:val="fr-FR"/>
              </w:rPr>
            </w:pPr>
            <w:r w:rsidRPr="000F31A9">
              <w:rPr>
                <w:rFonts w:ascii="Simplified Arabic" w:eastAsia="Calibri" w:hAnsi="Simplified Arabic" w:cs="Simplified Arabic"/>
                <w:sz w:val="28"/>
                <w:szCs w:val="28"/>
                <w:rtl/>
                <w:lang w:val="fr-FR"/>
              </w:rPr>
              <w:t>جمع التقارير الدورية من الدوائر المختلفة خلال أسبوع قبل موعد الإفصاح الدوري</w:t>
            </w:r>
          </w:p>
          <w:p w14:paraId="5D742562"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متابعة نماذج الاعتراض وتحديثها</w:t>
            </w:r>
          </w:p>
          <w:p w14:paraId="4BCAFC04"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عقد اتفاقيات دورية مع الجهات الإعلامية المختلفة ومتابعة تجديدها دوريا</w:t>
            </w:r>
          </w:p>
        </w:tc>
      </w:tr>
      <w:tr w:rsidR="00D656AB" w:rsidRPr="000F31A9" w14:paraId="726248A7" w14:textId="77777777" w:rsidTr="00ED6B71">
        <w:tc>
          <w:tcPr>
            <w:tcW w:w="1950" w:type="dxa"/>
            <w:shd w:val="clear" w:color="auto" w:fill="FBE4D5"/>
          </w:tcPr>
          <w:p w14:paraId="4E2E4C4D" w14:textId="77777777" w:rsidR="00D656AB" w:rsidRPr="000F31A9" w:rsidRDefault="00D656AB" w:rsidP="00ED6B71">
            <w:pPr>
              <w:tabs>
                <w:tab w:val="right" w:pos="360"/>
                <w:tab w:val="right" w:pos="450"/>
              </w:tabs>
              <w:bidi/>
              <w:spacing w:after="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دائرة الطاقة والكهرباء</w:t>
            </w:r>
          </w:p>
        </w:tc>
        <w:tc>
          <w:tcPr>
            <w:tcW w:w="8645" w:type="dxa"/>
            <w:shd w:val="clear" w:color="auto" w:fill="FBE4D5"/>
          </w:tcPr>
          <w:p w14:paraId="6131FC10" w14:textId="77777777" w:rsidR="00D656AB" w:rsidRPr="000F31A9" w:rsidRDefault="00D656AB" w:rsidP="00D656AB">
            <w:pPr>
              <w:numPr>
                <w:ilvl w:val="0"/>
                <w:numId w:val="178"/>
              </w:numPr>
              <w:tabs>
                <w:tab w:val="right" w:pos="0"/>
                <w:tab w:val="right" w:pos="219"/>
              </w:tabs>
              <w:bidi/>
              <w:spacing w:after="0" w:line="240" w:lineRule="auto"/>
              <w:ind w:hanging="67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تحضير التقارير السنوية والنصف سنوية والربع سنوية وتدقيقها</w:t>
            </w:r>
          </w:p>
          <w:p w14:paraId="559FE6B3" w14:textId="77777777" w:rsidR="00D656AB" w:rsidRPr="000F31A9" w:rsidRDefault="00D656AB" w:rsidP="00D656AB">
            <w:pPr>
              <w:numPr>
                <w:ilvl w:val="0"/>
                <w:numId w:val="178"/>
              </w:numPr>
              <w:tabs>
                <w:tab w:val="right" w:pos="0"/>
                <w:tab w:val="right" w:pos="219"/>
              </w:tabs>
              <w:bidi/>
              <w:spacing w:after="0" w:line="240" w:lineRule="auto"/>
              <w:ind w:hanging="678"/>
              <w:contextualSpacing/>
              <w:rPr>
                <w:rFonts w:ascii="Simplified Arabic" w:eastAsia="Calibri" w:hAnsi="Simplified Arabic" w:cs="Simplified Arabic"/>
                <w:sz w:val="28"/>
                <w:szCs w:val="28"/>
                <w:rtl/>
                <w:lang w:val="fr-FR"/>
              </w:rPr>
            </w:pPr>
            <w:r w:rsidRPr="000F31A9">
              <w:rPr>
                <w:rFonts w:ascii="Simplified Arabic" w:eastAsia="Calibri" w:hAnsi="Simplified Arabic" w:cs="Simplified Arabic"/>
                <w:sz w:val="28"/>
                <w:szCs w:val="28"/>
                <w:rtl/>
                <w:lang w:val="fr-FR"/>
              </w:rPr>
              <w:t>متابعة التساؤلات والاعتراضات والإجابة عليها من خلال قسم العلاقات العامة</w:t>
            </w:r>
          </w:p>
        </w:tc>
      </w:tr>
      <w:tr w:rsidR="00D656AB" w:rsidRPr="000F31A9" w14:paraId="431D4F9E" w14:textId="77777777" w:rsidTr="00ED6B71">
        <w:tc>
          <w:tcPr>
            <w:tcW w:w="1950" w:type="dxa"/>
          </w:tcPr>
          <w:p w14:paraId="3F8A1086" w14:textId="77777777" w:rsidR="00D656AB" w:rsidRPr="000F31A9" w:rsidRDefault="00D656AB" w:rsidP="00ED6B71">
            <w:pPr>
              <w:tabs>
                <w:tab w:val="right" w:pos="360"/>
                <w:tab w:val="right" w:pos="450"/>
              </w:tabs>
              <w:bidi/>
              <w:spacing w:after="0" w:line="240" w:lineRule="auto"/>
              <w:rPr>
                <w:rFonts w:ascii="Simplified Arabic" w:hAnsi="Simplified Arabic" w:cs="Simplified Arabic"/>
                <w:b/>
                <w:bCs/>
                <w:sz w:val="28"/>
                <w:szCs w:val="28"/>
                <w:lang w:val="fr-FR"/>
              </w:rPr>
            </w:pPr>
            <w:r w:rsidRPr="000F31A9">
              <w:rPr>
                <w:rFonts w:ascii="Simplified Arabic" w:hAnsi="Simplified Arabic" w:cs="Simplified Arabic"/>
                <w:b/>
                <w:bCs/>
                <w:sz w:val="28"/>
                <w:szCs w:val="28"/>
                <w:rtl/>
                <w:lang w:val="fr-FR"/>
              </w:rPr>
              <w:t>دائرة لمياه والصرف الصحي</w:t>
            </w:r>
          </w:p>
        </w:tc>
        <w:tc>
          <w:tcPr>
            <w:tcW w:w="8645" w:type="dxa"/>
          </w:tcPr>
          <w:p w14:paraId="2EA8C736"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تحضير التقارير السنوية والنصف سنوية والربع سنوية وتدقيقها</w:t>
            </w:r>
          </w:p>
          <w:p w14:paraId="1BEF36FD"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متابعة التساؤلات والاعتراضات والإجابة عليها من خلال قسم العلاقات العامة</w:t>
            </w:r>
          </w:p>
        </w:tc>
      </w:tr>
      <w:tr w:rsidR="00D656AB" w:rsidRPr="000F31A9" w14:paraId="1199C527" w14:textId="77777777" w:rsidTr="00ED6B71">
        <w:tc>
          <w:tcPr>
            <w:tcW w:w="1950" w:type="dxa"/>
            <w:shd w:val="clear" w:color="auto" w:fill="FBE4D5"/>
          </w:tcPr>
          <w:p w14:paraId="568433B8" w14:textId="77777777" w:rsidR="00D656AB" w:rsidRPr="000F31A9" w:rsidRDefault="00D656AB" w:rsidP="00ED6B71">
            <w:pPr>
              <w:tabs>
                <w:tab w:val="right" w:pos="360"/>
                <w:tab w:val="right" w:pos="450"/>
              </w:tabs>
              <w:bidi/>
              <w:spacing w:after="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 xml:space="preserve">دائرة الصحة والبيئة </w:t>
            </w:r>
          </w:p>
        </w:tc>
        <w:tc>
          <w:tcPr>
            <w:tcW w:w="8645" w:type="dxa"/>
            <w:shd w:val="clear" w:color="auto" w:fill="FBE4D5"/>
          </w:tcPr>
          <w:p w14:paraId="28C0F316"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تحضير التقارير السنوية والنصف سنوية والربع سنوية وتدقيقها</w:t>
            </w:r>
          </w:p>
          <w:p w14:paraId="0D3A5349"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rtl/>
                <w:lang w:val="fr-FR"/>
              </w:rPr>
            </w:pPr>
            <w:r w:rsidRPr="000F31A9">
              <w:rPr>
                <w:rFonts w:ascii="Simplified Arabic" w:eastAsia="Calibri" w:hAnsi="Simplified Arabic" w:cs="Simplified Arabic"/>
                <w:sz w:val="28"/>
                <w:szCs w:val="28"/>
                <w:rtl/>
                <w:lang w:val="fr-FR"/>
              </w:rPr>
              <w:t>متابعة التساؤلات والاعتراضات والإجابة عليها من خلال قسم العلاقات العامة</w:t>
            </w:r>
          </w:p>
        </w:tc>
      </w:tr>
      <w:tr w:rsidR="00D656AB" w:rsidRPr="000F31A9" w14:paraId="21EE031A" w14:textId="77777777" w:rsidTr="00ED6B71">
        <w:tc>
          <w:tcPr>
            <w:tcW w:w="1950" w:type="dxa"/>
          </w:tcPr>
          <w:p w14:paraId="532D3465" w14:textId="77777777" w:rsidR="00D656AB" w:rsidRPr="000F31A9" w:rsidRDefault="00D656AB" w:rsidP="00ED6B71">
            <w:pPr>
              <w:tabs>
                <w:tab w:val="right" w:pos="360"/>
                <w:tab w:val="right" w:pos="450"/>
              </w:tabs>
              <w:bidi/>
              <w:spacing w:after="0" w:line="240" w:lineRule="auto"/>
              <w:rPr>
                <w:rFonts w:ascii="Simplified Arabic" w:hAnsi="Simplified Arabic" w:cs="Simplified Arabic"/>
                <w:b/>
                <w:bCs/>
                <w:sz w:val="28"/>
                <w:szCs w:val="28"/>
                <w:rtl/>
                <w:lang w:val="fr-FR"/>
              </w:rPr>
            </w:pPr>
            <w:r w:rsidRPr="000F31A9">
              <w:rPr>
                <w:rFonts w:ascii="Simplified Arabic" w:hAnsi="Simplified Arabic" w:cs="Simplified Arabic"/>
                <w:b/>
                <w:bCs/>
                <w:sz w:val="28"/>
                <w:szCs w:val="28"/>
                <w:rtl/>
                <w:lang w:val="fr-FR"/>
              </w:rPr>
              <w:t>الدائرة المالية</w:t>
            </w:r>
          </w:p>
        </w:tc>
        <w:tc>
          <w:tcPr>
            <w:tcW w:w="8645" w:type="dxa"/>
          </w:tcPr>
          <w:p w14:paraId="083FEE9F"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lang w:val="fr-FR"/>
              </w:rPr>
            </w:pPr>
            <w:r w:rsidRPr="000F31A9">
              <w:rPr>
                <w:rFonts w:ascii="Simplified Arabic" w:eastAsia="Calibri" w:hAnsi="Simplified Arabic" w:cs="Simplified Arabic"/>
                <w:sz w:val="28"/>
                <w:szCs w:val="28"/>
                <w:rtl/>
                <w:lang w:val="fr-FR"/>
              </w:rPr>
              <w:t>تحضير التقارير السنوية والنصف سنوية والربع سنوية وتدقيقها</w:t>
            </w:r>
          </w:p>
          <w:p w14:paraId="17B1FAC5" w14:textId="77777777" w:rsidR="00D656AB" w:rsidRPr="000F31A9" w:rsidRDefault="00D656AB" w:rsidP="00D656AB">
            <w:pPr>
              <w:numPr>
                <w:ilvl w:val="0"/>
                <w:numId w:val="178"/>
              </w:numPr>
              <w:tabs>
                <w:tab w:val="right" w:pos="0"/>
                <w:tab w:val="right" w:pos="219"/>
              </w:tabs>
              <w:bidi/>
              <w:spacing w:after="0" w:line="240" w:lineRule="auto"/>
              <w:ind w:left="368"/>
              <w:contextualSpacing/>
              <w:rPr>
                <w:rFonts w:ascii="Simplified Arabic" w:eastAsia="Calibri" w:hAnsi="Simplified Arabic" w:cs="Simplified Arabic"/>
                <w:sz w:val="28"/>
                <w:szCs w:val="28"/>
                <w:rtl/>
                <w:lang w:val="fr-FR"/>
              </w:rPr>
            </w:pPr>
            <w:r w:rsidRPr="000F31A9">
              <w:rPr>
                <w:rFonts w:ascii="Simplified Arabic" w:eastAsia="Calibri" w:hAnsi="Simplified Arabic" w:cs="Simplified Arabic"/>
                <w:sz w:val="28"/>
                <w:szCs w:val="28"/>
                <w:rtl/>
                <w:lang w:val="fr-FR"/>
              </w:rPr>
              <w:t>متابعة التساؤلات والاعتراضات والإجابة عليها من خلال قسم العلاقات العامة</w:t>
            </w:r>
          </w:p>
        </w:tc>
      </w:tr>
    </w:tbl>
    <w:p w14:paraId="42F9C460" w14:textId="77777777" w:rsidR="00D656AB" w:rsidRPr="000F31A9" w:rsidRDefault="00D656AB" w:rsidP="00D656AB">
      <w:pPr>
        <w:rPr>
          <w:rFonts w:ascii="Simplified Arabic" w:hAnsi="Simplified Arabic" w:cs="Simplified Arabic"/>
          <w:sz w:val="28"/>
          <w:szCs w:val="28"/>
        </w:rPr>
      </w:pPr>
    </w:p>
    <w:p w14:paraId="02EF7F1B" w14:textId="77777777" w:rsidR="00D656AB" w:rsidRPr="000F31A9" w:rsidRDefault="00D656AB" w:rsidP="00D656AB">
      <w:pPr>
        <w:shd w:val="clear" w:color="auto" w:fill="FFFFFF"/>
        <w:bidi/>
        <w:rPr>
          <w:rFonts w:ascii="Simplified Arabic" w:hAnsi="Simplified Arabic" w:cs="Simplified Arabic"/>
          <w:b/>
          <w:bCs/>
          <w:sz w:val="28"/>
          <w:szCs w:val="28"/>
        </w:rPr>
      </w:pPr>
    </w:p>
    <w:p w14:paraId="38EBD553" w14:textId="77777777" w:rsidR="00D656AB" w:rsidRPr="000F31A9" w:rsidRDefault="00D656AB" w:rsidP="00D656AB">
      <w:pPr>
        <w:shd w:val="clear" w:color="auto" w:fill="FFFFFF"/>
        <w:bidi/>
        <w:rPr>
          <w:rFonts w:ascii="Simplified Arabic" w:hAnsi="Simplified Arabic" w:cs="Simplified Arabic"/>
          <w:b/>
          <w:bCs/>
          <w:sz w:val="28"/>
          <w:szCs w:val="28"/>
          <w:lang w:bidi="ar-JO"/>
        </w:rPr>
      </w:pPr>
    </w:p>
    <w:p w14:paraId="4A639291" w14:textId="77777777" w:rsidR="00D656AB" w:rsidRPr="000F31A9" w:rsidRDefault="00D656AB" w:rsidP="00D656AB">
      <w:pPr>
        <w:shd w:val="clear" w:color="auto" w:fill="FFFFFF"/>
        <w:bidi/>
        <w:rPr>
          <w:rFonts w:ascii="Simplified Arabic" w:hAnsi="Simplified Arabic" w:cs="Simplified Arabic"/>
          <w:b/>
          <w:bCs/>
          <w:sz w:val="28"/>
          <w:szCs w:val="28"/>
          <w:lang w:bidi="ar-JO"/>
        </w:rPr>
      </w:pPr>
    </w:p>
    <w:p w14:paraId="68FAA51B" w14:textId="77777777" w:rsidR="00D656AB" w:rsidRPr="000F31A9" w:rsidRDefault="00D656AB" w:rsidP="00D656AB">
      <w:pPr>
        <w:rPr>
          <w:rFonts w:ascii="Simplified Arabic" w:hAnsi="Simplified Arabic" w:cs="Simplified Arabic"/>
          <w:sz w:val="28"/>
          <w:szCs w:val="28"/>
          <w:rtl/>
          <w:lang w:bidi="ar-JO"/>
        </w:rPr>
      </w:pPr>
    </w:p>
    <w:p w14:paraId="729CF43E" w14:textId="77777777" w:rsidR="00D656AB" w:rsidRPr="000F31A9" w:rsidRDefault="00D656AB" w:rsidP="00D656AB">
      <w:pPr>
        <w:rPr>
          <w:rFonts w:ascii="Simplified Arabic" w:hAnsi="Simplified Arabic" w:cs="Simplified Arabic"/>
          <w:sz w:val="28"/>
          <w:szCs w:val="28"/>
          <w:lang w:bidi="ar-JO"/>
        </w:rPr>
      </w:pPr>
    </w:p>
    <w:p w14:paraId="620533A4" w14:textId="77777777" w:rsidR="00606EC0" w:rsidRPr="000F31A9" w:rsidRDefault="00606EC0" w:rsidP="00606EC0">
      <w:pPr>
        <w:tabs>
          <w:tab w:val="right" w:pos="6804"/>
        </w:tabs>
        <w:bidi/>
        <w:jc w:val="center"/>
        <w:rPr>
          <w:rFonts w:ascii="Simplified Arabic" w:hAnsi="Simplified Arabic" w:cs="Simplified Arabic"/>
          <w:b/>
          <w:bCs/>
          <w:sz w:val="28"/>
          <w:szCs w:val="28"/>
          <w:rtl/>
        </w:rPr>
      </w:pPr>
    </w:p>
    <w:p w14:paraId="0A52DCE5" w14:textId="45EAF6A7" w:rsidR="00D656AB" w:rsidRPr="000F31A9" w:rsidRDefault="00D656AB" w:rsidP="00606EC0">
      <w:pPr>
        <w:tabs>
          <w:tab w:val="right" w:pos="6804"/>
        </w:tabs>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ملحق رقم (3)</w:t>
      </w:r>
    </w:p>
    <w:p w14:paraId="27F10619" w14:textId="77777777" w:rsidR="00D656AB" w:rsidRPr="000F31A9" w:rsidRDefault="00D656AB" w:rsidP="00D656AB">
      <w:pPr>
        <w:jc w:val="center"/>
        <w:rPr>
          <w:rFonts w:ascii="Simplified Arabic" w:eastAsia="Arial Unicode MS" w:hAnsi="Simplified Arabic" w:cs="Simplified Arabic"/>
          <w:b/>
          <w:bCs/>
          <w:sz w:val="28"/>
          <w:szCs w:val="28"/>
          <w:rtl/>
          <w:lang w:val="fr-FR"/>
        </w:rPr>
      </w:pPr>
      <w:r w:rsidRPr="000F31A9">
        <w:rPr>
          <w:rFonts w:ascii="Simplified Arabic" w:eastAsia="Arial Unicode MS" w:hAnsi="Simplified Arabic" w:cs="Simplified Arabic"/>
          <w:b/>
          <w:bCs/>
          <w:sz w:val="28"/>
          <w:szCs w:val="28"/>
          <w:rtl/>
          <w:lang w:val="fr-FR"/>
        </w:rPr>
        <w:t>الإجراءات التنفيذية لعملية الإفصاح</w:t>
      </w:r>
    </w:p>
    <w:tbl>
      <w:tblPr>
        <w:tblW w:w="5000" w:type="pct"/>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7215"/>
        <w:gridCol w:w="2114"/>
        <w:gridCol w:w="651"/>
      </w:tblGrid>
      <w:tr w:rsidR="00D656AB" w:rsidRPr="000F31A9" w14:paraId="076E32D7" w14:textId="77777777" w:rsidTr="00ED6B71">
        <w:trPr>
          <w:trHeight w:val="1134"/>
        </w:trPr>
        <w:tc>
          <w:tcPr>
            <w:tcW w:w="3615" w:type="pct"/>
            <w:tcBorders>
              <w:top w:val="single" w:sz="4" w:space="0" w:color="ED7D31"/>
              <w:left w:val="single" w:sz="4" w:space="0" w:color="ED7D31"/>
              <w:bottom w:val="single" w:sz="4" w:space="0" w:color="ED7D31"/>
              <w:right w:val="nil"/>
            </w:tcBorders>
            <w:shd w:val="clear" w:color="auto" w:fill="ED7D31"/>
          </w:tcPr>
          <w:p w14:paraId="6483BCCE" w14:textId="77777777" w:rsidR="00D656AB" w:rsidRPr="000F31A9" w:rsidRDefault="00D656AB" w:rsidP="00ED6B71">
            <w:pPr>
              <w:spacing w:after="0" w:line="240" w:lineRule="auto"/>
              <w:jc w:val="center"/>
              <w:rPr>
                <w:rFonts w:ascii="Simplified Arabic" w:hAnsi="Simplified Arabic" w:cs="Simplified Arabic"/>
                <w:color w:val="000000" w:themeColor="text1"/>
                <w:sz w:val="28"/>
                <w:szCs w:val="28"/>
              </w:rPr>
            </w:pPr>
            <w:r w:rsidRPr="000F31A9">
              <w:rPr>
                <w:rFonts w:ascii="Simplified Arabic" w:hAnsi="Simplified Arabic" w:cs="Simplified Arabic"/>
                <w:color w:val="000000" w:themeColor="text1"/>
                <w:sz w:val="28"/>
                <w:szCs w:val="28"/>
                <w:rtl/>
              </w:rPr>
              <w:t>الإجراءات بالتسلسل من تجميع البيانات</w:t>
            </w:r>
            <w:r w:rsidRPr="000F31A9">
              <w:rPr>
                <w:rFonts w:ascii="Simplified Arabic" w:hAnsi="Simplified Arabic" w:cs="Simplified Arabic"/>
                <w:b/>
                <w:bCs/>
                <w:color w:val="000000" w:themeColor="text1"/>
                <w:sz w:val="28"/>
                <w:szCs w:val="28"/>
                <w:rtl/>
                <w:lang w:val="en-GB" w:bidi="ar-JO"/>
              </w:rPr>
              <w:t>/ المعلومات</w:t>
            </w:r>
            <w:r w:rsidRPr="000F31A9">
              <w:rPr>
                <w:rFonts w:ascii="Simplified Arabic" w:hAnsi="Simplified Arabic" w:cs="Simplified Arabic"/>
                <w:color w:val="000000" w:themeColor="text1"/>
                <w:sz w:val="28"/>
                <w:szCs w:val="28"/>
                <w:rtl/>
              </w:rPr>
              <w:t xml:space="preserve"> حتى الإفصاح عنها</w:t>
            </w:r>
          </w:p>
        </w:tc>
        <w:tc>
          <w:tcPr>
            <w:tcW w:w="1059" w:type="pct"/>
            <w:tcBorders>
              <w:top w:val="single" w:sz="4" w:space="0" w:color="ED7D31"/>
              <w:left w:val="nil"/>
              <w:bottom w:val="single" w:sz="4" w:space="0" w:color="ED7D31"/>
              <w:right w:val="nil"/>
            </w:tcBorders>
            <w:shd w:val="clear" w:color="auto" w:fill="ED7D31"/>
          </w:tcPr>
          <w:p w14:paraId="2CEF0EDE" w14:textId="77777777" w:rsidR="00D656AB" w:rsidRPr="000F31A9" w:rsidRDefault="00D656AB" w:rsidP="00ED6B71">
            <w:pPr>
              <w:spacing w:after="0" w:line="240" w:lineRule="auto"/>
              <w:jc w:val="center"/>
              <w:rPr>
                <w:rFonts w:ascii="Simplified Arabic" w:hAnsi="Simplified Arabic" w:cs="Simplified Arabic"/>
                <w:b/>
                <w:bCs/>
                <w:color w:val="000000" w:themeColor="text1"/>
                <w:sz w:val="28"/>
                <w:szCs w:val="28"/>
              </w:rPr>
            </w:pPr>
            <w:r w:rsidRPr="000F31A9">
              <w:rPr>
                <w:rFonts w:ascii="Simplified Arabic" w:hAnsi="Simplified Arabic" w:cs="Simplified Arabic"/>
                <w:b/>
                <w:bCs/>
                <w:color w:val="000000" w:themeColor="text1"/>
                <w:sz w:val="28"/>
                <w:szCs w:val="28"/>
                <w:rtl/>
              </w:rPr>
              <w:t>المعلومات المحددة للإفصاح</w:t>
            </w:r>
          </w:p>
        </w:tc>
        <w:tc>
          <w:tcPr>
            <w:tcW w:w="326" w:type="pct"/>
            <w:tcBorders>
              <w:top w:val="single" w:sz="4" w:space="0" w:color="ED7D31"/>
              <w:left w:val="nil"/>
              <w:bottom w:val="single" w:sz="4" w:space="0" w:color="ED7D31"/>
              <w:right w:val="single" w:sz="4" w:space="0" w:color="ED7D31"/>
            </w:tcBorders>
            <w:shd w:val="clear" w:color="auto" w:fill="ED7D31"/>
            <w:textDirection w:val="btLr"/>
          </w:tcPr>
          <w:p w14:paraId="6A1A20EE" w14:textId="77777777" w:rsidR="00D656AB" w:rsidRPr="000F31A9" w:rsidRDefault="00D656AB" w:rsidP="00ED6B71">
            <w:pPr>
              <w:spacing w:after="0" w:line="240" w:lineRule="auto"/>
              <w:ind w:right="113"/>
              <w:jc w:val="center"/>
              <w:rPr>
                <w:rFonts w:ascii="Simplified Arabic" w:hAnsi="Simplified Arabic" w:cs="Simplified Arabic"/>
                <w:b/>
                <w:bCs/>
                <w:color w:val="000000" w:themeColor="text1"/>
                <w:sz w:val="28"/>
                <w:szCs w:val="28"/>
              </w:rPr>
            </w:pPr>
            <w:r w:rsidRPr="000F31A9">
              <w:rPr>
                <w:rFonts w:ascii="Simplified Arabic" w:hAnsi="Simplified Arabic" w:cs="Simplified Arabic"/>
                <w:b/>
                <w:bCs/>
                <w:color w:val="000000" w:themeColor="text1"/>
                <w:sz w:val="28"/>
                <w:szCs w:val="28"/>
                <w:rtl/>
              </w:rPr>
              <w:t>المجال</w:t>
            </w:r>
          </w:p>
        </w:tc>
      </w:tr>
      <w:tr w:rsidR="00D656AB" w:rsidRPr="000F31A9" w14:paraId="51B10924" w14:textId="77777777" w:rsidTr="00ED6B71">
        <w:trPr>
          <w:trHeight w:val="1037"/>
        </w:trPr>
        <w:tc>
          <w:tcPr>
            <w:tcW w:w="3615" w:type="pct"/>
            <w:shd w:val="clear" w:color="auto" w:fill="FBE4D5"/>
          </w:tcPr>
          <w:p w14:paraId="29A1168F"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تحضير النسخة الأولى للتقرير من قبل رئيس قسم المحاسبة.</w:t>
            </w:r>
          </w:p>
          <w:p w14:paraId="23EB251F"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يرفع رئيس القسم النسخة الأولى لتقريره إلى المدير المالي بالبلدية.</w:t>
            </w:r>
          </w:p>
          <w:p w14:paraId="0EFBE072"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المدير المالي بمراجعة النسخة الأولى للتقرير، وإذا لزم الأمر يرجع إلى رئيس القسم للاستفسار والتعديل.</w:t>
            </w:r>
          </w:p>
          <w:p w14:paraId="6FDE2225"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المدير المالي بإرسال النسخة النهائية من التقرير لرئيس المجلس البلدي للموافقة على النشر.</w:t>
            </w:r>
          </w:p>
          <w:p w14:paraId="37D0D024"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رئيس البلدية بمراجعة التقرير والتشاور مع أعضاء المجلس حسب ما يقتضي الأمر وإعطاء الموافقة على النشر.</w:t>
            </w:r>
          </w:p>
          <w:p w14:paraId="60CDC1BA"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  يقوم المدير المالي بتمرير التقرير لقسم العلاقات العامة.</w:t>
            </w:r>
          </w:p>
          <w:p w14:paraId="508DF5CE"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تقوم إدارة قسم العلاقات العامة بالنشر فوريا وفق الجداول الزمنية وباستخدام الوسائل والأدوات المحددة لنشر هذا التقرير.</w:t>
            </w:r>
          </w:p>
          <w:p w14:paraId="711BB5A0"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تقوم إدارة قسم العلاقات العامة بمتابعة ردود الفعل على التقرير والتعامل مع كل منها حسب الحاجة وان استدعى ذلك تدخل دائرة اختصاص أو مستوى إداري من المجلس البلدي أو غيره يقوم قسم العلاقات العامة بتيسير ذلك. </w:t>
            </w:r>
          </w:p>
        </w:tc>
        <w:tc>
          <w:tcPr>
            <w:tcW w:w="1059" w:type="pct"/>
            <w:shd w:val="clear" w:color="auto" w:fill="FBE4D5"/>
          </w:tcPr>
          <w:p w14:paraId="4F13BA81" w14:textId="77777777" w:rsidR="00D656AB" w:rsidRPr="000F31A9" w:rsidRDefault="00D656AB" w:rsidP="00ED6B71">
            <w:pPr>
              <w:bidi/>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التقارير الدورية (شهرية/ ربع سنوية/ نصف سنوي وسنوية)</w:t>
            </w:r>
          </w:p>
        </w:tc>
        <w:tc>
          <w:tcPr>
            <w:tcW w:w="326" w:type="pct"/>
            <w:vMerge w:val="restart"/>
            <w:shd w:val="clear" w:color="auto" w:fill="FBE4D5"/>
            <w:textDirection w:val="btLr"/>
          </w:tcPr>
          <w:p w14:paraId="42E6B89C" w14:textId="77777777" w:rsidR="00D656AB" w:rsidRPr="000F31A9" w:rsidRDefault="00D656AB" w:rsidP="00ED6B71">
            <w:pPr>
              <w:spacing w:after="0" w:line="240" w:lineRule="auto"/>
              <w:ind w:right="113"/>
              <w:jc w:val="center"/>
              <w:rPr>
                <w:rFonts w:ascii="Simplified Arabic" w:hAnsi="Simplified Arabic" w:cs="Simplified Arabic"/>
                <w:b/>
                <w:bCs/>
                <w:color w:val="000000"/>
                <w:sz w:val="28"/>
                <w:szCs w:val="28"/>
                <w:rtl/>
                <w:lang w:bidi="ar-JO"/>
              </w:rPr>
            </w:pPr>
            <w:r w:rsidRPr="000F31A9">
              <w:rPr>
                <w:rFonts w:ascii="Simplified Arabic" w:hAnsi="Simplified Arabic" w:cs="Simplified Arabic"/>
                <w:b/>
                <w:bCs/>
                <w:color w:val="000000"/>
                <w:sz w:val="28"/>
                <w:szCs w:val="28"/>
                <w:rtl/>
                <w:lang w:bidi="ar-JO"/>
              </w:rPr>
              <w:t>المالية</w:t>
            </w:r>
          </w:p>
          <w:p w14:paraId="28451908"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tl/>
                <w:lang w:bidi="ar-JO"/>
              </w:rPr>
            </w:pPr>
          </w:p>
          <w:p w14:paraId="7DDE1202"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tl/>
              </w:rPr>
            </w:pPr>
          </w:p>
          <w:p w14:paraId="4B65C937"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tl/>
              </w:rPr>
            </w:pPr>
          </w:p>
          <w:p w14:paraId="1AE531CD"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tl/>
              </w:rPr>
            </w:pPr>
          </w:p>
          <w:p w14:paraId="65B451BF"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tl/>
                <w:lang w:bidi="ar-JO"/>
              </w:rPr>
            </w:pPr>
          </w:p>
        </w:tc>
      </w:tr>
      <w:tr w:rsidR="00D656AB" w:rsidRPr="000F31A9" w14:paraId="35DC22DB" w14:textId="77777777" w:rsidTr="00ED6B71">
        <w:trPr>
          <w:trHeight w:val="852"/>
        </w:trPr>
        <w:tc>
          <w:tcPr>
            <w:tcW w:w="3615" w:type="pct"/>
          </w:tcPr>
          <w:p w14:paraId="0FB8947B"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مدراء الدوائر في البلدية بتحضير موازنة دوائرهم وإرسالها للمدير المالي للبلدية.</w:t>
            </w:r>
          </w:p>
          <w:p w14:paraId="3724E376"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يقوم المدير المالي بتجهيز الموازنة العامة للبلدية بنسختها الأولى. </w:t>
            </w:r>
          </w:p>
          <w:p w14:paraId="1D370939"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lastRenderedPageBreak/>
              <w:t>يقدم المدير المالي الموازنة إلى رئيس البلدية والذي بدوره يناقشها مع المجلس البلدي.</w:t>
            </w:r>
          </w:p>
          <w:p w14:paraId="6369A400"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مراجعة الموازنة بكل بنودها مع المدير المالي واقرارها من المجلس البلدي.</w:t>
            </w:r>
          </w:p>
          <w:p w14:paraId="66C57B19"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رئيس البلدية برفع الموازنة إلى وزارة الحكم المحلي للمصادقة.</w:t>
            </w:r>
          </w:p>
          <w:p w14:paraId="41106BE3"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حصول البلدية على مصادقة الوزارة على الموازنة.</w:t>
            </w:r>
          </w:p>
          <w:p w14:paraId="2E07BC55"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موافقة رئيس البلدية خطيا على نشر الموازنة.</w:t>
            </w:r>
          </w:p>
          <w:p w14:paraId="79D0CCB0"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يمرر المدير المالي الموازنة وقرار وزارة الحكم المحلي إلى مدير العلاقات العامة مع التعليمات اللازمة للإفصاح</w:t>
            </w:r>
          </w:p>
          <w:p w14:paraId="5A496489"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 تقوم إدارة قسم العلاقات العامة بالإفصاح فوريا وفق الجداول الزمنية وباستخدام الوسائل والأدوات المحددة لنشر هذا التقرير</w:t>
            </w:r>
          </w:p>
          <w:p w14:paraId="4CA2CB7D"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تقوم إدارة قسم العلاقات العامة بمتابعة ردود الفعل على التقرير والتعامل مع كل منها حسب الحاجة وان استدعى ذلك تدخل دائرة اختصاص أو مستوى إداري من المجلس البلدي أو غيره يقوم قسم العلاقات العامة بتيسير ذلك. </w:t>
            </w:r>
          </w:p>
        </w:tc>
        <w:tc>
          <w:tcPr>
            <w:tcW w:w="1059" w:type="pct"/>
          </w:tcPr>
          <w:p w14:paraId="1C654D95" w14:textId="77777777" w:rsidR="00D656AB" w:rsidRPr="000F31A9" w:rsidRDefault="00D656AB" w:rsidP="00ED6B71">
            <w:pPr>
              <w:bidi/>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lastRenderedPageBreak/>
              <w:t>الموازنة</w:t>
            </w:r>
          </w:p>
        </w:tc>
        <w:tc>
          <w:tcPr>
            <w:tcW w:w="326" w:type="pct"/>
            <w:vMerge/>
            <w:textDirection w:val="btLr"/>
          </w:tcPr>
          <w:p w14:paraId="755E186E"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Pr>
            </w:pPr>
          </w:p>
        </w:tc>
      </w:tr>
      <w:tr w:rsidR="00D656AB" w:rsidRPr="000F31A9" w14:paraId="5DFB7E45" w14:textId="77777777" w:rsidTr="00ED6B71">
        <w:tc>
          <w:tcPr>
            <w:tcW w:w="3615" w:type="pct"/>
            <w:shd w:val="clear" w:color="auto" w:fill="FBE4D5"/>
          </w:tcPr>
          <w:p w14:paraId="5931FECD" w14:textId="70527CE0"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تحضير التقرير من المدقق الخارجي.</w:t>
            </w:r>
          </w:p>
          <w:p w14:paraId="6E08F71B"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مراجعة التقرير من قبل المدير المالي.</w:t>
            </w:r>
          </w:p>
          <w:p w14:paraId="68FCB194"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يرفع المدير المالي التقرير لرئيس البلدية.</w:t>
            </w:r>
          </w:p>
          <w:p w14:paraId="413574D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الحصول على موافقة رئيس المجلس البلدي للإفصاح بعد تعديل ما يلزم.</w:t>
            </w:r>
          </w:p>
          <w:p w14:paraId="3ACF985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المدير المالي يرسل التقرير لرئيس قسم العلاقات العامة الذي بدوره يعطي توجيهاته للعاملين لديه للإفصاح.</w:t>
            </w:r>
          </w:p>
          <w:p w14:paraId="4915468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تقوم إدارة قسم العلاقات العامة بمتابعة ردود الفعل على التقرير والتعامل مع كل منها حسب الحاجة وان استدعى ذلك تدخل دائرة اختصاص أو مستوى إداري من المجلس البلدي أو غيره يقوم قسم العلاقات العامة بتيسير ذلك</w:t>
            </w:r>
          </w:p>
        </w:tc>
        <w:tc>
          <w:tcPr>
            <w:tcW w:w="1059" w:type="pct"/>
            <w:shd w:val="clear" w:color="auto" w:fill="FBE4D5"/>
          </w:tcPr>
          <w:p w14:paraId="5040B1D1" w14:textId="77777777" w:rsidR="00D656AB" w:rsidRPr="000F31A9" w:rsidRDefault="00D656AB" w:rsidP="00ED6B71">
            <w:pPr>
              <w:bidi/>
              <w:rPr>
                <w:rFonts w:ascii="Simplified Arabic" w:hAnsi="Simplified Arabic" w:cs="Simplified Arabic"/>
                <w:b/>
                <w:bCs/>
                <w:color w:val="000000"/>
                <w:sz w:val="28"/>
                <w:szCs w:val="28"/>
                <w:rtl/>
                <w:lang w:bidi="ar-JO"/>
              </w:rPr>
            </w:pPr>
            <w:r w:rsidRPr="000F31A9">
              <w:rPr>
                <w:rFonts w:ascii="Simplified Arabic" w:hAnsi="Simplified Arabic" w:cs="Simplified Arabic"/>
                <w:b/>
                <w:bCs/>
                <w:color w:val="000000"/>
                <w:sz w:val="28"/>
                <w:szCs w:val="28"/>
                <w:rtl/>
              </w:rPr>
              <w:t>تقرير المدقق الخارجي</w:t>
            </w:r>
          </w:p>
        </w:tc>
        <w:tc>
          <w:tcPr>
            <w:tcW w:w="326" w:type="pct"/>
            <w:vMerge/>
            <w:shd w:val="clear" w:color="auto" w:fill="FBE4D5"/>
            <w:textDirection w:val="btLr"/>
          </w:tcPr>
          <w:p w14:paraId="5CF27EE8"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Pr>
            </w:pPr>
          </w:p>
        </w:tc>
      </w:tr>
      <w:tr w:rsidR="00D656AB" w:rsidRPr="000F31A9" w14:paraId="189CA46E" w14:textId="77777777" w:rsidTr="00ED6B71">
        <w:tc>
          <w:tcPr>
            <w:tcW w:w="3615" w:type="pct"/>
          </w:tcPr>
          <w:p w14:paraId="1427FDCD"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تحضير المسودة الأولى للتقرير من قبل رئيس قسم المحاسبة.</w:t>
            </w:r>
          </w:p>
          <w:p w14:paraId="5D40680E"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يرفع رئيس القسم النسخة الأولى لتقريره إلى المدير المالي.</w:t>
            </w:r>
          </w:p>
          <w:p w14:paraId="0AE4BEFA"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المدير المالي بمراجعة النسخة الأولى للتقرير، ومن ثم يتم عرضها على رئيس المجلس البلدي لإبداء الملاحظات.</w:t>
            </w:r>
          </w:p>
          <w:p w14:paraId="047F20CA"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lastRenderedPageBreak/>
              <w:t>يقوم المدير المالي بإرسال النسخة النهائية من التقرير لرئيس المجلس البلدي للموافقة على النشر</w:t>
            </w:r>
          </w:p>
          <w:p w14:paraId="1C19A00E"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رئيس المجلس البلدي بمراجعة التقرير والتشاور مع أعضاء المجلس حسب ما يقتضي الأمر وإعطاء الموافقة على النشر للمدير المالي.</w:t>
            </w:r>
          </w:p>
          <w:p w14:paraId="1E1DF52E"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  يقوم المدير المالي بإرسال التقرير لدائرة العلاقات العامة مع الإيعاز خطيا بالنشر</w:t>
            </w:r>
          </w:p>
          <w:p w14:paraId="7E53B31C" w14:textId="77777777" w:rsidR="00D656AB" w:rsidRPr="000F31A9" w:rsidRDefault="00D656AB" w:rsidP="00D656AB">
            <w:pPr>
              <w:numPr>
                <w:ilvl w:val="0"/>
                <w:numId w:val="187"/>
              </w:numPr>
              <w:bidi/>
              <w:spacing w:after="20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تقوم إدارة قسم العلاقات العامة بالنشر فوريا وفق الجداول الزمنية وباستخدام الوسائل والأدوات المحددة لنشر هذا التقرير.</w:t>
            </w:r>
          </w:p>
          <w:p w14:paraId="6C0B2B5C"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تقوم إدارة قسم العلاقات العامة بمتابعة ردود الفعل على التقرير والتعامل مع كل منها حسب الحاجة وان استدعى ذلك تدخل دائرة اختصاص أو مستوى إداري من المجلس البلدي أو غيره يقوم قسم العلاقات العامة بتيسير ذلك.</w:t>
            </w:r>
          </w:p>
        </w:tc>
        <w:tc>
          <w:tcPr>
            <w:tcW w:w="1059" w:type="pct"/>
          </w:tcPr>
          <w:p w14:paraId="038B61BC" w14:textId="77777777" w:rsidR="00D656AB" w:rsidRPr="000F31A9" w:rsidRDefault="00D656AB" w:rsidP="00ED6B71">
            <w:pPr>
              <w:bidi/>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lastRenderedPageBreak/>
              <w:t>تقرير بديون البلدية</w:t>
            </w:r>
          </w:p>
        </w:tc>
        <w:tc>
          <w:tcPr>
            <w:tcW w:w="326" w:type="pct"/>
            <w:vMerge/>
            <w:textDirection w:val="btLr"/>
          </w:tcPr>
          <w:p w14:paraId="15311FC6"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Pr>
            </w:pPr>
          </w:p>
        </w:tc>
      </w:tr>
      <w:tr w:rsidR="00D656AB" w:rsidRPr="000F31A9" w14:paraId="7B8ED4DC" w14:textId="77777777" w:rsidTr="00ED6B71">
        <w:tc>
          <w:tcPr>
            <w:tcW w:w="3615" w:type="pct"/>
            <w:shd w:val="clear" w:color="auto" w:fill="FBE4D5"/>
          </w:tcPr>
          <w:p w14:paraId="4C5CDDF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يقوم المدير المالي بتحضير التقرير وتدقيقه لغويا ومعلوماتيا </w:t>
            </w:r>
          </w:p>
          <w:p w14:paraId="21BC039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عرض</w:t>
            </w:r>
            <w:r w:rsidRPr="000F31A9">
              <w:rPr>
                <w:rFonts w:ascii="Simplified Arabic" w:eastAsia="Calibri" w:hAnsi="Simplified Arabic" w:cs="Simplified Arabic"/>
                <w:b/>
                <w:bCs/>
                <w:color w:val="000000"/>
                <w:sz w:val="28"/>
                <w:szCs w:val="28"/>
                <w:lang w:bidi="ar-JO"/>
              </w:rPr>
              <w:t xml:space="preserve"> </w:t>
            </w:r>
            <w:r w:rsidRPr="000F31A9">
              <w:rPr>
                <w:rFonts w:ascii="Simplified Arabic" w:eastAsia="Calibri" w:hAnsi="Simplified Arabic" w:cs="Simplified Arabic"/>
                <w:b/>
                <w:bCs/>
                <w:color w:val="000000"/>
                <w:sz w:val="28"/>
                <w:szCs w:val="28"/>
                <w:rtl/>
                <w:lang w:bidi="ar-JO"/>
              </w:rPr>
              <w:t>التقرير على رئيس البلدية ومن خلاله للمجلس البلدي اذا لزم لأخذ موافقة على الإفصاح</w:t>
            </w:r>
          </w:p>
          <w:p w14:paraId="44E21D1B"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يتم تحويل التقرير إلى قسم العلاقات العامة للإفصاح </w:t>
            </w:r>
          </w:p>
          <w:p w14:paraId="3183749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تقوم إدارة قسم العلاقات العامة بمتابعة ردود الفعل على التقرير والتعامل مع كل منها حسب الحاجة وان استدعى ذلك تدخل دائرة اختصاص أو مستوى إداري من المجلس البلدي أو غيره يقوم قسم العلاقات العامة بتيسير ذلك.</w:t>
            </w:r>
          </w:p>
        </w:tc>
        <w:tc>
          <w:tcPr>
            <w:tcW w:w="1059" w:type="pct"/>
            <w:shd w:val="clear" w:color="auto" w:fill="FBE4D5"/>
          </w:tcPr>
          <w:p w14:paraId="1B1BBDC3" w14:textId="77777777" w:rsidR="00D656AB" w:rsidRPr="000F31A9" w:rsidRDefault="00D656AB" w:rsidP="00ED6B71">
            <w:pPr>
              <w:bidi/>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تقرير دائرة الرقابة والتفتيش</w:t>
            </w:r>
          </w:p>
        </w:tc>
        <w:tc>
          <w:tcPr>
            <w:tcW w:w="326" w:type="pct"/>
            <w:vMerge/>
            <w:shd w:val="clear" w:color="auto" w:fill="FBE4D5"/>
            <w:textDirection w:val="btLr"/>
          </w:tcPr>
          <w:p w14:paraId="124BA893" w14:textId="77777777" w:rsidR="00D656AB" w:rsidRPr="000F31A9" w:rsidRDefault="00D656AB" w:rsidP="00ED6B71">
            <w:pPr>
              <w:spacing w:after="0" w:line="240" w:lineRule="auto"/>
              <w:ind w:right="113"/>
              <w:jc w:val="center"/>
              <w:rPr>
                <w:rFonts w:ascii="Simplified Arabic" w:hAnsi="Simplified Arabic" w:cs="Simplified Arabic"/>
                <w:b/>
                <w:bCs/>
                <w:color w:val="FF0000"/>
                <w:sz w:val="28"/>
                <w:szCs w:val="28"/>
              </w:rPr>
            </w:pPr>
          </w:p>
        </w:tc>
      </w:tr>
      <w:tr w:rsidR="00D656AB" w:rsidRPr="000F31A9" w14:paraId="2CEFA660" w14:textId="77777777" w:rsidTr="00ED6B71">
        <w:tc>
          <w:tcPr>
            <w:tcW w:w="3615" w:type="pct"/>
          </w:tcPr>
          <w:p w14:paraId="3188E46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يقوم رؤساء الأقسام والشعب بإعداد خطة للمشاريع المنوي تنفيذها للسنة القادمة ورفعها لمدير الدائرة الهندسية </w:t>
            </w:r>
          </w:p>
          <w:p w14:paraId="6BADF27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اقرار خطة المشاريع السنوية من قبل المجلس البلدي واعادتها للدائرة الهندسية للعمل بموجبها   </w:t>
            </w:r>
          </w:p>
          <w:p w14:paraId="0B3AC267"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يقوم رؤساء الاقسام والشعب برفع التقارير نصف السنوية بالانجازات لمدير الدائرة الهندسية</w:t>
            </w:r>
          </w:p>
          <w:p w14:paraId="6840ABE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lastRenderedPageBreak/>
              <w:t>يقوم مدير الدائرة الهندسية بالاطلاع على التقارير نصف السنوية ومناقشتها مع الاقسام المختلفة ومن ثم ترفع لرئيس المجلس البلدي للاطلاع وعرضها على المجلس</w:t>
            </w:r>
          </w:p>
          <w:p w14:paraId="140EB50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يقوم رئيس البلدية بتحويل التقارير الى قسم العلاقات العامة للإفصاح والنشر بالطرق المناسبة </w:t>
            </w:r>
          </w:p>
          <w:p w14:paraId="134287C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sz w:val="28"/>
                <w:szCs w:val="28"/>
              </w:rPr>
            </w:pPr>
            <w:r w:rsidRPr="000F31A9">
              <w:rPr>
                <w:rFonts w:ascii="Simplified Arabic" w:eastAsia="Calibri" w:hAnsi="Simplified Arabic" w:cs="Simplified Arabic"/>
                <w:b/>
                <w:bCs/>
                <w:color w:val="000000"/>
                <w:sz w:val="28"/>
                <w:szCs w:val="28"/>
                <w:rtl/>
                <w:lang w:bidi="ar-JO"/>
              </w:rPr>
              <w:t>تقوم إدارة قسم العلاقات العامة بمتابعة ردود الفعل على التقرير والتعامل مع كل منها حسب الحاجة وان استدعى ذلك تدخل دائرة اختصاص أو مستوى إداري من المجلس البلدي أو غيره يقوم قسم العلاقات العامة بتيسير ذلك.</w:t>
            </w:r>
          </w:p>
        </w:tc>
        <w:tc>
          <w:tcPr>
            <w:tcW w:w="1059" w:type="pct"/>
          </w:tcPr>
          <w:p w14:paraId="7A60DC9F" w14:textId="77777777" w:rsidR="00D656AB" w:rsidRPr="000F31A9" w:rsidRDefault="00D656AB" w:rsidP="00ED6B71">
            <w:pPr>
              <w:bidi/>
              <w:spacing w:after="0" w:line="240" w:lineRule="auto"/>
              <w:rPr>
                <w:rFonts w:ascii="Simplified Arabic" w:hAnsi="Simplified Arabic" w:cs="Simplified Arabic"/>
                <w:b/>
                <w:bCs/>
                <w:sz w:val="28"/>
                <w:szCs w:val="28"/>
                <w:rtl/>
              </w:rPr>
            </w:pPr>
            <w:r w:rsidRPr="000F31A9">
              <w:rPr>
                <w:rFonts w:ascii="Simplified Arabic" w:hAnsi="Simplified Arabic" w:cs="Simplified Arabic"/>
                <w:b/>
                <w:bCs/>
                <w:sz w:val="28"/>
                <w:szCs w:val="28"/>
                <w:rtl/>
              </w:rPr>
              <w:lastRenderedPageBreak/>
              <w:t>التقارير الدورية (شهرية/ ربع سنوية/ نصف سنوي وسنوية)</w:t>
            </w:r>
          </w:p>
        </w:tc>
        <w:tc>
          <w:tcPr>
            <w:tcW w:w="326" w:type="pct"/>
            <w:vMerge w:val="restart"/>
            <w:textDirection w:val="btLr"/>
          </w:tcPr>
          <w:p w14:paraId="70FCCA74" w14:textId="77777777" w:rsidR="00D656AB" w:rsidRPr="000F31A9" w:rsidRDefault="00D656AB" w:rsidP="00ED6B71">
            <w:pPr>
              <w:ind w:right="113"/>
              <w:jc w:val="center"/>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lang w:bidi="ar-JO"/>
              </w:rPr>
              <w:t>الهندسة</w:t>
            </w:r>
          </w:p>
        </w:tc>
      </w:tr>
      <w:tr w:rsidR="00D656AB" w:rsidRPr="000F31A9" w14:paraId="3C7B8DBC" w14:textId="77777777" w:rsidTr="00ED6B71">
        <w:tc>
          <w:tcPr>
            <w:tcW w:w="3615" w:type="pct"/>
            <w:shd w:val="clear" w:color="auto" w:fill="FBE4D5"/>
          </w:tcPr>
          <w:p w14:paraId="00CE697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sz w:val="28"/>
                <w:szCs w:val="28"/>
                <w:rtl/>
              </w:rPr>
            </w:pPr>
            <w:r w:rsidRPr="000F31A9">
              <w:rPr>
                <w:rFonts w:ascii="Simplified Arabic" w:eastAsia="Calibri" w:hAnsi="Simplified Arabic" w:cs="Simplified Arabic"/>
                <w:b/>
                <w:bCs/>
                <w:sz w:val="28"/>
                <w:szCs w:val="28"/>
                <w:rtl/>
              </w:rPr>
              <w:t>اعداد الدراسة المتعلقة باستخدامات الاراضي والاستملاك من قبل قسم التخطيط</w:t>
            </w:r>
          </w:p>
          <w:p w14:paraId="09B01994"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عرضها على رؤساء الاقسام لإبداء الرأي</w:t>
            </w:r>
          </w:p>
          <w:p w14:paraId="43D1EA1B"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تحويلها الى مهندس البلدية للاطلاع وابداء ملاحظاته </w:t>
            </w:r>
          </w:p>
          <w:p w14:paraId="670EDAA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ارسالها الى رئيس البلدية لعرضها على المجلس واقرارها </w:t>
            </w:r>
          </w:p>
          <w:p w14:paraId="3FE6E36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ارسالها الى المؤسسات الرسمية ذات العلاقة </w:t>
            </w:r>
          </w:p>
          <w:p w14:paraId="17ADC83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sz w:val="28"/>
                <w:szCs w:val="28"/>
              </w:rPr>
            </w:pPr>
            <w:r w:rsidRPr="000F31A9">
              <w:rPr>
                <w:rFonts w:ascii="Simplified Arabic" w:eastAsia="Calibri" w:hAnsi="Simplified Arabic" w:cs="Simplified Arabic"/>
                <w:b/>
                <w:bCs/>
                <w:color w:val="000000"/>
                <w:sz w:val="28"/>
                <w:szCs w:val="28"/>
                <w:rtl/>
                <w:lang w:bidi="ar-JO"/>
              </w:rPr>
              <w:t>ارسالها الى العلاقات العامة للإفصاح</w:t>
            </w:r>
            <w:r w:rsidRPr="000F31A9">
              <w:rPr>
                <w:rFonts w:ascii="Simplified Arabic" w:eastAsia="Calibri" w:hAnsi="Simplified Arabic" w:cs="Simplified Arabic"/>
                <w:b/>
                <w:bCs/>
                <w:sz w:val="28"/>
                <w:szCs w:val="28"/>
                <w:rtl/>
              </w:rPr>
              <w:t xml:space="preserve"> </w:t>
            </w:r>
          </w:p>
        </w:tc>
        <w:tc>
          <w:tcPr>
            <w:tcW w:w="1059" w:type="pct"/>
            <w:shd w:val="clear" w:color="auto" w:fill="FBE4D5"/>
          </w:tcPr>
          <w:p w14:paraId="00E7E1B9" w14:textId="7F3384E3"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أملاك البلدية (مشاريع وأراضي)</w:t>
            </w:r>
          </w:p>
        </w:tc>
        <w:tc>
          <w:tcPr>
            <w:tcW w:w="326" w:type="pct"/>
            <w:vMerge/>
            <w:shd w:val="clear" w:color="auto" w:fill="FBE4D5"/>
            <w:textDirection w:val="btLr"/>
          </w:tcPr>
          <w:p w14:paraId="5ACB1899" w14:textId="77777777" w:rsidR="00D656AB" w:rsidRPr="000F31A9" w:rsidRDefault="00D656AB" w:rsidP="00ED6B71">
            <w:pPr>
              <w:spacing w:after="0" w:line="240" w:lineRule="auto"/>
              <w:ind w:right="113"/>
              <w:jc w:val="center"/>
              <w:rPr>
                <w:rFonts w:ascii="Simplified Arabic" w:hAnsi="Simplified Arabic" w:cs="Simplified Arabic"/>
                <w:b/>
                <w:bCs/>
                <w:sz w:val="28"/>
                <w:szCs w:val="28"/>
                <w:lang w:bidi="ar-JO"/>
              </w:rPr>
            </w:pPr>
          </w:p>
        </w:tc>
      </w:tr>
      <w:tr w:rsidR="00D656AB" w:rsidRPr="000F31A9" w14:paraId="76B062AB" w14:textId="77777777" w:rsidTr="00ED6B71">
        <w:tc>
          <w:tcPr>
            <w:tcW w:w="3615" w:type="pct"/>
          </w:tcPr>
          <w:p w14:paraId="6AF936AB"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دراسة اية تغييرات تطرأ على تكلفة الخدمات من قبل الشعب والاقسام المختلفة</w:t>
            </w:r>
          </w:p>
          <w:p w14:paraId="75B321F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تحويل المقترحات الى مهندس البلدية </w:t>
            </w:r>
          </w:p>
          <w:p w14:paraId="742C38C8"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تحويلها الى رئيس البلدية وعرضها على المجلس للموافقة</w:t>
            </w:r>
          </w:p>
          <w:p w14:paraId="5F8B485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sz w:val="28"/>
                <w:szCs w:val="28"/>
              </w:rPr>
            </w:pPr>
            <w:r w:rsidRPr="000F31A9">
              <w:rPr>
                <w:rFonts w:ascii="Simplified Arabic" w:eastAsia="Calibri" w:hAnsi="Simplified Arabic" w:cs="Simplified Arabic"/>
                <w:b/>
                <w:bCs/>
                <w:color w:val="000000"/>
                <w:sz w:val="28"/>
                <w:szCs w:val="28"/>
                <w:rtl/>
                <w:lang w:bidi="ar-JO"/>
              </w:rPr>
              <w:t>تحويلها للهندسة للتوثيق وللعلاقات للإفصاح</w:t>
            </w:r>
            <w:r w:rsidRPr="000F31A9">
              <w:rPr>
                <w:rFonts w:ascii="Simplified Arabic" w:eastAsia="Calibri" w:hAnsi="Simplified Arabic" w:cs="Simplified Arabic"/>
                <w:b/>
                <w:bCs/>
                <w:sz w:val="28"/>
                <w:szCs w:val="28"/>
                <w:rtl/>
              </w:rPr>
              <w:t xml:space="preserve"> </w:t>
            </w:r>
          </w:p>
        </w:tc>
        <w:tc>
          <w:tcPr>
            <w:tcW w:w="1059" w:type="pct"/>
          </w:tcPr>
          <w:p w14:paraId="7D622869"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تكلفة الخدمات الخاصة بقسم الهندسة</w:t>
            </w:r>
          </w:p>
        </w:tc>
        <w:tc>
          <w:tcPr>
            <w:tcW w:w="326" w:type="pct"/>
            <w:vMerge/>
            <w:textDirection w:val="btLr"/>
          </w:tcPr>
          <w:p w14:paraId="39B52DF2"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3F39628D" w14:textId="77777777" w:rsidTr="00ED6B71">
        <w:tc>
          <w:tcPr>
            <w:tcW w:w="3615" w:type="pct"/>
            <w:shd w:val="clear" w:color="auto" w:fill="FBE4D5"/>
          </w:tcPr>
          <w:p w14:paraId="67C63E7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دراسة ملفات اللجنة من قبل مهندس التنظيم وعمل توصياته </w:t>
            </w:r>
          </w:p>
          <w:p w14:paraId="3B566CDD"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تحويلها للجنة الفرعية للدراسة ورفع التوصيات </w:t>
            </w:r>
          </w:p>
          <w:p w14:paraId="7D9B1EC4"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تحويلها للمجلس البلدي لإقرارها </w:t>
            </w:r>
          </w:p>
          <w:p w14:paraId="42F84628"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sz w:val="28"/>
                <w:szCs w:val="28"/>
              </w:rPr>
            </w:pPr>
            <w:r w:rsidRPr="000F31A9">
              <w:rPr>
                <w:rFonts w:ascii="Simplified Arabic" w:eastAsia="Calibri" w:hAnsi="Simplified Arabic" w:cs="Simplified Arabic"/>
                <w:b/>
                <w:bCs/>
                <w:color w:val="000000"/>
                <w:sz w:val="28"/>
                <w:szCs w:val="28"/>
                <w:rtl/>
                <w:lang w:bidi="ar-JO"/>
              </w:rPr>
              <w:t>اعادتها الى قسم التنظيم للعمل بموجبها وللعلاقات العامة للإفصاح</w:t>
            </w:r>
          </w:p>
        </w:tc>
        <w:tc>
          <w:tcPr>
            <w:tcW w:w="1059" w:type="pct"/>
            <w:shd w:val="clear" w:color="auto" w:fill="FBE4D5"/>
          </w:tcPr>
          <w:p w14:paraId="49A8373C"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أعمال اللجنة المحلية</w:t>
            </w:r>
          </w:p>
        </w:tc>
        <w:tc>
          <w:tcPr>
            <w:tcW w:w="326" w:type="pct"/>
            <w:vMerge/>
            <w:shd w:val="clear" w:color="auto" w:fill="FBE4D5"/>
            <w:textDirection w:val="btLr"/>
          </w:tcPr>
          <w:p w14:paraId="555BD64E"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AFBBAE0" w14:textId="77777777" w:rsidTr="00ED6B71">
        <w:tc>
          <w:tcPr>
            <w:tcW w:w="3615" w:type="pct"/>
          </w:tcPr>
          <w:p w14:paraId="17868A8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رفع التوصيات من قبل مهندس التنظيم لعرضها على اللجنة الفرعية للتنظيم </w:t>
            </w:r>
          </w:p>
          <w:p w14:paraId="1F7C0AB9"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عرضها على لجنة التنظيم والبناء المحلية والمجلس البلدي </w:t>
            </w:r>
          </w:p>
          <w:p w14:paraId="74B413DA"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lastRenderedPageBreak/>
              <w:t xml:space="preserve">تحويلها للتنظيم للعمل بموجبها وللعلاقات العامة للإفصاح </w:t>
            </w:r>
          </w:p>
        </w:tc>
        <w:tc>
          <w:tcPr>
            <w:tcW w:w="1059" w:type="pct"/>
          </w:tcPr>
          <w:p w14:paraId="3B6A7853"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lastRenderedPageBreak/>
              <w:t xml:space="preserve">معلومات حول الارتدادات وتكلفة </w:t>
            </w:r>
            <w:r w:rsidRPr="000F31A9">
              <w:rPr>
                <w:rFonts w:ascii="Simplified Arabic" w:hAnsi="Simplified Arabic" w:cs="Simplified Arabic"/>
                <w:b/>
                <w:bCs/>
                <w:sz w:val="28"/>
                <w:szCs w:val="28"/>
                <w:rtl/>
              </w:rPr>
              <w:lastRenderedPageBreak/>
              <w:t>التراخيص والخدمات بالإضافة إلى التوعية والإرشاد</w:t>
            </w:r>
          </w:p>
        </w:tc>
        <w:tc>
          <w:tcPr>
            <w:tcW w:w="326" w:type="pct"/>
            <w:vMerge/>
            <w:textDirection w:val="btLr"/>
          </w:tcPr>
          <w:p w14:paraId="7E96D1CE"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3B41A609" w14:textId="77777777" w:rsidTr="00ED6B71">
        <w:tc>
          <w:tcPr>
            <w:tcW w:w="3615" w:type="pct"/>
            <w:shd w:val="clear" w:color="auto" w:fill="FBE4D5"/>
          </w:tcPr>
          <w:p w14:paraId="263D2B12"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رفع التقارير من رؤساء الاقسام والشعب الى مهندس البلدية </w:t>
            </w:r>
          </w:p>
          <w:p w14:paraId="13AA299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دراستها ورفع التوصيات وتحويلها الى رئيس البلدية</w:t>
            </w:r>
          </w:p>
          <w:p w14:paraId="0209FD0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تحويلها للعلاقات العامة للإفصاح</w:t>
            </w:r>
          </w:p>
        </w:tc>
        <w:tc>
          <w:tcPr>
            <w:tcW w:w="1059" w:type="pct"/>
            <w:shd w:val="clear" w:color="auto" w:fill="FBE4D5"/>
          </w:tcPr>
          <w:p w14:paraId="543C4BA8"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إجراءات الخدمات والعمل</w:t>
            </w:r>
          </w:p>
        </w:tc>
        <w:tc>
          <w:tcPr>
            <w:tcW w:w="326" w:type="pct"/>
            <w:vMerge/>
            <w:shd w:val="clear" w:color="auto" w:fill="FBE4D5"/>
            <w:textDirection w:val="btLr"/>
          </w:tcPr>
          <w:p w14:paraId="282F57A2"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A463FE4" w14:textId="77777777" w:rsidTr="00ED6B71">
        <w:tc>
          <w:tcPr>
            <w:tcW w:w="3615" w:type="pct"/>
          </w:tcPr>
          <w:p w14:paraId="608B8C59"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رفع التقارير من رؤساء الاقسام والشعب الى مهندس البلدية </w:t>
            </w:r>
          </w:p>
          <w:p w14:paraId="64940D7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دراستها ورفع التوصيات وتحويلها الى رئيس البلدية</w:t>
            </w:r>
          </w:p>
          <w:p w14:paraId="1ED4A37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تحويلها للعلاقات العامة للإفصاح</w:t>
            </w:r>
          </w:p>
        </w:tc>
        <w:tc>
          <w:tcPr>
            <w:tcW w:w="1059" w:type="pct"/>
          </w:tcPr>
          <w:p w14:paraId="5E8F9F8F"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إجراءات السلامة العامة</w:t>
            </w:r>
          </w:p>
        </w:tc>
        <w:tc>
          <w:tcPr>
            <w:tcW w:w="326" w:type="pct"/>
            <w:vMerge/>
            <w:textDirection w:val="btLr"/>
          </w:tcPr>
          <w:p w14:paraId="46E92BE8"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7601D8E" w14:textId="77777777" w:rsidTr="00ED6B71">
        <w:tc>
          <w:tcPr>
            <w:tcW w:w="3615" w:type="pct"/>
            <w:shd w:val="clear" w:color="auto" w:fill="FBE4D5"/>
          </w:tcPr>
          <w:p w14:paraId="740DFB2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رفع التقارير بالمخالفات من الاقسام المختلفة (مشاريع، تنظيم، أشغال) الى مهندس البلدية </w:t>
            </w:r>
          </w:p>
          <w:p w14:paraId="5768BB3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رفعها الى رئيس البلدية لإقرارها</w:t>
            </w:r>
          </w:p>
          <w:p w14:paraId="67E41CA7"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تحويلها الى الإدارة والهندسة لمتابعتها والعلاقات العامة للإفصاح</w:t>
            </w:r>
          </w:p>
        </w:tc>
        <w:tc>
          <w:tcPr>
            <w:tcW w:w="1059" w:type="pct"/>
            <w:shd w:val="clear" w:color="auto" w:fill="FBE4D5"/>
          </w:tcPr>
          <w:p w14:paraId="352C186C"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المخالفات</w:t>
            </w:r>
          </w:p>
        </w:tc>
        <w:tc>
          <w:tcPr>
            <w:tcW w:w="326" w:type="pct"/>
            <w:vMerge/>
            <w:shd w:val="clear" w:color="auto" w:fill="FBE4D5"/>
            <w:textDirection w:val="btLr"/>
          </w:tcPr>
          <w:p w14:paraId="77B1B455"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370DE2A6" w14:textId="77777777" w:rsidTr="00ED6B71">
        <w:tc>
          <w:tcPr>
            <w:tcW w:w="3615" w:type="pct"/>
          </w:tcPr>
          <w:p w14:paraId="3D5ADA6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اعداد تقرير من قبل رئيس القسم المعني بالتغيير المقترح على سعر الخدمة ورفعه الى مدير دائرة المياه</w:t>
            </w:r>
          </w:p>
          <w:p w14:paraId="6178969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يتم تشكيل لجنة من دائرة المياه والدائرة المالية لدراسة التعديلات المقترحة على سعر الخدمة</w:t>
            </w:r>
          </w:p>
          <w:p w14:paraId="6A356F59"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 رفع الدراسة من مدير دائرة المياه الى رئيس البلدية وعرضها على المجلس البلدي</w:t>
            </w:r>
          </w:p>
          <w:p w14:paraId="1EFDA364"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ارسالها للعلاقات العامة للإفصاح </w:t>
            </w:r>
          </w:p>
        </w:tc>
        <w:tc>
          <w:tcPr>
            <w:tcW w:w="1059" w:type="pct"/>
          </w:tcPr>
          <w:p w14:paraId="0372090D"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تكلفة وأسعار الخدمات</w:t>
            </w:r>
          </w:p>
        </w:tc>
        <w:tc>
          <w:tcPr>
            <w:tcW w:w="326" w:type="pct"/>
            <w:vMerge w:val="restart"/>
            <w:textDirection w:val="btLr"/>
          </w:tcPr>
          <w:p w14:paraId="48D1E368" w14:textId="77777777" w:rsidR="00D656AB" w:rsidRPr="000F31A9" w:rsidRDefault="00D656AB" w:rsidP="00ED6B71">
            <w:pPr>
              <w:spacing w:after="0" w:line="240" w:lineRule="auto"/>
              <w:ind w:right="113"/>
              <w:jc w:val="center"/>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lang w:bidi="ar-JO"/>
              </w:rPr>
              <w:t>المياه والصرف الصحي</w:t>
            </w:r>
          </w:p>
        </w:tc>
      </w:tr>
      <w:tr w:rsidR="00D656AB" w:rsidRPr="000F31A9" w14:paraId="60DEF596" w14:textId="77777777" w:rsidTr="00ED6B71">
        <w:tc>
          <w:tcPr>
            <w:tcW w:w="3615" w:type="pct"/>
            <w:shd w:val="clear" w:color="auto" w:fill="FBE4D5"/>
          </w:tcPr>
          <w:p w14:paraId="2ABCDA4A"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رفع التقارير من رؤساء الاقسام والشعب الى مدير الدائرة</w:t>
            </w:r>
          </w:p>
          <w:p w14:paraId="2A0F168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دراستها ورفع التوصيات وتحويلها الى رئيس البلدية</w:t>
            </w:r>
          </w:p>
          <w:p w14:paraId="1FDF59F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تحويلها للعلاقات العامة للإفصاح</w:t>
            </w:r>
          </w:p>
        </w:tc>
        <w:tc>
          <w:tcPr>
            <w:tcW w:w="1059" w:type="pct"/>
            <w:shd w:val="clear" w:color="auto" w:fill="FBE4D5"/>
          </w:tcPr>
          <w:p w14:paraId="568AF8F3"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إجراءات العمل وتقديم الخدمات</w:t>
            </w:r>
          </w:p>
        </w:tc>
        <w:tc>
          <w:tcPr>
            <w:tcW w:w="326" w:type="pct"/>
            <w:vMerge/>
            <w:shd w:val="clear" w:color="auto" w:fill="FBE4D5"/>
            <w:textDirection w:val="btLr"/>
          </w:tcPr>
          <w:p w14:paraId="2C7D602A"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AA17C5F" w14:textId="77777777" w:rsidTr="00ED6B71">
        <w:tc>
          <w:tcPr>
            <w:tcW w:w="3615" w:type="pct"/>
          </w:tcPr>
          <w:p w14:paraId="64805C8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يقوم رؤساء الأقسام والشعب بإعداد تقارير بانجازات الدائرة </w:t>
            </w:r>
          </w:p>
          <w:p w14:paraId="2B6A632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يتم رفع التقرير الى مدير الدائرة </w:t>
            </w:r>
          </w:p>
          <w:p w14:paraId="2B6A031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برفعه الى رئيس البلدية والمجلس للإطلاع عليها</w:t>
            </w:r>
          </w:p>
          <w:p w14:paraId="1D0661BA"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lastRenderedPageBreak/>
              <w:t>الافصاح من خلال العلاقات العامة</w:t>
            </w:r>
          </w:p>
        </w:tc>
        <w:tc>
          <w:tcPr>
            <w:tcW w:w="1059" w:type="pct"/>
          </w:tcPr>
          <w:p w14:paraId="18DFEF85"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lastRenderedPageBreak/>
              <w:t>تقارير نصف سنوية</w:t>
            </w:r>
          </w:p>
        </w:tc>
        <w:tc>
          <w:tcPr>
            <w:tcW w:w="326" w:type="pct"/>
            <w:vMerge/>
            <w:textDirection w:val="btLr"/>
          </w:tcPr>
          <w:p w14:paraId="61F477B6"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2E5E375C" w14:textId="77777777" w:rsidTr="00ED6B71">
        <w:tc>
          <w:tcPr>
            <w:tcW w:w="3615" w:type="pct"/>
            <w:shd w:val="clear" w:color="auto" w:fill="FBE4D5"/>
          </w:tcPr>
          <w:p w14:paraId="202D410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إعداد تقرير بالتغيير المقترح من قبل القسم المعني ورفعها الى مدير الدائرة</w:t>
            </w:r>
          </w:p>
          <w:p w14:paraId="0323537A"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يتم رفعها الى رئيس البلدية والمجلس للاطلاع عليها</w:t>
            </w:r>
          </w:p>
          <w:p w14:paraId="7D4624D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يحول للعلاقات العامة للإفصاح </w:t>
            </w:r>
          </w:p>
        </w:tc>
        <w:tc>
          <w:tcPr>
            <w:tcW w:w="1059" w:type="pct"/>
            <w:shd w:val="clear" w:color="auto" w:fill="FBE4D5"/>
          </w:tcPr>
          <w:p w14:paraId="06FF5A4C"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أي تغيير في السياسات </w:t>
            </w:r>
          </w:p>
        </w:tc>
        <w:tc>
          <w:tcPr>
            <w:tcW w:w="326" w:type="pct"/>
            <w:vMerge/>
            <w:shd w:val="clear" w:color="auto" w:fill="FBE4D5"/>
            <w:textDirection w:val="btLr"/>
          </w:tcPr>
          <w:p w14:paraId="0D37BD1A"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04EDFF65" w14:textId="77777777" w:rsidTr="00ED6B71">
        <w:tc>
          <w:tcPr>
            <w:tcW w:w="3615" w:type="pct"/>
          </w:tcPr>
          <w:p w14:paraId="6F7E7EA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يتم مراجعة تعرفة المياه والصرف الصحي من قبل قسم المحاسبة بالتعاون مع دائرة المياه لتحديد التعرفة المناسبة بشكل يضمن تغطية النفقات، وترفع لمدير دائرة المياه الذي بدوره يقوم برفعها لرئيس البلدية للمناقشة تمهيدا للعرض على المجلس</w:t>
            </w:r>
          </w:p>
          <w:p w14:paraId="62CD389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sz w:val="28"/>
                <w:szCs w:val="28"/>
              </w:rPr>
            </w:pPr>
            <w:r w:rsidRPr="000F31A9">
              <w:rPr>
                <w:rFonts w:ascii="Simplified Arabic" w:eastAsia="Calibri" w:hAnsi="Simplified Arabic" w:cs="Simplified Arabic"/>
                <w:b/>
                <w:bCs/>
                <w:color w:val="000000"/>
                <w:sz w:val="28"/>
                <w:szCs w:val="28"/>
                <w:rtl/>
                <w:lang w:bidi="ar-JO"/>
              </w:rPr>
              <w:t xml:space="preserve">ترفع إلى المجلس البلدي للمناقشة والإقرار </w:t>
            </w:r>
          </w:p>
          <w:p w14:paraId="7600B89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ارسال كتاب لسلطة المياه للمصادقة </w:t>
            </w:r>
          </w:p>
          <w:p w14:paraId="14B77558"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يتم تحويلها لاحقا إلى قسم العلاقات العامة لنشرها والإفصاح</w:t>
            </w:r>
            <w:r w:rsidRPr="000F31A9">
              <w:rPr>
                <w:rFonts w:ascii="Simplified Arabic" w:eastAsia="Calibri" w:hAnsi="Simplified Arabic" w:cs="Simplified Arabic"/>
                <w:b/>
                <w:bCs/>
                <w:sz w:val="28"/>
                <w:szCs w:val="28"/>
                <w:rtl/>
              </w:rPr>
              <w:t xml:space="preserve"> عنها</w:t>
            </w:r>
          </w:p>
        </w:tc>
        <w:tc>
          <w:tcPr>
            <w:tcW w:w="1059" w:type="pct"/>
          </w:tcPr>
          <w:p w14:paraId="5D1D72D4" w14:textId="77777777" w:rsidR="00D656AB" w:rsidRPr="000F31A9" w:rsidRDefault="00D656AB" w:rsidP="00ED6B71">
            <w:pPr>
              <w:bidi/>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rPr>
              <w:t>تعرفة المياه والصرف الصحي</w:t>
            </w:r>
          </w:p>
        </w:tc>
        <w:tc>
          <w:tcPr>
            <w:tcW w:w="326" w:type="pct"/>
            <w:vMerge/>
            <w:textDirection w:val="btLr"/>
          </w:tcPr>
          <w:p w14:paraId="4DCB2241"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C189508" w14:textId="77777777" w:rsidTr="00ED6B71">
        <w:tc>
          <w:tcPr>
            <w:tcW w:w="3615" w:type="pct"/>
            <w:shd w:val="clear" w:color="auto" w:fill="FBE4D5"/>
          </w:tcPr>
          <w:p w14:paraId="396B68C2" w14:textId="77777777" w:rsidR="00D656AB" w:rsidRPr="000F31A9" w:rsidRDefault="00D656AB" w:rsidP="00ED6B71">
            <w:pPr>
              <w:bidi/>
              <w:spacing w:after="0" w:line="240" w:lineRule="auto"/>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 يتم تجهيز التقرير بالأخبار والبيانات من قبل رئيس القسم ورفعه لرئيس البلدية تمهيدا لنشره من خلال قسم العلاقات العامة </w:t>
            </w:r>
          </w:p>
        </w:tc>
        <w:tc>
          <w:tcPr>
            <w:tcW w:w="1059" w:type="pct"/>
            <w:shd w:val="clear" w:color="auto" w:fill="FBE4D5"/>
          </w:tcPr>
          <w:p w14:paraId="689EB49D"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أخبار القسم وبعض الإحصائيات</w:t>
            </w:r>
          </w:p>
        </w:tc>
        <w:tc>
          <w:tcPr>
            <w:tcW w:w="326" w:type="pct"/>
            <w:vMerge/>
            <w:shd w:val="clear" w:color="auto" w:fill="FBE4D5"/>
            <w:textDirection w:val="btLr"/>
          </w:tcPr>
          <w:p w14:paraId="2B83D895"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C3C74C5" w14:textId="77777777" w:rsidTr="00ED6B71">
        <w:tc>
          <w:tcPr>
            <w:tcW w:w="3615" w:type="pct"/>
          </w:tcPr>
          <w:p w14:paraId="561A49F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من خلال رئيس القسم ويتم تحويله لرئيس البلدية ومن ثم العلاقات العامة للإفصاح</w:t>
            </w:r>
          </w:p>
        </w:tc>
        <w:tc>
          <w:tcPr>
            <w:tcW w:w="1059" w:type="pct"/>
          </w:tcPr>
          <w:p w14:paraId="4995794D"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أي تغيير في المواعيد والسياسات</w:t>
            </w:r>
          </w:p>
        </w:tc>
        <w:tc>
          <w:tcPr>
            <w:tcW w:w="326" w:type="pct"/>
            <w:vMerge/>
            <w:textDirection w:val="btLr"/>
          </w:tcPr>
          <w:p w14:paraId="065B6B9F"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EC98715" w14:textId="77777777" w:rsidTr="00ED6B71">
        <w:tc>
          <w:tcPr>
            <w:tcW w:w="3615" w:type="pct"/>
            <w:shd w:val="clear" w:color="auto" w:fill="FBE4D5"/>
          </w:tcPr>
          <w:p w14:paraId="3658AAB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رفع التقرير الى رئيس البلدية ويتم تحويله لقسم العلاقات للصياغة والافصاح</w:t>
            </w:r>
          </w:p>
        </w:tc>
        <w:tc>
          <w:tcPr>
            <w:tcW w:w="1059" w:type="pct"/>
            <w:shd w:val="clear" w:color="auto" w:fill="FBE4D5"/>
          </w:tcPr>
          <w:p w14:paraId="029B1A90"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تقارير ربع سنوية</w:t>
            </w:r>
          </w:p>
        </w:tc>
        <w:tc>
          <w:tcPr>
            <w:tcW w:w="326" w:type="pct"/>
            <w:vMerge/>
            <w:shd w:val="clear" w:color="auto" w:fill="FBE4D5"/>
            <w:textDirection w:val="btLr"/>
          </w:tcPr>
          <w:p w14:paraId="1356AA22"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5003231E" w14:textId="77777777" w:rsidTr="00ED6B71">
        <w:tc>
          <w:tcPr>
            <w:tcW w:w="3615" w:type="pct"/>
          </w:tcPr>
          <w:p w14:paraId="1450325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اعداد تقرير من قبل رئيس القسم المعني بالتغيير المقترح على سعر الخدمة ورفعه الى مدير دائرة الصحة</w:t>
            </w:r>
          </w:p>
          <w:p w14:paraId="63A7AA8A"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يتم تشكيل لجنة من دائرة الصحة والبيئة والدائرة المالية لدراسة التعديلات المقترحة على سعر الخدمة</w:t>
            </w:r>
          </w:p>
          <w:p w14:paraId="32464ACC" w14:textId="767DFEE2"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 رفع الدراسة من مدير الدائرة الى رئيس البلدية وعرضها على المجلس البلدي</w:t>
            </w:r>
          </w:p>
          <w:p w14:paraId="4DB045B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ارسالها للعلاقات العامة للإفصاح </w:t>
            </w:r>
          </w:p>
        </w:tc>
        <w:tc>
          <w:tcPr>
            <w:tcW w:w="1059" w:type="pct"/>
          </w:tcPr>
          <w:p w14:paraId="7E6F032C"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تكلفة وأسعار الخدمات</w:t>
            </w:r>
          </w:p>
        </w:tc>
        <w:tc>
          <w:tcPr>
            <w:tcW w:w="326" w:type="pct"/>
            <w:vMerge w:val="restart"/>
            <w:textDirection w:val="btLr"/>
          </w:tcPr>
          <w:p w14:paraId="03D9A7B3"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الصحة والبيئة</w:t>
            </w:r>
          </w:p>
        </w:tc>
      </w:tr>
      <w:tr w:rsidR="00D656AB" w:rsidRPr="000F31A9" w14:paraId="48D09030" w14:textId="77777777" w:rsidTr="00ED6B71">
        <w:tc>
          <w:tcPr>
            <w:tcW w:w="3615" w:type="pct"/>
            <w:shd w:val="clear" w:color="auto" w:fill="FBE4D5"/>
          </w:tcPr>
          <w:p w14:paraId="23670C5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lastRenderedPageBreak/>
              <w:t>رفع التقارير من رؤساء الاقسام والشعب الى مدير الدائرة</w:t>
            </w:r>
          </w:p>
          <w:p w14:paraId="43523D27"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دراستها ورفع التوصيات وتحويلها الى رئيس البلدية</w:t>
            </w:r>
          </w:p>
          <w:p w14:paraId="4500D43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تحويلها للعلاقات العامة للإفصاح</w:t>
            </w:r>
          </w:p>
        </w:tc>
        <w:tc>
          <w:tcPr>
            <w:tcW w:w="1059" w:type="pct"/>
            <w:shd w:val="clear" w:color="auto" w:fill="FBE4D5"/>
          </w:tcPr>
          <w:p w14:paraId="4BD9192B"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إجراءات العمل وتقديم الخدمات</w:t>
            </w:r>
          </w:p>
        </w:tc>
        <w:tc>
          <w:tcPr>
            <w:tcW w:w="326" w:type="pct"/>
            <w:vMerge/>
            <w:shd w:val="clear" w:color="auto" w:fill="FBE4D5"/>
            <w:textDirection w:val="btLr"/>
          </w:tcPr>
          <w:p w14:paraId="62A75764"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69E78A3D" w14:textId="77777777" w:rsidTr="00ED6B71">
        <w:tc>
          <w:tcPr>
            <w:tcW w:w="3615" w:type="pct"/>
          </w:tcPr>
          <w:p w14:paraId="04385AC2" w14:textId="7EC21EE0"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يقوم رؤساء الأقسام والشعب بإعداد تقارير </w:t>
            </w:r>
            <w:r w:rsidR="0083711B" w:rsidRPr="000F31A9">
              <w:rPr>
                <w:rFonts w:ascii="Simplified Arabic" w:eastAsia="Calibri" w:hAnsi="Simplified Arabic" w:cs="Simplified Arabic"/>
                <w:b/>
                <w:bCs/>
                <w:color w:val="000000"/>
                <w:sz w:val="28"/>
                <w:szCs w:val="28"/>
                <w:rtl/>
                <w:lang w:bidi="ar-JO"/>
              </w:rPr>
              <w:t>بإنجازات</w:t>
            </w:r>
            <w:r w:rsidRPr="000F31A9">
              <w:rPr>
                <w:rFonts w:ascii="Simplified Arabic" w:eastAsia="Calibri" w:hAnsi="Simplified Arabic" w:cs="Simplified Arabic"/>
                <w:b/>
                <w:bCs/>
                <w:color w:val="000000"/>
                <w:sz w:val="28"/>
                <w:szCs w:val="28"/>
                <w:rtl/>
                <w:lang w:bidi="ar-JO"/>
              </w:rPr>
              <w:t xml:space="preserve"> الدائرة </w:t>
            </w:r>
          </w:p>
          <w:p w14:paraId="00FE656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يتم رفع التقرير الى مدير الدائرة </w:t>
            </w:r>
          </w:p>
          <w:p w14:paraId="3A83BD6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برفعه الى رئيس البلدية والمجلس للإطلاع عليها</w:t>
            </w:r>
          </w:p>
          <w:p w14:paraId="6B054A9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الافصاح من خلال العلاقات العامة</w:t>
            </w:r>
          </w:p>
        </w:tc>
        <w:tc>
          <w:tcPr>
            <w:tcW w:w="1059" w:type="pct"/>
          </w:tcPr>
          <w:p w14:paraId="450A8C8B"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تقارير نصف سنوية</w:t>
            </w:r>
          </w:p>
        </w:tc>
        <w:tc>
          <w:tcPr>
            <w:tcW w:w="326" w:type="pct"/>
            <w:vMerge/>
            <w:textDirection w:val="btLr"/>
          </w:tcPr>
          <w:p w14:paraId="40BE91AE"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29DAE355" w14:textId="77777777" w:rsidTr="00ED6B71">
        <w:tc>
          <w:tcPr>
            <w:tcW w:w="3615" w:type="pct"/>
            <w:shd w:val="clear" w:color="auto" w:fill="FBE4D5"/>
          </w:tcPr>
          <w:p w14:paraId="72AF31A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إعداد تقرير بالتغيير المقترح من قبل القسم المعني ورفعها الى مدير الدائرة</w:t>
            </w:r>
          </w:p>
          <w:p w14:paraId="4611D327"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يتم رفعها الى رئيس البلدية والمجلس للاطلاع عليها</w:t>
            </w:r>
          </w:p>
          <w:p w14:paraId="34DE4B39"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يحول للعلاقات العامة للإفصاح </w:t>
            </w:r>
          </w:p>
        </w:tc>
        <w:tc>
          <w:tcPr>
            <w:tcW w:w="1059" w:type="pct"/>
            <w:shd w:val="clear" w:color="auto" w:fill="FBE4D5"/>
          </w:tcPr>
          <w:p w14:paraId="4EF88B32"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أي تغيير في السياسات </w:t>
            </w:r>
          </w:p>
        </w:tc>
        <w:tc>
          <w:tcPr>
            <w:tcW w:w="326" w:type="pct"/>
            <w:vMerge/>
            <w:shd w:val="clear" w:color="auto" w:fill="FBE4D5"/>
            <w:textDirection w:val="btLr"/>
          </w:tcPr>
          <w:p w14:paraId="3000CD90"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349AB9AD" w14:textId="77777777" w:rsidTr="00ED6B71">
        <w:tc>
          <w:tcPr>
            <w:tcW w:w="3615" w:type="pct"/>
          </w:tcPr>
          <w:p w14:paraId="4D4FFB6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اعداد تقرير من قبل رئيس القسم المعني بالتغيير المقترح على سعر الخدمة ورفعه الى مدير دائرة الكهرباء</w:t>
            </w:r>
          </w:p>
          <w:p w14:paraId="106DBD1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يتم تشكيل لجنة من دائرة الكهرباء والدائرة المالية لدراسة التعديلات المقترحة على سعر الخدمة</w:t>
            </w:r>
          </w:p>
          <w:p w14:paraId="5CFB3D05"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 رفع الدراسة من مدير دائرة الكهرباء الى رئيس البلدية وعرضها على المجلس البلدي</w:t>
            </w:r>
          </w:p>
          <w:p w14:paraId="2D60CEB8"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ارسالها للعلاقات العامة للإفصاح </w:t>
            </w:r>
          </w:p>
        </w:tc>
        <w:tc>
          <w:tcPr>
            <w:tcW w:w="1059" w:type="pct"/>
          </w:tcPr>
          <w:p w14:paraId="75E743E1"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تكلفة وأسعار الخدمات</w:t>
            </w:r>
          </w:p>
        </w:tc>
        <w:tc>
          <w:tcPr>
            <w:tcW w:w="326" w:type="pct"/>
            <w:vMerge w:val="restart"/>
            <w:textDirection w:val="btLr"/>
          </w:tcPr>
          <w:p w14:paraId="4424032D"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 xml:space="preserve">الطاقة والكهرباء </w:t>
            </w:r>
          </w:p>
        </w:tc>
      </w:tr>
      <w:tr w:rsidR="00D656AB" w:rsidRPr="000F31A9" w14:paraId="108E39B6" w14:textId="77777777" w:rsidTr="00ED6B71">
        <w:tc>
          <w:tcPr>
            <w:tcW w:w="3615" w:type="pct"/>
            <w:shd w:val="clear" w:color="auto" w:fill="FBE4D5"/>
          </w:tcPr>
          <w:p w14:paraId="2ED2040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رفع التقارير من رؤساء الاقسام والشعب الى مدير الدائرة</w:t>
            </w:r>
          </w:p>
          <w:p w14:paraId="49F0724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دراستها ورفع التوصيات وتحويلها الى رئيس البلدية</w:t>
            </w:r>
          </w:p>
          <w:p w14:paraId="285C03ED"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تحويلها للعلاقات العامة للإفصاح</w:t>
            </w:r>
          </w:p>
        </w:tc>
        <w:tc>
          <w:tcPr>
            <w:tcW w:w="1059" w:type="pct"/>
            <w:shd w:val="clear" w:color="auto" w:fill="FBE4D5"/>
          </w:tcPr>
          <w:p w14:paraId="6D0F6C8B"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إجراءات العمل وتقديم الخدمات</w:t>
            </w:r>
          </w:p>
        </w:tc>
        <w:tc>
          <w:tcPr>
            <w:tcW w:w="326" w:type="pct"/>
            <w:vMerge/>
            <w:shd w:val="clear" w:color="auto" w:fill="FBE4D5"/>
            <w:textDirection w:val="btLr"/>
          </w:tcPr>
          <w:p w14:paraId="03C3FB59"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1AA53C5B" w14:textId="77777777" w:rsidTr="00ED6B71">
        <w:tc>
          <w:tcPr>
            <w:tcW w:w="3615" w:type="pct"/>
          </w:tcPr>
          <w:p w14:paraId="3B48AD52" w14:textId="56AACF12"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يقوم رؤساء الأقسام والشعب بإعداد تقارير </w:t>
            </w:r>
            <w:r w:rsidR="0083711B" w:rsidRPr="000F31A9">
              <w:rPr>
                <w:rFonts w:ascii="Simplified Arabic" w:eastAsia="Calibri" w:hAnsi="Simplified Arabic" w:cs="Simplified Arabic"/>
                <w:b/>
                <w:bCs/>
                <w:color w:val="000000"/>
                <w:sz w:val="28"/>
                <w:szCs w:val="28"/>
                <w:rtl/>
                <w:lang w:bidi="ar-JO"/>
              </w:rPr>
              <w:t>بإنجازات</w:t>
            </w:r>
            <w:r w:rsidRPr="000F31A9">
              <w:rPr>
                <w:rFonts w:ascii="Simplified Arabic" w:eastAsia="Calibri" w:hAnsi="Simplified Arabic" w:cs="Simplified Arabic"/>
                <w:b/>
                <w:bCs/>
                <w:color w:val="000000"/>
                <w:sz w:val="28"/>
                <w:szCs w:val="28"/>
                <w:rtl/>
                <w:lang w:bidi="ar-JO"/>
              </w:rPr>
              <w:t xml:space="preserve"> الدائرة </w:t>
            </w:r>
          </w:p>
          <w:p w14:paraId="6E2DF11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يتم رفع التقرير الى مدير الدائرة </w:t>
            </w:r>
          </w:p>
          <w:p w14:paraId="7386D21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يقوم برفعه الى رئيس البلدية والمجلس للإطلاع عليها</w:t>
            </w:r>
          </w:p>
          <w:p w14:paraId="16361120"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الافصاح من خلال العلاقات العامة</w:t>
            </w:r>
          </w:p>
        </w:tc>
        <w:tc>
          <w:tcPr>
            <w:tcW w:w="1059" w:type="pct"/>
          </w:tcPr>
          <w:p w14:paraId="333BB398"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تقارير نصف سنوية</w:t>
            </w:r>
          </w:p>
        </w:tc>
        <w:tc>
          <w:tcPr>
            <w:tcW w:w="326" w:type="pct"/>
            <w:vMerge/>
            <w:textDirection w:val="btLr"/>
          </w:tcPr>
          <w:p w14:paraId="1465A630"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F1E946D" w14:textId="77777777" w:rsidTr="00ED6B71">
        <w:tc>
          <w:tcPr>
            <w:tcW w:w="3615" w:type="pct"/>
            <w:shd w:val="clear" w:color="auto" w:fill="FBE4D5"/>
          </w:tcPr>
          <w:p w14:paraId="50093C62"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إعداد تقرير بالتغيير المقترح من قبل القسم المعني ورفعها الى مدير الدائرة</w:t>
            </w:r>
          </w:p>
          <w:p w14:paraId="0D5E66D4"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يتم رفعها الى رئيس البلدية والمجلس للاطلاع عليها</w:t>
            </w:r>
          </w:p>
          <w:p w14:paraId="799B83B7"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lastRenderedPageBreak/>
              <w:t xml:space="preserve">يحول للعلاقات العامة للإفصاح </w:t>
            </w:r>
          </w:p>
        </w:tc>
        <w:tc>
          <w:tcPr>
            <w:tcW w:w="1059" w:type="pct"/>
            <w:shd w:val="clear" w:color="auto" w:fill="FBE4D5"/>
          </w:tcPr>
          <w:p w14:paraId="5E19063B"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lastRenderedPageBreak/>
              <w:t xml:space="preserve">أي تغيير في السياسات </w:t>
            </w:r>
          </w:p>
        </w:tc>
        <w:tc>
          <w:tcPr>
            <w:tcW w:w="326" w:type="pct"/>
            <w:vMerge/>
            <w:shd w:val="clear" w:color="auto" w:fill="FBE4D5"/>
            <w:textDirection w:val="btLr"/>
          </w:tcPr>
          <w:p w14:paraId="0110DDEE"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2F7798B" w14:textId="77777777" w:rsidTr="00ED6B71">
        <w:tc>
          <w:tcPr>
            <w:tcW w:w="3615" w:type="pct"/>
          </w:tcPr>
          <w:p w14:paraId="533116CE"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sz w:val="28"/>
                <w:szCs w:val="28"/>
                <w:rtl/>
              </w:rPr>
              <w:t xml:space="preserve">- يتم تجهيز التقرير بالأخبار والبيانات من قبل مدير الدائرة ورفعه لرئيس البلدية تمهيدا لنشره من خلال قسم العلاقات العامة </w:t>
            </w:r>
          </w:p>
        </w:tc>
        <w:tc>
          <w:tcPr>
            <w:tcW w:w="1059" w:type="pct"/>
          </w:tcPr>
          <w:p w14:paraId="1D44AFEF"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أخبار القسم وبعض الإحصائيات</w:t>
            </w:r>
          </w:p>
        </w:tc>
        <w:tc>
          <w:tcPr>
            <w:tcW w:w="326" w:type="pct"/>
            <w:vMerge/>
            <w:textDirection w:val="btLr"/>
          </w:tcPr>
          <w:p w14:paraId="6F1E2828"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4C1D9B55" w14:textId="77777777" w:rsidTr="00ED6B71">
        <w:tc>
          <w:tcPr>
            <w:tcW w:w="3615" w:type="pct"/>
            <w:shd w:val="clear" w:color="auto" w:fill="FBE4D5"/>
          </w:tcPr>
          <w:p w14:paraId="1AFEC2CF"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من خلال رئيس القسم ويتم تحويله لرئيس البلدية ومن ثم العلاقات العامة للإفصاح</w:t>
            </w:r>
          </w:p>
        </w:tc>
        <w:tc>
          <w:tcPr>
            <w:tcW w:w="1059" w:type="pct"/>
            <w:shd w:val="clear" w:color="auto" w:fill="FBE4D5"/>
          </w:tcPr>
          <w:p w14:paraId="3A8435AC"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أي تغيير في المواعيد والسياسات</w:t>
            </w:r>
          </w:p>
        </w:tc>
        <w:tc>
          <w:tcPr>
            <w:tcW w:w="326" w:type="pct"/>
            <w:vMerge/>
            <w:shd w:val="clear" w:color="auto" w:fill="FBE4D5"/>
            <w:textDirection w:val="btLr"/>
          </w:tcPr>
          <w:p w14:paraId="7D0BE358"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3A53E186" w14:textId="77777777" w:rsidTr="00ED6B71">
        <w:tc>
          <w:tcPr>
            <w:tcW w:w="3615" w:type="pct"/>
          </w:tcPr>
          <w:p w14:paraId="26DCE92B"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رفع التقرير الى رئيس البلدية ويتم تحويله لقسم العلاقات للصياغة والافصاح</w:t>
            </w:r>
          </w:p>
        </w:tc>
        <w:tc>
          <w:tcPr>
            <w:tcW w:w="1059" w:type="pct"/>
          </w:tcPr>
          <w:p w14:paraId="03E9CF92"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تقارير ربع سنوية</w:t>
            </w:r>
          </w:p>
        </w:tc>
        <w:tc>
          <w:tcPr>
            <w:tcW w:w="326" w:type="pct"/>
            <w:vMerge/>
            <w:textDirection w:val="btLr"/>
          </w:tcPr>
          <w:p w14:paraId="3BCCC950"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71179CA" w14:textId="77777777" w:rsidTr="00ED6B71">
        <w:tc>
          <w:tcPr>
            <w:tcW w:w="3615" w:type="pct"/>
            <w:shd w:val="clear" w:color="auto" w:fill="FBE4D5"/>
          </w:tcPr>
          <w:p w14:paraId="3EFF94E4" w14:textId="0FDBEEFD" w:rsidR="00D656AB" w:rsidRPr="000F31A9" w:rsidRDefault="00D656AB" w:rsidP="00ED6B71">
            <w:pPr>
              <w:bidi/>
              <w:spacing w:after="0" w:line="240" w:lineRule="auto"/>
              <w:contextualSpacing/>
              <w:rPr>
                <w:rFonts w:ascii="Simplified Arabic" w:eastAsia="Calibri" w:hAnsi="Simplified Arabic" w:cs="Simplified Arabic"/>
                <w:b/>
                <w:bCs/>
                <w:sz w:val="28"/>
                <w:szCs w:val="28"/>
                <w:rtl/>
              </w:rPr>
            </w:pPr>
            <w:r w:rsidRPr="000F31A9">
              <w:rPr>
                <w:rFonts w:ascii="Simplified Arabic" w:eastAsia="Calibri" w:hAnsi="Simplified Arabic" w:cs="Simplified Arabic"/>
                <w:b/>
                <w:bCs/>
                <w:sz w:val="28"/>
                <w:szCs w:val="28"/>
                <w:rtl/>
              </w:rPr>
              <w:t xml:space="preserve">- يتم اعداد الجدول الاسبوعي </w:t>
            </w:r>
            <w:r w:rsidR="0083711B" w:rsidRPr="000F31A9">
              <w:rPr>
                <w:rFonts w:ascii="Simplified Arabic" w:eastAsia="Calibri" w:hAnsi="Simplified Arabic" w:cs="Simplified Arabic"/>
                <w:b/>
                <w:bCs/>
                <w:sz w:val="28"/>
                <w:szCs w:val="28"/>
                <w:rtl/>
              </w:rPr>
              <w:t>لأعمال</w:t>
            </w:r>
            <w:r w:rsidRPr="000F31A9">
              <w:rPr>
                <w:rFonts w:ascii="Simplified Arabic" w:eastAsia="Calibri" w:hAnsi="Simplified Arabic" w:cs="Simplified Arabic"/>
                <w:b/>
                <w:bCs/>
                <w:sz w:val="28"/>
                <w:szCs w:val="28"/>
                <w:rtl/>
              </w:rPr>
              <w:t xml:space="preserve"> الصيانة وتطوير الشبكات، ويتم رفعه الى مدير الدائرة</w:t>
            </w:r>
          </w:p>
          <w:p w14:paraId="6DFFC60B" w14:textId="77777777" w:rsidR="00D656AB" w:rsidRPr="000F31A9" w:rsidRDefault="00D656AB" w:rsidP="00ED6B71">
            <w:pPr>
              <w:bidi/>
              <w:spacing w:after="0" w:line="240" w:lineRule="auto"/>
              <w:contextualSpacing/>
              <w:rPr>
                <w:rFonts w:ascii="Simplified Arabic" w:eastAsia="Calibri" w:hAnsi="Simplified Arabic" w:cs="Simplified Arabic"/>
                <w:b/>
                <w:bCs/>
                <w:sz w:val="28"/>
                <w:szCs w:val="28"/>
                <w:rtl/>
              </w:rPr>
            </w:pPr>
            <w:r w:rsidRPr="000F31A9">
              <w:rPr>
                <w:rFonts w:ascii="Simplified Arabic" w:eastAsia="Calibri" w:hAnsi="Simplified Arabic" w:cs="Simplified Arabic"/>
                <w:b/>
                <w:bCs/>
                <w:sz w:val="28"/>
                <w:szCs w:val="28"/>
                <w:rtl/>
              </w:rPr>
              <w:t>- يقوم مدير الدائرة برفعه لرئيس البلدية والمجلس للاطلاع عليه</w:t>
            </w:r>
          </w:p>
          <w:p w14:paraId="085D7E5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sz w:val="28"/>
                <w:szCs w:val="28"/>
                <w:rtl/>
              </w:rPr>
              <w:t>- يتم تحويله الى العلاقات العامة للنشر والإفصاح</w:t>
            </w:r>
          </w:p>
          <w:p w14:paraId="05C3E00B" w14:textId="582ACA61"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sz w:val="28"/>
                <w:szCs w:val="28"/>
                <w:rtl/>
              </w:rPr>
              <w:t xml:space="preserve">في حال وجود ضرورة لقطع التيار </w:t>
            </w:r>
            <w:r w:rsidR="0083711B" w:rsidRPr="000F31A9">
              <w:rPr>
                <w:rFonts w:ascii="Simplified Arabic" w:eastAsia="Calibri" w:hAnsi="Simplified Arabic" w:cs="Simplified Arabic"/>
                <w:b/>
                <w:bCs/>
                <w:sz w:val="28"/>
                <w:szCs w:val="28"/>
                <w:rtl/>
              </w:rPr>
              <w:t>لأعمال</w:t>
            </w:r>
            <w:r w:rsidRPr="000F31A9">
              <w:rPr>
                <w:rFonts w:ascii="Simplified Arabic" w:eastAsia="Calibri" w:hAnsi="Simplified Arabic" w:cs="Simplified Arabic"/>
                <w:b/>
                <w:bCs/>
                <w:sz w:val="28"/>
                <w:szCs w:val="28"/>
                <w:rtl/>
              </w:rPr>
              <w:t xml:space="preserve"> التطوير والصيانة يتم الابلاغ عن القطع قبل (24) ساعة على الاقل بمختلف الوسائل المتاحة.</w:t>
            </w:r>
          </w:p>
        </w:tc>
        <w:tc>
          <w:tcPr>
            <w:tcW w:w="1059" w:type="pct"/>
            <w:shd w:val="clear" w:color="auto" w:fill="FBE4D5"/>
          </w:tcPr>
          <w:p w14:paraId="4676A7B7"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التطوير والصيانة </w:t>
            </w:r>
          </w:p>
        </w:tc>
        <w:tc>
          <w:tcPr>
            <w:tcW w:w="326" w:type="pct"/>
            <w:vMerge/>
            <w:shd w:val="clear" w:color="auto" w:fill="FBE4D5"/>
            <w:textDirection w:val="btLr"/>
          </w:tcPr>
          <w:p w14:paraId="510CE747"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0930EB03" w14:textId="77777777" w:rsidTr="00ED6B71">
        <w:tc>
          <w:tcPr>
            <w:tcW w:w="3615" w:type="pct"/>
          </w:tcPr>
          <w:p w14:paraId="747A22E8"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 xml:space="preserve">يقوم القسم المعني برفع السياسة المقترحة مباشرة لرئيس البلدية </w:t>
            </w:r>
          </w:p>
          <w:p w14:paraId="0C9A071C"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رئيس البلدية يرفع المقترح الى المجلس البلدي لإقراره</w:t>
            </w:r>
          </w:p>
          <w:p w14:paraId="0C0F7526"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 xml:space="preserve">بعد الاقرار يتم تحويل المقترح الى العلاقات العامة للإفصاح </w:t>
            </w:r>
          </w:p>
        </w:tc>
        <w:tc>
          <w:tcPr>
            <w:tcW w:w="1059" w:type="pct"/>
          </w:tcPr>
          <w:p w14:paraId="480DDA38"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السياسات الداخلية وإجراءات العمل</w:t>
            </w:r>
          </w:p>
        </w:tc>
        <w:tc>
          <w:tcPr>
            <w:tcW w:w="326" w:type="pct"/>
            <w:vMerge w:val="restart"/>
            <w:textDirection w:val="btLr"/>
          </w:tcPr>
          <w:p w14:paraId="56795EA6"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العلاقات العامة</w:t>
            </w:r>
          </w:p>
        </w:tc>
      </w:tr>
      <w:tr w:rsidR="00D656AB" w:rsidRPr="000F31A9" w14:paraId="044888B2" w14:textId="77777777" w:rsidTr="00ED6B71">
        <w:tc>
          <w:tcPr>
            <w:tcW w:w="3615" w:type="pct"/>
            <w:shd w:val="clear" w:color="auto" w:fill="FBE4D5"/>
          </w:tcPr>
          <w:p w14:paraId="34B48A5D"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lang w:bidi="ar-JO"/>
              </w:rPr>
            </w:pPr>
            <w:r w:rsidRPr="000F31A9">
              <w:rPr>
                <w:rFonts w:ascii="Simplified Arabic" w:eastAsia="Calibri" w:hAnsi="Simplified Arabic" w:cs="Simplified Arabic"/>
                <w:b/>
                <w:bCs/>
                <w:color w:val="000000"/>
                <w:sz w:val="28"/>
                <w:szCs w:val="28"/>
                <w:rtl/>
                <w:lang w:bidi="ar-JO"/>
              </w:rPr>
              <w:t>بعد التدقيق على محضر الجلسة ترفع القرارات لرئيس البلدية لإقرار ما سيتم الإفصاح عنه</w:t>
            </w:r>
          </w:p>
          <w:p w14:paraId="0D2CD513"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يتم تحويل القرارات المنوي الإفصاح عنها الى قسم العلاقات العامة لصياغتها واعدادها للنشر ويتم اعادتها الى رئيس البلدية لإقرارها ومن ثم نشرها من قبل قسم العلاقات العامة.</w:t>
            </w:r>
          </w:p>
        </w:tc>
        <w:tc>
          <w:tcPr>
            <w:tcW w:w="1059" w:type="pct"/>
            <w:shd w:val="clear" w:color="auto" w:fill="FBE4D5"/>
          </w:tcPr>
          <w:p w14:paraId="0BF6F1BA"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جلسات المجلس البلدي</w:t>
            </w:r>
          </w:p>
        </w:tc>
        <w:tc>
          <w:tcPr>
            <w:tcW w:w="326" w:type="pct"/>
            <w:vMerge/>
            <w:shd w:val="clear" w:color="auto" w:fill="FBE4D5"/>
            <w:textDirection w:val="btLr"/>
          </w:tcPr>
          <w:p w14:paraId="1BA42C69"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79EA6F8B" w14:textId="77777777" w:rsidTr="00ED6B71">
        <w:tc>
          <w:tcPr>
            <w:tcW w:w="3615" w:type="pct"/>
          </w:tcPr>
          <w:p w14:paraId="6DB0D241" w14:textId="77777777"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t>يقوم القسم المعني برفع مقترح التوعية الى رئيس البلدية من خلال رئيس القسم بعد الموافقة على مقترح التوعية من قبل رئيس البلدية يرفع المقترح الى قسم العلاقات العامة لصياغته واعداده ومن ثم يتم رفعه الى رئيس البلدية ، بعد اقرار المقترح يرسل الى العلاقات العامة للنشر والافصاح</w:t>
            </w:r>
          </w:p>
        </w:tc>
        <w:tc>
          <w:tcPr>
            <w:tcW w:w="1059" w:type="pct"/>
          </w:tcPr>
          <w:p w14:paraId="337EED4B"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توعية حول الخدمات</w:t>
            </w:r>
          </w:p>
        </w:tc>
        <w:tc>
          <w:tcPr>
            <w:tcW w:w="326" w:type="pct"/>
            <w:vMerge/>
            <w:textDirection w:val="btLr"/>
          </w:tcPr>
          <w:p w14:paraId="27621C75"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r w:rsidR="00D656AB" w:rsidRPr="000F31A9" w14:paraId="092491C7" w14:textId="77777777" w:rsidTr="00ED6B71">
        <w:trPr>
          <w:trHeight w:val="773"/>
        </w:trPr>
        <w:tc>
          <w:tcPr>
            <w:tcW w:w="3615" w:type="pct"/>
            <w:shd w:val="clear" w:color="auto" w:fill="FBE4D5"/>
          </w:tcPr>
          <w:p w14:paraId="31C62CCB" w14:textId="624224E1" w:rsidR="00D656AB" w:rsidRPr="000F31A9" w:rsidRDefault="00D656AB" w:rsidP="00D656AB">
            <w:pPr>
              <w:numPr>
                <w:ilvl w:val="0"/>
                <w:numId w:val="187"/>
              </w:numPr>
              <w:bidi/>
              <w:spacing w:after="0" w:line="240" w:lineRule="auto"/>
              <w:ind w:left="275" w:hanging="275"/>
              <w:contextualSpacing/>
              <w:rPr>
                <w:rFonts w:ascii="Simplified Arabic" w:eastAsia="Calibri" w:hAnsi="Simplified Arabic" w:cs="Simplified Arabic"/>
                <w:b/>
                <w:bCs/>
                <w:color w:val="000000"/>
                <w:sz w:val="28"/>
                <w:szCs w:val="28"/>
                <w:rtl/>
                <w:lang w:bidi="ar-JO"/>
              </w:rPr>
            </w:pPr>
            <w:r w:rsidRPr="000F31A9">
              <w:rPr>
                <w:rFonts w:ascii="Simplified Arabic" w:eastAsia="Calibri" w:hAnsi="Simplified Arabic" w:cs="Simplified Arabic"/>
                <w:b/>
                <w:bCs/>
                <w:color w:val="000000"/>
                <w:sz w:val="28"/>
                <w:szCs w:val="28"/>
                <w:rtl/>
                <w:lang w:bidi="ar-JO"/>
              </w:rPr>
              <w:lastRenderedPageBreak/>
              <w:t>يقوم المنسق الاعلامي بصياغة الخبر ورفعه الى رئيس القسم، يقوم رئيس القسم برفع الخبر الى رئيس البلدية لقراءته ووضع التعديلات، وبعد اقراره من رئيس البلدية يرسل مجددا الى قسم العلاقات العامة للإفصاح والنشر</w:t>
            </w:r>
          </w:p>
        </w:tc>
        <w:tc>
          <w:tcPr>
            <w:tcW w:w="1059" w:type="pct"/>
            <w:shd w:val="clear" w:color="auto" w:fill="FBE4D5"/>
          </w:tcPr>
          <w:p w14:paraId="1AB146FC"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نشر أخبار البلدية والمشاريع والتعميمات</w:t>
            </w:r>
          </w:p>
        </w:tc>
        <w:tc>
          <w:tcPr>
            <w:tcW w:w="326" w:type="pct"/>
            <w:vMerge/>
            <w:shd w:val="clear" w:color="auto" w:fill="FBE4D5"/>
            <w:textDirection w:val="btLr"/>
          </w:tcPr>
          <w:p w14:paraId="1DFCDFDB" w14:textId="77777777" w:rsidR="00D656AB" w:rsidRPr="000F31A9" w:rsidRDefault="00D656AB" w:rsidP="00ED6B71">
            <w:pPr>
              <w:spacing w:after="0" w:line="240" w:lineRule="auto"/>
              <w:ind w:right="113"/>
              <w:jc w:val="center"/>
              <w:rPr>
                <w:rFonts w:ascii="Simplified Arabic" w:hAnsi="Simplified Arabic" w:cs="Simplified Arabic"/>
                <w:b/>
                <w:bCs/>
                <w:sz w:val="28"/>
                <w:szCs w:val="28"/>
              </w:rPr>
            </w:pPr>
          </w:p>
        </w:tc>
      </w:tr>
    </w:tbl>
    <w:p w14:paraId="08A8F40C" w14:textId="77777777" w:rsidR="00D656AB" w:rsidRPr="000F31A9" w:rsidRDefault="00D656AB" w:rsidP="00D656AB">
      <w:pPr>
        <w:rPr>
          <w:rFonts w:ascii="Simplified Arabic" w:hAnsi="Simplified Arabic" w:cs="Simplified Arabic"/>
          <w:sz w:val="28"/>
          <w:szCs w:val="28"/>
          <w:rtl/>
          <w:lang w:bidi="ar-JO"/>
        </w:rPr>
      </w:pPr>
    </w:p>
    <w:p w14:paraId="54A71D77" w14:textId="77777777" w:rsidR="00D656AB" w:rsidRPr="000F31A9" w:rsidRDefault="00D656AB" w:rsidP="00D656AB">
      <w:pPr>
        <w:tabs>
          <w:tab w:val="right" w:pos="6804"/>
        </w:tabs>
        <w:jc w:val="center"/>
        <w:rPr>
          <w:rFonts w:ascii="Simplified Arabic" w:hAnsi="Simplified Arabic" w:cs="Simplified Arabic"/>
          <w:b/>
          <w:bCs/>
          <w:color w:val="000000"/>
          <w:sz w:val="28"/>
          <w:szCs w:val="28"/>
          <w:rtl/>
          <w:lang w:bidi="ar-JO"/>
        </w:rPr>
      </w:pPr>
      <w:r w:rsidRPr="000F31A9">
        <w:rPr>
          <w:rFonts w:ascii="Simplified Arabic" w:hAnsi="Simplified Arabic" w:cs="Simplified Arabic"/>
          <w:b/>
          <w:bCs/>
          <w:sz w:val="28"/>
          <w:szCs w:val="28"/>
          <w:rtl/>
        </w:rPr>
        <w:t>ملحق رقم (5)</w:t>
      </w:r>
    </w:p>
    <w:p w14:paraId="2A224569" w14:textId="77777777" w:rsidR="00D656AB" w:rsidRPr="000F31A9" w:rsidRDefault="00D656AB" w:rsidP="00D656AB">
      <w:pPr>
        <w:jc w:val="center"/>
        <w:rPr>
          <w:rFonts w:ascii="Simplified Arabic" w:hAnsi="Simplified Arabic" w:cs="Simplified Arabic"/>
          <w:b/>
          <w:bCs/>
          <w:color w:val="000000"/>
          <w:sz w:val="28"/>
          <w:szCs w:val="28"/>
          <w:rtl/>
          <w:lang w:bidi="ar-JO"/>
        </w:rPr>
      </w:pPr>
      <w:r w:rsidRPr="000F31A9">
        <w:rPr>
          <w:rFonts w:ascii="Simplified Arabic" w:hAnsi="Simplified Arabic" w:cs="Simplified Arabic"/>
          <w:b/>
          <w:bCs/>
          <w:color w:val="000000"/>
          <w:sz w:val="28"/>
          <w:szCs w:val="28"/>
          <w:rtl/>
          <w:lang w:bidi="ar-JO"/>
        </w:rPr>
        <w:t>إجراءات الاستيضاح / الاستئناف</w:t>
      </w:r>
      <w:r w:rsidRPr="000F31A9">
        <w:rPr>
          <w:rFonts w:ascii="Simplified Arabic" w:hAnsi="Simplified Arabic" w:cs="Simplified Arabic"/>
          <w:b/>
          <w:bCs/>
          <w:color w:val="000000"/>
          <w:sz w:val="28"/>
          <w:szCs w:val="28"/>
          <w:rtl/>
        </w:rPr>
        <w:t xml:space="preserve"> / طلب طارئ للبيانات </w:t>
      </w:r>
      <w:r w:rsidRPr="000F31A9">
        <w:rPr>
          <w:rFonts w:ascii="Simplified Arabic" w:hAnsi="Simplified Arabic" w:cs="Simplified Arabic"/>
          <w:b/>
          <w:bCs/>
          <w:color w:val="000000"/>
          <w:sz w:val="28"/>
          <w:szCs w:val="28"/>
          <w:rtl/>
          <w:lang w:bidi="ar-JO"/>
        </w:rPr>
        <w:t xml:space="preserve">حول بيانات محددة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9"/>
        <w:gridCol w:w="1291"/>
      </w:tblGrid>
      <w:tr w:rsidR="00D656AB" w:rsidRPr="000F31A9" w14:paraId="3E8C281F" w14:textId="77777777" w:rsidTr="00AF3463">
        <w:tc>
          <w:tcPr>
            <w:tcW w:w="4353" w:type="pct"/>
            <w:shd w:val="clear" w:color="auto" w:fill="E97132" w:themeFill="accent2"/>
          </w:tcPr>
          <w:p w14:paraId="7FCD8530" w14:textId="77777777" w:rsidR="00D656AB" w:rsidRPr="000F31A9" w:rsidRDefault="00D656AB" w:rsidP="00AF3463">
            <w:pPr>
              <w:spacing w:after="0"/>
              <w:jc w:val="center"/>
              <w:rPr>
                <w:rFonts w:ascii="Simplified Arabic" w:hAnsi="Simplified Arabic" w:cs="Simplified Arabic"/>
                <w:b/>
                <w:bCs/>
                <w:color w:val="000000" w:themeColor="text1"/>
                <w:sz w:val="28"/>
                <w:szCs w:val="28"/>
                <w:lang w:bidi="ar-JO"/>
              </w:rPr>
            </w:pPr>
            <w:r w:rsidRPr="000F31A9">
              <w:rPr>
                <w:rFonts w:ascii="Simplified Arabic" w:hAnsi="Simplified Arabic" w:cs="Simplified Arabic"/>
                <w:b/>
                <w:bCs/>
                <w:color w:val="000000" w:themeColor="text1"/>
                <w:sz w:val="28"/>
                <w:szCs w:val="28"/>
                <w:rtl/>
                <w:lang w:bidi="ar-JO"/>
              </w:rPr>
              <w:t>الإجراءات</w:t>
            </w:r>
          </w:p>
        </w:tc>
        <w:tc>
          <w:tcPr>
            <w:tcW w:w="647" w:type="pct"/>
            <w:shd w:val="clear" w:color="auto" w:fill="E97132" w:themeFill="accent2"/>
          </w:tcPr>
          <w:p w14:paraId="0A7B7D8C" w14:textId="77777777" w:rsidR="00D656AB" w:rsidRPr="000F31A9" w:rsidRDefault="00D656AB" w:rsidP="00AF3463">
            <w:pPr>
              <w:spacing w:after="0"/>
              <w:jc w:val="center"/>
              <w:rPr>
                <w:rFonts w:ascii="Simplified Arabic" w:hAnsi="Simplified Arabic" w:cs="Simplified Arabic"/>
                <w:b/>
                <w:bCs/>
                <w:color w:val="000000" w:themeColor="text1"/>
                <w:sz w:val="28"/>
                <w:szCs w:val="28"/>
                <w:lang w:bidi="ar-JO"/>
              </w:rPr>
            </w:pPr>
            <w:r w:rsidRPr="000F31A9">
              <w:rPr>
                <w:rFonts w:ascii="Simplified Arabic" w:hAnsi="Simplified Arabic" w:cs="Simplified Arabic"/>
                <w:b/>
                <w:bCs/>
                <w:color w:val="000000" w:themeColor="text1"/>
                <w:sz w:val="28"/>
                <w:szCs w:val="28"/>
                <w:rtl/>
                <w:lang w:bidi="ar-JO"/>
              </w:rPr>
              <w:t>التسلسل</w:t>
            </w:r>
          </w:p>
        </w:tc>
      </w:tr>
      <w:tr w:rsidR="00D656AB" w:rsidRPr="000F31A9" w14:paraId="27CD0DB4" w14:textId="77777777" w:rsidTr="00AF3463">
        <w:tc>
          <w:tcPr>
            <w:tcW w:w="4353" w:type="pct"/>
            <w:shd w:val="clear" w:color="auto" w:fill="D0CECE"/>
          </w:tcPr>
          <w:p w14:paraId="21EBF2F2"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الحصول على النموذج الخاص بطلب الاستيضاح / الاستئناف / طلب بيانات طارئ وذلك من مركز خدمات الجمهور مباشرة أو من خلال الصفحة الالكترونية للبلدية (حيث يفترض إعداد نماذج خاصة بكل واحدة من هذه الإجراءات ويكون متوفرا يدويا أو الكترونيا على صفحة البلدية)</w:t>
            </w:r>
          </w:p>
        </w:tc>
        <w:tc>
          <w:tcPr>
            <w:tcW w:w="647" w:type="pct"/>
            <w:shd w:val="clear" w:color="auto" w:fill="D0CECE"/>
          </w:tcPr>
          <w:p w14:paraId="73D404E7"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1</w:t>
            </w:r>
          </w:p>
        </w:tc>
      </w:tr>
      <w:tr w:rsidR="00D656AB" w:rsidRPr="000F31A9" w14:paraId="744D523E" w14:textId="77777777" w:rsidTr="00AF3463">
        <w:tc>
          <w:tcPr>
            <w:tcW w:w="4353" w:type="pct"/>
          </w:tcPr>
          <w:p w14:paraId="00936891"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تعبئة الطلب وفق الأصول مع توفير كافة البيانات</w:t>
            </w:r>
            <w:r w:rsidRPr="000F31A9">
              <w:rPr>
                <w:rFonts w:ascii="Simplified Arabic" w:hAnsi="Simplified Arabic" w:cs="Simplified Arabic"/>
                <w:color w:val="000000"/>
                <w:sz w:val="28"/>
                <w:szCs w:val="28"/>
                <w:rtl/>
                <w:lang w:val="en-GB" w:bidi="ar-JO"/>
              </w:rPr>
              <w:t>/ المعلومات</w:t>
            </w:r>
            <w:r w:rsidRPr="000F31A9">
              <w:rPr>
                <w:rFonts w:ascii="Simplified Arabic" w:hAnsi="Simplified Arabic" w:cs="Simplified Arabic"/>
                <w:color w:val="000000"/>
                <w:sz w:val="28"/>
                <w:szCs w:val="28"/>
                <w:rtl/>
                <w:lang w:bidi="ar-JO"/>
              </w:rPr>
              <w:t xml:space="preserve"> اللازمة في الطلب</w:t>
            </w:r>
          </w:p>
        </w:tc>
        <w:tc>
          <w:tcPr>
            <w:tcW w:w="647" w:type="pct"/>
          </w:tcPr>
          <w:p w14:paraId="321F42AA"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2</w:t>
            </w:r>
          </w:p>
        </w:tc>
      </w:tr>
      <w:tr w:rsidR="00D656AB" w:rsidRPr="000F31A9" w14:paraId="0D1FA251" w14:textId="77777777" w:rsidTr="00AF3463">
        <w:tc>
          <w:tcPr>
            <w:tcW w:w="4353" w:type="pct"/>
            <w:shd w:val="clear" w:color="auto" w:fill="D0CECE"/>
          </w:tcPr>
          <w:p w14:paraId="5558FBBC"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تقديم الطلب يدويا لدائرة العلاقات العامة أو بالبريد الالكتروني المنشور على الصفحة</w:t>
            </w:r>
          </w:p>
        </w:tc>
        <w:tc>
          <w:tcPr>
            <w:tcW w:w="647" w:type="pct"/>
            <w:shd w:val="clear" w:color="auto" w:fill="D0CECE"/>
          </w:tcPr>
          <w:p w14:paraId="51BE5069"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3</w:t>
            </w:r>
          </w:p>
        </w:tc>
      </w:tr>
      <w:tr w:rsidR="00D656AB" w:rsidRPr="000F31A9" w14:paraId="4E90FF96" w14:textId="77777777" w:rsidTr="00AF3463">
        <w:tc>
          <w:tcPr>
            <w:tcW w:w="4353" w:type="pct"/>
          </w:tcPr>
          <w:p w14:paraId="11A2AC8F"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مراجعة الطلب من قبل دائرة العلاقات العامة ورفعه رئيس البلدية والحصول على موافقة إدارة البلدية على تزويد البيانات</w:t>
            </w:r>
            <w:r w:rsidRPr="000F31A9">
              <w:rPr>
                <w:rFonts w:ascii="Simplified Arabic" w:hAnsi="Simplified Arabic" w:cs="Simplified Arabic"/>
                <w:color w:val="000000"/>
                <w:sz w:val="28"/>
                <w:szCs w:val="28"/>
                <w:rtl/>
                <w:lang w:val="en-GB" w:bidi="ar-JO"/>
              </w:rPr>
              <w:t>/ المعلومات</w:t>
            </w:r>
            <w:r w:rsidRPr="000F31A9">
              <w:rPr>
                <w:rFonts w:ascii="Simplified Arabic" w:hAnsi="Simplified Arabic" w:cs="Simplified Arabic"/>
                <w:color w:val="000000"/>
                <w:sz w:val="28"/>
                <w:szCs w:val="28"/>
                <w:rtl/>
                <w:lang w:bidi="ar-JO"/>
              </w:rPr>
              <w:t xml:space="preserve"> المطلوبة للجهة مقدمة الطلب (فرد أو مؤسسة) </w:t>
            </w:r>
          </w:p>
        </w:tc>
        <w:tc>
          <w:tcPr>
            <w:tcW w:w="647" w:type="pct"/>
          </w:tcPr>
          <w:p w14:paraId="28C2A718"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4</w:t>
            </w:r>
          </w:p>
        </w:tc>
      </w:tr>
      <w:tr w:rsidR="00D656AB" w:rsidRPr="000F31A9" w14:paraId="27BA364A" w14:textId="77777777" w:rsidTr="00AF3463">
        <w:tc>
          <w:tcPr>
            <w:tcW w:w="4353" w:type="pct"/>
            <w:shd w:val="clear" w:color="auto" w:fill="D0CECE"/>
          </w:tcPr>
          <w:p w14:paraId="2BA9FC5A"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الرد على الطلب كتابيا خلال مدة أقصاها 3   أيام</w:t>
            </w:r>
          </w:p>
        </w:tc>
        <w:tc>
          <w:tcPr>
            <w:tcW w:w="647" w:type="pct"/>
            <w:shd w:val="clear" w:color="auto" w:fill="D0CECE"/>
          </w:tcPr>
          <w:p w14:paraId="3342E0E3"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5</w:t>
            </w:r>
          </w:p>
        </w:tc>
      </w:tr>
      <w:tr w:rsidR="00D656AB" w:rsidRPr="000F31A9" w14:paraId="3EE1DD6E" w14:textId="77777777" w:rsidTr="00AF3463">
        <w:tc>
          <w:tcPr>
            <w:tcW w:w="4353" w:type="pct"/>
          </w:tcPr>
          <w:p w14:paraId="2DC175D9"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الاتصال بمقدم الطلب (عند الضرورة) للحصول على البيانات</w:t>
            </w:r>
            <w:r w:rsidRPr="000F31A9">
              <w:rPr>
                <w:rFonts w:ascii="Simplified Arabic" w:hAnsi="Simplified Arabic" w:cs="Simplified Arabic"/>
                <w:color w:val="000000"/>
                <w:sz w:val="28"/>
                <w:szCs w:val="28"/>
                <w:rtl/>
                <w:lang w:val="en-GB" w:bidi="ar-JO"/>
              </w:rPr>
              <w:t>/ المعلومات</w:t>
            </w:r>
            <w:r w:rsidRPr="000F31A9">
              <w:rPr>
                <w:rFonts w:ascii="Simplified Arabic" w:hAnsi="Simplified Arabic" w:cs="Simplified Arabic"/>
                <w:color w:val="000000"/>
                <w:sz w:val="28"/>
                <w:szCs w:val="28"/>
                <w:rtl/>
                <w:lang w:bidi="ar-JO"/>
              </w:rPr>
              <w:t xml:space="preserve"> والتأكد من توقيعه على الاستلام والتعهد بطريقة وأوجه الاستخدام للبيانات</w:t>
            </w:r>
          </w:p>
        </w:tc>
        <w:tc>
          <w:tcPr>
            <w:tcW w:w="647" w:type="pct"/>
          </w:tcPr>
          <w:p w14:paraId="71D2CBD0"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6</w:t>
            </w:r>
          </w:p>
        </w:tc>
      </w:tr>
      <w:tr w:rsidR="00D656AB" w:rsidRPr="000F31A9" w14:paraId="62C2973A" w14:textId="77777777" w:rsidTr="00AF3463">
        <w:tc>
          <w:tcPr>
            <w:tcW w:w="4353" w:type="pct"/>
            <w:shd w:val="clear" w:color="auto" w:fill="D0CECE"/>
          </w:tcPr>
          <w:p w14:paraId="79F889F7" w14:textId="77777777" w:rsidR="00D656AB" w:rsidRPr="000F31A9" w:rsidRDefault="00D656AB" w:rsidP="00AF3463">
            <w:pPr>
              <w:spacing w:after="0"/>
              <w:jc w:val="right"/>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التأكد من إظهار الانجازات في هذا المجال في التقارير الدورية للبلدية</w:t>
            </w:r>
          </w:p>
        </w:tc>
        <w:tc>
          <w:tcPr>
            <w:tcW w:w="647" w:type="pct"/>
            <w:shd w:val="clear" w:color="auto" w:fill="D0CECE"/>
          </w:tcPr>
          <w:p w14:paraId="4ED1D419" w14:textId="77777777" w:rsidR="00D656AB" w:rsidRPr="000F31A9" w:rsidRDefault="00D656AB" w:rsidP="00AF3463">
            <w:pPr>
              <w:spacing w:after="0"/>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7</w:t>
            </w:r>
          </w:p>
        </w:tc>
      </w:tr>
    </w:tbl>
    <w:p w14:paraId="5E30653C" w14:textId="77777777" w:rsidR="00D656AB" w:rsidRPr="000F31A9" w:rsidRDefault="00D656AB" w:rsidP="00D656AB">
      <w:pPr>
        <w:rPr>
          <w:rFonts w:ascii="Simplified Arabic" w:hAnsi="Simplified Arabic" w:cs="Simplified Arabic"/>
          <w:sz w:val="28"/>
          <w:szCs w:val="28"/>
          <w:rtl/>
          <w:lang w:bidi="ar-JO"/>
        </w:rPr>
      </w:pPr>
    </w:p>
    <w:p w14:paraId="01A88E7C" w14:textId="77777777" w:rsidR="00D656AB" w:rsidRPr="000F31A9" w:rsidRDefault="00D656AB" w:rsidP="00D656AB">
      <w:pPr>
        <w:rPr>
          <w:rFonts w:ascii="Simplified Arabic" w:hAnsi="Simplified Arabic" w:cs="Simplified Arabic"/>
          <w:sz w:val="28"/>
          <w:szCs w:val="28"/>
          <w:rtl/>
          <w:lang w:bidi="ar-JO"/>
        </w:rPr>
      </w:pPr>
    </w:p>
    <w:p w14:paraId="3A6EDCCD" w14:textId="77777777" w:rsidR="00D656AB" w:rsidRPr="000F31A9" w:rsidRDefault="00D656AB" w:rsidP="00D656AB">
      <w:pPr>
        <w:rPr>
          <w:rFonts w:ascii="Simplified Arabic" w:hAnsi="Simplified Arabic" w:cs="Simplified Arabic"/>
          <w:sz w:val="28"/>
          <w:szCs w:val="28"/>
          <w:rtl/>
          <w:lang w:bidi="ar-JO"/>
        </w:rPr>
      </w:pPr>
    </w:p>
    <w:p w14:paraId="4A196F54" w14:textId="77777777" w:rsidR="00D656AB" w:rsidRPr="000F31A9" w:rsidRDefault="00D656AB" w:rsidP="00D656AB">
      <w:pPr>
        <w:rPr>
          <w:rFonts w:ascii="Simplified Arabic" w:hAnsi="Simplified Arabic" w:cs="Simplified Arabic"/>
          <w:sz w:val="28"/>
          <w:szCs w:val="28"/>
          <w:rtl/>
          <w:lang w:bidi="ar-JO"/>
        </w:rPr>
      </w:pPr>
    </w:p>
    <w:p w14:paraId="2D8E5B22" w14:textId="77777777" w:rsidR="00AF3463" w:rsidRPr="000F31A9" w:rsidRDefault="00AF3463" w:rsidP="00AF3463">
      <w:pPr>
        <w:tabs>
          <w:tab w:val="right" w:pos="6804"/>
        </w:tabs>
        <w:bidi/>
        <w:rPr>
          <w:rFonts w:ascii="Simplified Arabic" w:hAnsi="Simplified Arabic" w:cs="Simplified Arabic"/>
          <w:sz w:val="28"/>
          <w:szCs w:val="28"/>
          <w:rtl/>
          <w:lang w:bidi="ar-JO"/>
        </w:rPr>
      </w:pPr>
    </w:p>
    <w:p w14:paraId="7E7EDBC3" w14:textId="77777777" w:rsidR="00D656AB" w:rsidRPr="000F31A9" w:rsidRDefault="00D656AB" w:rsidP="00D656AB">
      <w:pPr>
        <w:tabs>
          <w:tab w:val="right" w:pos="6804"/>
        </w:tabs>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ملحق رقم (6)</w:t>
      </w:r>
    </w:p>
    <w:p w14:paraId="63C1D3E1" w14:textId="77777777" w:rsidR="00D656AB" w:rsidRPr="000F31A9" w:rsidRDefault="00D656AB" w:rsidP="00D656AB">
      <w:pPr>
        <w:bidi/>
        <w:jc w:val="center"/>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t>نماذج الإفصاح عن البيانات المالية</w:t>
      </w:r>
    </w:p>
    <w:p w14:paraId="1DEA4B50" w14:textId="77777777" w:rsidR="00D656AB" w:rsidRPr="000F31A9" w:rsidRDefault="00D656AB" w:rsidP="00D656AB">
      <w:pPr>
        <w:bidi/>
        <w:jc w:val="center"/>
        <w:rPr>
          <w:rFonts w:ascii="Simplified Arabic" w:hAnsi="Simplified Arabic" w:cs="Simplified Arabic"/>
          <w:sz w:val="28"/>
          <w:szCs w:val="28"/>
          <w:rtl/>
        </w:rPr>
      </w:pPr>
      <w:r w:rsidRPr="000F31A9">
        <w:rPr>
          <w:rFonts w:ascii="Simplified Arabic" w:hAnsi="Simplified Arabic" w:cs="Simplified Arabic"/>
          <w:sz w:val="28"/>
          <w:szCs w:val="28"/>
          <w:rtl/>
        </w:rPr>
        <w:t>دولة فلسطين-وزارة الحكم المحلي- بلدية ****</w:t>
      </w:r>
    </w:p>
    <w:p w14:paraId="4057F71B" w14:textId="77777777" w:rsidR="00D656AB" w:rsidRPr="000F31A9" w:rsidRDefault="00D656AB" w:rsidP="00D656AB">
      <w:pPr>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بيان الإيرادات والنفقات والوفر المتراكم</w:t>
      </w:r>
    </w:p>
    <w:p w14:paraId="09AFA5BF" w14:textId="77777777" w:rsidR="00D656AB" w:rsidRPr="000F31A9" w:rsidRDefault="00D656AB" w:rsidP="00D656AB">
      <w:pPr>
        <w:bidi/>
        <w:jc w:val="center"/>
        <w:rPr>
          <w:rFonts w:ascii="Simplified Arabic" w:hAnsi="Simplified Arabic" w:cs="Simplified Arabic"/>
          <w:sz w:val="28"/>
          <w:szCs w:val="28"/>
          <w:rtl/>
          <w:lang w:bidi="ar-JO"/>
        </w:rPr>
      </w:pPr>
      <w:r w:rsidRPr="000F31A9">
        <w:rPr>
          <w:rFonts w:ascii="Simplified Arabic" w:hAnsi="Simplified Arabic" w:cs="Simplified Arabic"/>
          <w:sz w:val="28"/>
          <w:szCs w:val="28"/>
          <w:rtl/>
          <w:lang w:bidi="ar-JO"/>
        </w:rPr>
        <w:t>كما هو في 31/12</w:t>
      </w:r>
    </w:p>
    <w:p w14:paraId="3276492F" w14:textId="77777777" w:rsidR="00D656AB" w:rsidRPr="000F31A9" w:rsidRDefault="00D656AB" w:rsidP="00D656AB">
      <w:pPr>
        <w:bidi/>
        <w:jc w:val="center"/>
        <w:rPr>
          <w:rFonts w:ascii="Simplified Arabic" w:hAnsi="Simplified Arabic" w:cs="Simplified Arabic"/>
          <w:sz w:val="28"/>
          <w:szCs w:val="28"/>
          <w:rtl/>
          <w:lang w:bidi="ar-JO"/>
        </w:rPr>
      </w:pPr>
      <w:r w:rsidRPr="000F31A9">
        <w:rPr>
          <w:rFonts w:ascii="Simplified Arabic" w:hAnsi="Simplified Arabic" w:cs="Simplified Arabic"/>
          <w:sz w:val="28"/>
          <w:szCs w:val="28"/>
          <w:rtl/>
          <w:lang w:bidi="ar-JO"/>
        </w:rPr>
        <w:t>(العملة بالشيكل)</w:t>
      </w:r>
    </w:p>
    <w:tbl>
      <w:tblPr>
        <w:bidiVisual/>
        <w:tblW w:w="5000" w:type="pct"/>
        <w:jc w:val="cente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3468"/>
        <w:gridCol w:w="2236"/>
        <w:gridCol w:w="2238"/>
        <w:gridCol w:w="2038"/>
      </w:tblGrid>
      <w:tr w:rsidR="00D656AB" w:rsidRPr="000F31A9" w14:paraId="4041A31C" w14:textId="77777777" w:rsidTr="0063753F">
        <w:trPr>
          <w:jc w:val="center"/>
        </w:trPr>
        <w:tc>
          <w:tcPr>
            <w:tcW w:w="1738" w:type="pct"/>
            <w:tcBorders>
              <w:top w:val="single" w:sz="4" w:space="0" w:color="ED7D31"/>
              <w:left w:val="single" w:sz="4" w:space="0" w:color="ED7D31"/>
              <w:bottom w:val="single" w:sz="4" w:space="0" w:color="ED7D31"/>
              <w:right w:val="nil"/>
            </w:tcBorders>
            <w:shd w:val="clear" w:color="auto" w:fill="ED7D31"/>
          </w:tcPr>
          <w:p w14:paraId="7EE25DC5" w14:textId="77777777" w:rsidR="00D656AB" w:rsidRPr="000F31A9" w:rsidRDefault="00D656AB" w:rsidP="005646BC">
            <w:pPr>
              <w:bidi/>
              <w:spacing w:after="0"/>
              <w:jc w:val="center"/>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t>الإيرادات</w:t>
            </w:r>
          </w:p>
        </w:tc>
        <w:tc>
          <w:tcPr>
            <w:tcW w:w="1120" w:type="pct"/>
            <w:tcBorders>
              <w:top w:val="single" w:sz="4" w:space="0" w:color="ED7D31"/>
              <w:left w:val="nil"/>
              <w:bottom w:val="single" w:sz="4" w:space="0" w:color="ED7D31"/>
              <w:right w:val="nil"/>
            </w:tcBorders>
            <w:shd w:val="clear" w:color="auto" w:fill="ED7D31"/>
          </w:tcPr>
          <w:p w14:paraId="4D345CA1" w14:textId="77777777" w:rsidR="00D656AB" w:rsidRPr="000F31A9" w:rsidRDefault="00D656AB" w:rsidP="005646BC">
            <w:pPr>
              <w:bidi/>
              <w:spacing w:after="0"/>
              <w:jc w:val="center"/>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t>إيضاح</w:t>
            </w:r>
          </w:p>
        </w:tc>
        <w:tc>
          <w:tcPr>
            <w:tcW w:w="1121" w:type="pct"/>
            <w:tcBorders>
              <w:top w:val="single" w:sz="4" w:space="0" w:color="ED7D31"/>
              <w:left w:val="nil"/>
              <w:bottom w:val="single" w:sz="4" w:space="0" w:color="ED7D31"/>
              <w:right w:val="nil"/>
            </w:tcBorders>
            <w:shd w:val="clear" w:color="auto" w:fill="ED7D31"/>
          </w:tcPr>
          <w:p w14:paraId="6CD27550" w14:textId="77777777" w:rsidR="00D656AB" w:rsidRPr="000F31A9" w:rsidRDefault="00D656AB" w:rsidP="005646BC">
            <w:pPr>
              <w:bidi/>
              <w:spacing w:after="0"/>
              <w:jc w:val="center"/>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t>السنة الحالية</w:t>
            </w:r>
          </w:p>
        </w:tc>
        <w:tc>
          <w:tcPr>
            <w:tcW w:w="1021" w:type="pct"/>
            <w:tcBorders>
              <w:top w:val="single" w:sz="4" w:space="0" w:color="ED7D31"/>
              <w:left w:val="nil"/>
              <w:bottom w:val="single" w:sz="4" w:space="0" w:color="ED7D31"/>
              <w:right w:val="single" w:sz="4" w:space="0" w:color="ED7D31"/>
            </w:tcBorders>
            <w:shd w:val="clear" w:color="auto" w:fill="ED7D31"/>
          </w:tcPr>
          <w:p w14:paraId="60EB5C52" w14:textId="77777777" w:rsidR="00D656AB" w:rsidRPr="000F31A9" w:rsidRDefault="00D656AB" w:rsidP="005646BC">
            <w:pPr>
              <w:bidi/>
              <w:spacing w:after="0"/>
              <w:jc w:val="center"/>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t>السنة الماضية</w:t>
            </w:r>
          </w:p>
        </w:tc>
      </w:tr>
      <w:tr w:rsidR="00D656AB" w:rsidRPr="000F31A9" w14:paraId="07D21CBC" w14:textId="77777777" w:rsidTr="0063753F">
        <w:trPr>
          <w:jc w:val="center"/>
        </w:trPr>
        <w:tc>
          <w:tcPr>
            <w:tcW w:w="1738" w:type="pct"/>
            <w:shd w:val="clear" w:color="auto" w:fill="FBE4D5"/>
          </w:tcPr>
          <w:p w14:paraId="311B4389" w14:textId="77777777" w:rsidR="00D656AB" w:rsidRPr="000F31A9" w:rsidRDefault="00D656AB" w:rsidP="005646BC">
            <w:pPr>
              <w:bidi/>
              <w:spacing w:after="0"/>
              <w:rPr>
                <w:rFonts w:ascii="Simplified Arabic" w:hAnsi="Simplified Arabic" w:cs="Simplified Arabic"/>
                <w:b/>
                <w:bCs/>
                <w:sz w:val="28"/>
                <w:szCs w:val="28"/>
                <w:rtl/>
              </w:rPr>
            </w:pPr>
          </w:p>
        </w:tc>
        <w:tc>
          <w:tcPr>
            <w:tcW w:w="1120" w:type="pct"/>
            <w:shd w:val="clear" w:color="auto" w:fill="FBE4D5"/>
          </w:tcPr>
          <w:p w14:paraId="7DFABADA" w14:textId="77777777" w:rsidR="00D656AB" w:rsidRPr="000F31A9" w:rsidRDefault="00D656AB" w:rsidP="005646BC">
            <w:pPr>
              <w:bidi/>
              <w:spacing w:after="0"/>
              <w:rPr>
                <w:rFonts w:ascii="Simplified Arabic" w:hAnsi="Simplified Arabic" w:cs="Simplified Arabic"/>
                <w:sz w:val="28"/>
                <w:szCs w:val="28"/>
                <w:rtl/>
              </w:rPr>
            </w:pPr>
          </w:p>
        </w:tc>
        <w:tc>
          <w:tcPr>
            <w:tcW w:w="1121" w:type="pct"/>
            <w:shd w:val="clear" w:color="auto" w:fill="FBE4D5"/>
          </w:tcPr>
          <w:p w14:paraId="16DF4677" w14:textId="77777777" w:rsidR="00D656AB" w:rsidRPr="000F31A9" w:rsidRDefault="00D656AB" w:rsidP="005646BC">
            <w:pPr>
              <w:bidi/>
              <w:spacing w:after="0"/>
              <w:rPr>
                <w:rFonts w:ascii="Simplified Arabic" w:hAnsi="Simplified Arabic" w:cs="Simplified Arabic"/>
                <w:sz w:val="28"/>
                <w:szCs w:val="28"/>
                <w:rtl/>
              </w:rPr>
            </w:pPr>
          </w:p>
        </w:tc>
        <w:tc>
          <w:tcPr>
            <w:tcW w:w="1021" w:type="pct"/>
            <w:shd w:val="clear" w:color="auto" w:fill="FBE4D5"/>
          </w:tcPr>
          <w:p w14:paraId="0E9F1415"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219B6C79" w14:textId="77777777" w:rsidTr="0063753F">
        <w:trPr>
          <w:jc w:val="center"/>
        </w:trPr>
        <w:tc>
          <w:tcPr>
            <w:tcW w:w="1738" w:type="pct"/>
          </w:tcPr>
          <w:p w14:paraId="22A50721"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مجموع الإيرادات </w:t>
            </w:r>
          </w:p>
        </w:tc>
        <w:tc>
          <w:tcPr>
            <w:tcW w:w="1120" w:type="pct"/>
          </w:tcPr>
          <w:p w14:paraId="300F449F" w14:textId="77777777" w:rsidR="00D656AB" w:rsidRPr="000F31A9" w:rsidRDefault="00D656AB" w:rsidP="005646BC">
            <w:pPr>
              <w:bidi/>
              <w:spacing w:after="0"/>
              <w:rPr>
                <w:rFonts w:ascii="Simplified Arabic" w:hAnsi="Simplified Arabic" w:cs="Simplified Arabic"/>
                <w:sz w:val="28"/>
                <w:szCs w:val="28"/>
                <w:rtl/>
              </w:rPr>
            </w:pPr>
          </w:p>
        </w:tc>
        <w:tc>
          <w:tcPr>
            <w:tcW w:w="1121" w:type="pct"/>
          </w:tcPr>
          <w:p w14:paraId="54C8541D" w14:textId="77777777" w:rsidR="00D656AB" w:rsidRPr="000F31A9" w:rsidRDefault="00D656AB" w:rsidP="005646BC">
            <w:pPr>
              <w:bidi/>
              <w:spacing w:after="0"/>
              <w:rPr>
                <w:rFonts w:ascii="Simplified Arabic" w:hAnsi="Simplified Arabic" w:cs="Simplified Arabic"/>
                <w:sz w:val="28"/>
                <w:szCs w:val="28"/>
                <w:rtl/>
              </w:rPr>
            </w:pPr>
          </w:p>
        </w:tc>
        <w:tc>
          <w:tcPr>
            <w:tcW w:w="1021" w:type="pct"/>
          </w:tcPr>
          <w:p w14:paraId="244FB9E6"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54791EE1" w14:textId="77777777" w:rsidTr="0063753F">
        <w:trPr>
          <w:jc w:val="center"/>
        </w:trPr>
        <w:tc>
          <w:tcPr>
            <w:tcW w:w="1738" w:type="pct"/>
            <w:shd w:val="clear" w:color="auto" w:fill="FBE4D5"/>
          </w:tcPr>
          <w:p w14:paraId="629D0F1C" w14:textId="77777777" w:rsidR="00D656AB" w:rsidRPr="000F31A9" w:rsidRDefault="00D656AB" w:rsidP="005646BC">
            <w:pPr>
              <w:bidi/>
              <w:spacing w:after="0"/>
              <w:rPr>
                <w:rFonts w:ascii="Simplified Arabic" w:hAnsi="Simplified Arabic" w:cs="Simplified Arabic"/>
                <w:b/>
                <w:bCs/>
                <w:sz w:val="28"/>
                <w:szCs w:val="28"/>
                <w:rtl/>
              </w:rPr>
            </w:pPr>
          </w:p>
        </w:tc>
        <w:tc>
          <w:tcPr>
            <w:tcW w:w="1120" w:type="pct"/>
            <w:shd w:val="clear" w:color="auto" w:fill="FBE4D5"/>
          </w:tcPr>
          <w:p w14:paraId="3E598501" w14:textId="77777777" w:rsidR="00D656AB" w:rsidRPr="000F31A9" w:rsidRDefault="00D656AB" w:rsidP="005646BC">
            <w:pPr>
              <w:bidi/>
              <w:spacing w:after="0"/>
              <w:rPr>
                <w:rFonts w:ascii="Simplified Arabic" w:hAnsi="Simplified Arabic" w:cs="Simplified Arabic"/>
                <w:sz w:val="28"/>
                <w:szCs w:val="28"/>
                <w:rtl/>
              </w:rPr>
            </w:pPr>
          </w:p>
        </w:tc>
        <w:tc>
          <w:tcPr>
            <w:tcW w:w="1121" w:type="pct"/>
            <w:shd w:val="clear" w:color="auto" w:fill="FBE4D5"/>
          </w:tcPr>
          <w:p w14:paraId="0B505D6B" w14:textId="77777777" w:rsidR="00D656AB" w:rsidRPr="000F31A9" w:rsidRDefault="00D656AB" w:rsidP="005646BC">
            <w:pPr>
              <w:bidi/>
              <w:spacing w:after="0"/>
              <w:rPr>
                <w:rFonts w:ascii="Simplified Arabic" w:hAnsi="Simplified Arabic" w:cs="Simplified Arabic"/>
                <w:sz w:val="28"/>
                <w:szCs w:val="28"/>
                <w:rtl/>
              </w:rPr>
            </w:pPr>
          </w:p>
        </w:tc>
        <w:tc>
          <w:tcPr>
            <w:tcW w:w="1021" w:type="pct"/>
            <w:shd w:val="clear" w:color="auto" w:fill="FBE4D5"/>
          </w:tcPr>
          <w:p w14:paraId="251C947C"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4990FD23" w14:textId="77777777" w:rsidTr="0063753F">
        <w:trPr>
          <w:jc w:val="center"/>
        </w:trPr>
        <w:tc>
          <w:tcPr>
            <w:tcW w:w="1738" w:type="pct"/>
          </w:tcPr>
          <w:p w14:paraId="45A282AB"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النفقات</w:t>
            </w:r>
          </w:p>
        </w:tc>
        <w:tc>
          <w:tcPr>
            <w:tcW w:w="1120" w:type="pct"/>
          </w:tcPr>
          <w:p w14:paraId="067BA74D" w14:textId="77777777" w:rsidR="00D656AB" w:rsidRPr="000F31A9" w:rsidRDefault="00D656AB" w:rsidP="005646BC">
            <w:pPr>
              <w:bidi/>
              <w:spacing w:after="0"/>
              <w:rPr>
                <w:rFonts w:ascii="Simplified Arabic" w:hAnsi="Simplified Arabic" w:cs="Simplified Arabic"/>
                <w:sz w:val="28"/>
                <w:szCs w:val="28"/>
                <w:rtl/>
              </w:rPr>
            </w:pPr>
          </w:p>
        </w:tc>
        <w:tc>
          <w:tcPr>
            <w:tcW w:w="1121" w:type="pct"/>
          </w:tcPr>
          <w:p w14:paraId="50CDEBE5" w14:textId="77777777" w:rsidR="00D656AB" w:rsidRPr="000F31A9" w:rsidRDefault="00D656AB" w:rsidP="005646BC">
            <w:pPr>
              <w:bidi/>
              <w:spacing w:after="0"/>
              <w:rPr>
                <w:rFonts w:ascii="Simplified Arabic" w:hAnsi="Simplified Arabic" w:cs="Simplified Arabic"/>
                <w:sz w:val="28"/>
                <w:szCs w:val="28"/>
                <w:rtl/>
              </w:rPr>
            </w:pPr>
          </w:p>
        </w:tc>
        <w:tc>
          <w:tcPr>
            <w:tcW w:w="1021" w:type="pct"/>
          </w:tcPr>
          <w:p w14:paraId="06DF8F81"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26E0CE4E" w14:textId="77777777" w:rsidTr="0063753F">
        <w:trPr>
          <w:jc w:val="center"/>
        </w:trPr>
        <w:tc>
          <w:tcPr>
            <w:tcW w:w="1738" w:type="pct"/>
            <w:shd w:val="clear" w:color="auto" w:fill="FBE4D5"/>
          </w:tcPr>
          <w:p w14:paraId="5A4C072C" w14:textId="77777777" w:rsidR="00D656AB" w:rsidRPr="000F31A9" w:rsidRDefault="00D656AB" w:rsidP="005646BC">
            <w:pPr>
              <w:bidi/>
              <w:spacing w:after="0"/>
              <w:rPr>
                <w:rFonts w:ascii="Simplified Arabic" w:hAnsi="Simplified Arabic" w:cs="Simplified Arabic"/>
                <w:b/>
                <w:bCs/>
                <w:sz w:val="28"/>
                <w:szCs w:val="28"/>
                <w:rtl/>
              </w:rPr>
            </w:pPr>
          </w:p>
        </w:tc>
        <w:tc>
          <w:tcPr>
            <w:tcW w:w="1120" w:type="pct"/>
            <w:shd w:val="clear" w:color="auto" w:fill="FBE4D5"/>
          </w:tcPr>
          <w:p w14:paraId="31BC0C8F" w14:textId="77777777" w:rsidR="00D656AB" w:rsidRPr="000F31A9" w:rsidRDefault="00D656AB" w:rsidP="005646BC">
            <w:pPr>
              <w:bidi/>
              <w:spacing w:after="0"/>
              <w:rPr>
                <w:rFonts w:ascii="Simplified Arabic" w:hAnsi="Simplified Arabic" w:cs="Simplified Arabic"/>
                <w:sz w:val="28"/>
                <w:szCs w:val="28"/>
                <w:rtl/>
              </w:rPr>
            </w:pPr>
          </w:p>
        </w:tc>
        <w:tc>
          <w:tcPr>
            <w:tcW w:w="1121" w:type="pct"/>
            <w:shd w:val="clear" w:color="auto" w:fill="FBE4D5"/>
          </w:tcPr>
          <w:p w14:paraId="163AA12B" w14:textId="77777777" w:rsidR="00D656AB" w:rsidRPr="000F31A9" w:rsidRDefault="00D656AB" w:rsidP="005646BC">
            <w:pPr>
              <w:bidi/>
              <w:spacing w:after="0"/>
              <w:rPr>
                <w:rFonts w:ascii="Simplified Arabic" w:hAnsi="Simplified Arabic" w:cs="Simplified Arabic"/>
                <w:sz w:val="28"/>
                <w:szCs w:val="28"/>
                <w:rtl/>
              </w:rPr>
            </w:pPr>
          </w:p>
        </w:tc>
        <w:tc>
          <w:tcPr>
            <w:tcW w:w="1021" w:type="pct"/>
            <w:shd w:val="clear" w:color="auto" w:fill="FBE4D5"/>
          </w:tcPr>
          <w:p w14:paraId="6245B294"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41264EAB" w14:textId="77777777" w:rsidTr="0063753F">
        <w:trPr>
          <w:jc w:val="center"/>
        </w:trPr>
        <w:tc>
          <w:tcPr>
            <w:tcW w:w="1738" w:type="pct"/>
          </w:tcPr>
          <w:p w14:paraId="19574774"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مجموع النفقات</w:t>
            </w:r>
          </w:p>
        </w:tc>
        <w:tc>
          <w:tcPr>
            <w:tcW w:w="1120" w:type="pct"/>
          </w:tcPr>
          <w:p w14:paraId="445CDAB2" w14:textId="77777777" w:rsidR="00D656AB" w:rsidRPr="000F31A9" w:rsidRDefault="00D656AB" w:rsidP="005646BC">
            <w:pPr>
              <w:bidi/>
              <w:spacing w:after="0"/>
              <w:rPr>
                <w:rFonts w:ascii="Simplified Arabic" w:hAnsi="Simplified Arabic" w:cs="Simplified Arabic"/>
                <w:b/>
                <w:bCs/>
                <w:sz w:val="28"/>
                <w:szCs w:val="28"/>
                <w:rtl/>
              </w:rPr>
            </w:pPr>
          </w:p>
        </w:tc>
        <w:tc>
          <w:tcPr>
            <w:tcW w:w="1121" w:type="pct"/>
          </w:tcPr>
          <w:p w14:paraId="393EC94A" w14:textId="77777777" w:rsidR="00D656AB" w:rsidRPr="000F31A9" w:rsidRDefault="00D656AB" w:rsidP="005646BC">
            <w:pPr>
              <w:bidi/>
              <w:spacing w:after="0"/>
              <w:rPr>
                <w:rFonts w:ascii="Simplified Arabic" w:hAnsi="Simplified Arabic" w:cs="Simplified Arabic"/>
                <w:b/>
                <w:bCs/>
                <w:sz w:val="28"/>
                <w:szCs w:val="28"/>
                <w:rtl/>
              </w:rPr>
            </w:pPr>
          </w:p>
        </w:tc>
        <w:tc>
          <w:tcPr>
            <w:tcW w:w="1021" w:type="pct"/>
          </w:tcPr>
          <w:p w14:paraId="38BCE191" w14:textId="77777777" w:rsidR="00D656AB" w:rsidRPr="000F31A9" w:rsidRDefault="00D656AB" w:rsidP="005646BC">
            <w:pPr>
              <w:bidi/>
              <w:spacing w:after="0"/>
              <w:rPr>
                <w:rFonts w:ascii="Simplified Arabic" w:hAnsi="Simplified Arabic" w:cs="Simplified Arabic"/>
                <w:b/>
                <w:bCs/>
                <w:sz w:val="28"/>
                <w:szCs w:val="28"/>
                <w:rtl/>
              </w:rPr>
            </w:pPr>
          </w:p>
        </w:tc>
      </w:tr>
      <w:tr w:rsidR="00D656AB" w:rsidRPr="000F31A9" w14:paraId="6C82D7CD" w14:textId="77777777" w:rsidTr="0063753F">
        <w:trPr>
          <w:jc w:val="center"/>
        </w:trPr>
        <w:tc>
          <w:tcPr>
            <w:tcW w:w="1738" w:type="pct"/>
            <w:shd w:val="clear" w:color="auto" w:fill="FBE4D5"/>
          </w:tcPr>
          <w:p w14:paraId="75A4CB89"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الوفر (العجز) للسنة</w:t>
            </w:r>
          </w:p>
        </w:tc>
        <w:tc>
          <w:tcPr>
            <w:tcW w:w="1120" w:type="pct"/>
            <w:shd w:val="clear" w:color="auto" w:fill="FBE4D5"/>
          </w:tcPr>
          <w:p w14:paraId="4E2149AB" w14:textId="77777777" w:rsidR="00D656AB" w:rsidRPr="000F31A9" w:rsidRDefault="00D656AB" w:rsidP="005646BC">
            <w:pPr>
              <w:bidi/>
              <w:spacing w:after="0"/>
              <w:rPr>
                <w:rFonts w:ascii="Simplified Arabic" w:hAnsi="Simplified Arabic" w:cs="Simplified Arabic"/>
                <w:sz w:val="28"/>
                <w:szCs w:val="28"/>
                <w:rtl/>
              </w:rPr>
            </w:pPr>
          </w:p>
        </w:tc>
        <w:tc>
          <w:tcPr>
            <w:tcW w:w="1121" w:type="pct"/>
            <w:shd w:val="clear" w:color="auto" w:fill="FBE4D5"/>
          </w:tcPr>
          <w:p w14:paraId="6E140B8C" w14:textId="77777777" w:rsidR="00D656AB" w:rsidRPr="000F31A9" w:rsidRDefault="00D656AB" w:rsidP="005646BC">
            <w:pPr>
              <w:bidi/>
              <w:spacing w:after="0"/>
              <w:rPr>
                <w:rFonts w:ascii="Simplified Arabic" w:hAnsi="Simplified Arabic" w:cs="Simplified Arabic"/>
                <w:sz w:val="28"/>
                <w:szCs w:val="28"/>
                <w:rtl/>
              </w:rPr>
            </w:pPr>
          </w:p>
        </w:tc>
        <w:tc>
          <w:tcPr>
            <w:tcW w:w="1021" w:type="pct"/>
            <w:shd w:val="clear" w:color="auto" w:fill="FBE4D5"/>
          </w:tcPr>
          <w:p w14:paraId="120BDF51"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36370CC7" w14:textId="77777777" w:rsidTr="0063753F">
        <w:trPr>
          <w:jc w:val="center"/>
        </w:trPr>
        <w:tc>
          <w:tcPr>
            <w:tcW w:w="1738" w:type="pct"/>
          </w:tcPr>
          <w:p w14:paraId="729DC835"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النقد وأشباه النقد-بداية السنة</w:t>
            </w:r>
          </w:p>
        </w:tc>
        <w:tc>
          <w:tcPr>
            <w:tcW w:w="1120" w:type="pct"/>
          </w:tcPr>
          <w:p w14:paraId="2A169975" w14:textId="77777777" w:rsidR="00D656AB" w:rsidRPr="000F31A9" w:rsidRDefault="00D656AB" w:rsidP="005646BC">
            <w:pPr>
              <w:bidi/>
              <w:spacing w:after="0"/>
              <w:rPr>
                <w:rFonts w:ascii="Simplified Arabic" w:hAnsi="Simplified Arabic" w:cs="Simplified Arabic"/>
                <w:sz w:val="28"/>
                <w:szCs w:val="28"/>
                <w:rtl/>
              </w:rPr>
            </w:pPr>
          </w:p>
        </w:tc>
        <w:tc>
          <w:tcPr>
            <w:tcW w:w="1121" w:type="pct"/>
          </w:tcPr>
          <w:p w14:paraId="4009EF40" w14:textId="77777777" w:rsidR="00D656AB" w:rsidRPr="000F31A9" w:rsidRDefault="00D656AB" w:rsidP="005646BC">
            <w:pPr>
              <w:bidi/>
              <w:spacing w:after="0"/>
              <w:rPr>
                <w:rFonts w:ascii="Simplified Arabic" w:hAnsi="Simplified Arabic" w:cs="Simplified Arabic"/>
                <w:sz w:val="28"/>
                <w:szCs w:val="28"/>
                <w:rtl/>
              </w:rPr>
            </w:pPr>
          </w:p>
        </w:tc>
        <w:tc>
          <w:tcPr>
            <w:tcW w:w="1021" w:type="pct"/>
          </w:tcPr>
          <w:p w14:paraId="582C4A9B"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35C1F5B1" w14:textId="77777777" w:rsidTr="0063753F">
        <w:trPr>
          <w:trHeight w:val="926"/>
          <w:jc w:val="center"/>
        </w:trPr>
        <w:tc>
          <w:tcPr>
            <w:tcW w:w="1738" w:type="pct"/>
            <w:shd w:val="clear" w:color="auto" w:fill="FBE4D5"/>
          </w:tcPr>
          <w:p w14:paraId="78F1FA6B"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صافي التغير في السلف والودائع والتأمينات للسنة</w:t>
            </w:r>
          </w:p>
        </w:tc>
        <w:tc>
          <w:tcPr>
            <w:tcW w:w="1120" w:type="pct"/>
            <w:shd w:val="clear" w:color="auto" w:fill="FBE4D5"/>
          </w:tcPr>
          <w:p w14:paraId="7620C9B0" w14:textId="77777777" w:rsidR="00D656AB" w:rsidRPr="000F31A9" w:rsidRDefault="00D656AB" w:rsidP="005646BC">
            <w:pPr>
              <w:bidi/>
              <w:spacing w:after="0"/>
              <w:rPr>
                <w:rFonts w:ascii="Simplified Arabic" w:hAnsi="Simplified Arabic" w:cs="Simplified Arabic"/>
                <w:sz w:val="28"/>
                <w:szCs w:val="28"/>
                <w:rtl/>
              </w:rPr>
            </w:pPr>
          </w:p>
        </w:tc>
        <w:tc>
          <w:tcPr>
            <w:tcW w:w="1121" w:type="pct"/>
            <w:shd w:val="clear" w:color="auto" w:fill="FBE4D5"/>
          </w:tcPr>
          <w:p w14:paraId="62E657A7" w14:textId="77777777" w:rsidR="00D656AB" w:rsidRPr="000F31A9" w:rsidRDefault="00D656AB" w:rsidP="005646BC">
            <w:pPr>
              <w:bidi/>
              <w:spacing w:after="0"/>
              <w:rPr>
                <w:rFonts w:ascii="Simplified Arabic" w:hAnsi="Simplified Arabic" w:cs="Simplified Arabic"/>
                <w:sz w:val="28"/>
                <w:szCs w:val="28"/>
                <w:rtl/>
              </w:rPr>
            </w:pPr>
          </w:p>
        </w:tc>
        <w:tc>
          <w:tcPr>
            <w:tcW w:w="1021" w:type="pct"/>
            <w:shd w:val="clear" w:color="auto" w:fill="FBE4D5"/>
          </w:tcPr>
          <w:p w14:paraId="39BD7F1B" w14:textId="77777777" w:rsidR="00D656AB" w:rsidRPr="000F31A9" w:rsidRDefault="00D656AB" w:rsidP="005646BC">
            <w:pPr>
              <w:bidi/>
              <w:spacing w:after="0"/>
              <w:rPr>
                <w:rFonts w:ascii="Simplified Arabic" w:hAnsi="Simplified Arabic" w:cs="Simplified Arabic"/>
                <w:sz w:val="28"/>
                <w:szCs w:val="28"/>
                <w:rtl/>
              </w:rPr>
            </w:pPr>
          </w:p>
        </w:tc>
      </w:tr>
      <w:tr w:rsidR="00D656AB" w:rsidRPr="000F31A9" w14:paraId="1A1BD65C" w14:textId="77777777" w:rsidTr="0063753F">
        <w:trPr>
          <w:trHeight w:val="386"/>
          <w:jc w:val="center"/>
        </w:trPr>
        <w:tc>
          <w:tcPr>
            <w:tcW w:w="1738" w:type="pct"/>
          </w:tcPr>
          <w:p w14:paraId="6CFB5AB2" w14:textId="77777777" w:rsidR="00D656AB" w:rsidRPr="000F31A9" w:rsidRDefault="00D656AB" w:rsidP="005646BC">
            <w:pPr>
              <w:bidi/>
              <w:spacing w:after="0"/>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النقد وأشباه النقد نهاية السنة</w:t>
            </w:r>
          </w:p>
        </w:tc>
        <w:tc>
          <w:tcPr>
            <w:tcW w:w="1120" w:type="pct"/>
          </w:tcPr>
          <w:p w14:paraId="01D33EE0" w14:textId="77777777" w:rsidR="00D656AB" w:rsidRPr="000F31A9" w:rsidRDefault="00D656AB" w:rsidP="005646BC">
            <w:pPr>
              <w:bidi/>
              <w:spacing w:after="0"/>
              <w:rPr>
                <w:rFonts w:ascii="Simplified Arabic" w:hAnsi="Simplified Arabic" w:cs="Simplified Arabic"/>
                <w:b/>
                <w:bCs/>
                <w:sz w:val="28"/>
                <w:szCs w:val="28"/>
                <w:rtl/>
              </w:rPr>
            </w:pPr>
          </w:p>
        </w:tc>
        <w:tc>
          <w:tcPr>
            <w:tcW w:w="1121" w:type="pct"/>
          </w:tcPr>
          <w:p w14:paraId="201FD38B" w14:textId="77777777" w:rsidR="00D656AB" w:rsidRPr="000F31A9" w:rsidRDefault="00D656AB" w:rsidP="005646BC">
            <w:pPr>
              <w:bidi/>
              <w:spacing w:after="0"/>
              <w:rPr>
                <w:rFonts w:ascii="Simplified Arabic" w:hAnsi="Simplified Arabic" w:cs="Simplified Arabic"/>
                <w:b/>
                <w:bCs/>
                <w:sz w:val="28"/>
                <w:szCs w:val="28"/>
                <w:rtl/>
              </w:rPr>
            </w:pPr>
          </w:p>
        </w:tc>
        <w:tc>
          <w:tcPr>
            <w:tcW w:w="1021" w:type="pct"/>
          </w:tcPr>
          <w:p w14:paraId="00034FDF" w14:textId="77777777" w:rsidR="00D656AB" w:rsidRPr="000F31A9" w:rsidRDefault="00D656AB" w:rsidP="005646BC">
            <w:pPr>
              <w:bidi/>
              <w:spacing w:after="0"/>
              <w:rPr>
                <w:rFonts w:ascii="Simplified Arabic" w:hAnsi="Simplified Arabic" w:cs="Simplified Arabic"/>
                <w:b/>
                <w:bCs/>
                <w:sz w:val="28"/>
                <w:szCs w:val="28"/>
                <w:rtl/>
              </w:rPr>
            </w:pPr>
          </w:p>
        </w:tc>
      </w:tr>
    </w:tbl>
    <w:p w14:paraId="1812736B" w14:textId="43AA82C2" w:rsidR="00AF3463" w:rsidRPr="000F31A9" w:rsidRDefault="00D656AB" w:rsidP="00606EC0">
      <w:pPr>
        <w:bidi/>
        <w:jc w:val="center"/>
        <w:rPr>
          <w:rFonts w:ascii="Simplified Arabic" w:hAnsi="Simplified Arabic" w:cs="Simplified Arabic"/>
          <w:sz w:val="28"/>
          <w:szCs w:val="28"/>
          <w:rtl/>
        </w:rPr>
      </w:pPr>
      <w:r w:rsidRPr="000F31A9">
        <w:rPr>
          <w:rFonts w:ascii="Simplified Arabic" w:hAnsi="Simplified Arabic" w:cs="Simplified Arabic"/>
          <w:sz w:val="28"/>
          <w:szCs w:val="28"/>
          <w:rtl/>
        </w:rPr>
        <w:lastRenderedPageBreak/>
        <w:t>دولة فلسطين-وزارة الحكم المحلي- بلدية *****</w:t>
      </w:r>
    </w:p>
    <w:p w14:paraId="0CDA2379" w14:textId="77777777" w:rsidR="00606EC0" w:rsidRPr="000F31A9" w:rsidRDefault="00606EC0" w:rsidP="00AF3463">
      <w:pPr>
        <w:bidi/>
        <w:jc w:val="center"/>
        <w:rPr>
          <w:rFonts w:ascii="Simplified Arabic" w:hAnsi="Simplified Arabic" w:cs="Simplified Arabic"/>
          <w:b/>
          <w:bCs/>
          <w:sz w:val="28"/>
          <w:szCs w:val="28"/>
          <w:rtl/>
        </w:rPr>
      </w:pPr>
    </w:p>
    <w:p w14:paraId="474AE42C" w14:textId="77777777" w:rsidR="00606EC0" w:rsidRPr="000F31A9" w:rsidRDefault="00606EC0" w:rsidP="00606EC0">
      <w:pPr>
        <w:bidi/>
        <w:jc w:val="center"/>
        <w:rPr>
          <w:rFonts w:ascii="Simplified Arabic" w:hAnsi="Simplified Arabic" w:cs="Simplified Arabic"/>
          <w:b/>
          <w:bCs/>
          <w:sz w:val="28"/>
          <w:szCs w:val="28"/>
          <w:rtl/>
        </w:rPr>
      </w:pPr>
    </w:p>
    <w:p w14:paraId="61F29E9A" w14:textId="77777777" w:rsidR="00606EC0" w:rsidRPr="000F31A9" w:rsidRDefault="00606EC0" w:rsidP="00606EC0">
      <w:pPr>
        <w:bidi/>
        <w:jc w:val="center"/>
        <w:rPr>
          <w:rFonts w:ascii="Simplified Arabic" w:hAnsi="Simplified Arabic" w:cs="Simplified Arabic"/>
          <w:b/>
          <w:bCs/>
          <w:sz w:val="28"/>
          <w:szCs w:val="28"/>
          <w:rtl/>
        </w:rPr>
      </w:pPr>
    </w:p>
    <w:p w14:paraId="1C7941BD" w14:textId="58CD95A4" w:rsidR="00D656AB" w:rsidRPr="000F31A9" w:rsidRDefault="00D656AB" w:rsidP="00606EC0">
      <w:pPr>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بيان المركز المالي</w:t>
      </w:r>
    </w:p>
    <w:p w14:paraId="72DBB065" w14:textId="77777777" w:rsidR="00D656AB" w:rsidRPr="000F31A9" w:rsidRDefault="00D656AB" w:rsidP="00D656AB">
      <w:pPr>
        <w:bidi/>
        <w:jc w:val="center"/>
        <w:rPr>
          <w:rFonts w:ascii="Simplified Arabic" w:hAnsi="Simplified Arabic" w:cs="Simplified Arabic"/>
          <w:sz w:val="28"/>
          <w:szCs w:val="28"/>
          <w:rtl/>
          <w:lang w:bidi="ar-JO"/>
        </w:rPr>
      </w:pPr>
      <w:bookmarkStart w:id="2" w:name="_Hlk71496159"/>
      <w:r w:rsidRPr="000F31A9">
        <w:rPr>
          <w:rFonts w:ascii="Simplified Arabic" w:hAnsi="Simplified Arabic" w:cs="Simplified Arabic"/>
          <w:sz w:val="28"/>
          <w:szCs w:val="28"/>
          <w:rtl/>
          <w:lang w:bidi="ar-JO"/>
        </w:rPr>
        <w:t>كما هو في 31/12/ ***</w:t>
      </w:r>
    </w:p>
    <w:p w14:paraId="710B107E" w14:textId="77777777" w:rsidR="00D656AB" w:rsidRPr="000F31A9" w:rsidRDefault="00D656AB" w:rsidP="00D656AB">
      <w:pPr>
        <w:bidi/>
        <w:jc w:val="center"/>
        <w:rPr>
          <w:rFonts w:ascii="Simplified Arabic" w:hAnsi="Simplified Arabic" w:cs="Simplified Arabic"/>
          <w:sz w:val="28"/>
          <w:szCs w:val="28"/>
          <w:rtl/>
          <w:lang w:bidi="ar-JO"/>
        </w:rPr>
      </w:pPr>
      <w:r w:rsidRPr="000F31A9">
        <w:rPr>
          <w:rFonts w:ascii="Simplified Arabic" w:hAnsi="Simplified Arabic" w:cs="Simplified Arabic"/>
          <w:sz w:val="28"/>
          <w:szCs w:val="28"/>
          <w:rtl/>
          <w:lang w:bidi="ar-JO"/>
        </w:rPr>
        <w:t>(العملة بالشيكل)</w:t>
      </w:r>
    </w:p>
    <w:tbl>
      <w:tblPr>
        <w:bidiVisual/>
        <w:tblW w:w="5000" w:type="pct"/>
        <w:tblLook w:val="04A0" w:firstRow="1" w:lastRow="0" w:firstColumn="1" w:lastColumn="0" w:noHBand="0" w:noVBand="1"/>
      </w:tblPr>
      <w:tblGrid>
        <w:gridCol w:w="3329"/>
        <w:gridCol w:w="1703"/>
        <w:gridCol w:w="2499"/>
        <w:gridCol w:w="2449"/>
      </w:tblGrid>
      <w:tr w:rsidR="00D656AB" w:rsidRPr="000F31A9" w14:paraId="20476994" w14:textId="77777777" w:rsidTr="00606EC0">
        <w:trPr>
          <w:trHeight w:val="255"/>
        </w:trPr>
        <w:tc>
          <w:tcPr>
            <w:tcW w:w="1668" w:type="pct"/>
            <w:tcBorders>
              <w:top w:val="single" w:sz="4" w:space="0" w:color="auto"/>
              <w:left w:val="single" w:sz="4" w:space="0" w:color="auto"/>
              <w:bottom w:val="single" w:sz="4" w:space="0" w:color="auto"/>
              <w:right w:val="single" w:sz="4" w:space="0" w:color="auto"/>
            </w:tcBorders>
            <w:shd w:val="clear" w:color="auto" w:fill="E97132"/>
            <w:vAlign w:val="center"/>
            <w:hideMark/>
          </w:tcPr>
          <w:bookmarkEnd w:id="2"/>
          <w:p w14:paraId="5084B113"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xml:space="preserve">الموجودات </w:t>
            </w:r>
          </w:p>
        </w:tc>
        <w:tc>
          <w:tcPr>
            <w:tcW w:w="853" w:type="pct"/>
            <w:tcBorders>
              <w:top w:val="single" w:sz="4" w:space="0" w:color="auto"/>
              <w:left w:val="single" w:sz="4" w:space="0" w:color="auto"/>
              <w:bottom w:val="single" w:sz="4" w:space="0" w:color="auto"/>
              <w:right w:val="single" w:sz="4" w:space="0" w:color="auto"/>
            </w:tcBorders>
            <w:shd w:val="clear" w:color="auto" w:fill="E97132"/>
            <w:vAlign w:val="bottom"/>
            <w:hideMark/>
          </w:tcPr>
          <w:p w14:paraId="0D8A171F"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إيضاح</w:t>
            </w:r>
          </w:p>
        </w:tc>
        <w:tc>
          <w:tcPr>
            <w:tcW w:w="1252" w:type="pct"/>
            <w:tcBorders>
              <w:top w:val="single" w:sz="4" w:space="0" w:color="auto"/>
              <w:left w:val="single" w:sz="4" w:space="0" w:color="auto"/>
              <w:bottom w:val="single" w:sz="4" w:space="0" w:color="auto"/>
              <w:right w:val="single" w:sz="4" w:space="0" w:color="auto"/>
            </w:tcBorders>
            <w:shd w:val="clear" w:color="auto" w:fill="E97132"/>
            <w:vAlign w:val="bottom"/>
            <w:hideMark/>
          </w:tcPr>
          <w:p w14:paraId="05A5C55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السنة الحالية</w:t>
            </w:r>
          </w:p>
        </w:tc>
        <w:tc>
          <w:tcPr>
            <w:tcW w:w="1227" w:type="pct"/>
            <w:tcBorders>
              <w:top w:val="single" w:sz="4" w:space="0" w:color="auto"/>
              <w:left w:val="single" w:sz="4" w:space="0" w:color="auto"/>
              <w:bottom w:val="single" w:sz="4" w:space="0" w:color="auto"/>
              <w:right w:val="single" w:sz="4" w:space="0" w:color="auto"/>
            </w:tcBorders>
            <w:shd w:val="clear" w:color="auto" w:fill="E97132"/>
            <w:vAlign w:val="bottom"/>
            <w:hideMark/>
          </w:tcPr>
          <w:p w14:paraId="4390ACF1"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السنة الماضية</w:t>
            </w:r>
          </w:p>
        </w:tc>
      </w:tr>
      <w:tr w:rsidR="00D656AB" w:rsidRPr="000F31A9" w14:paraId="0BB2CAB7" w14:textId="77777777" w:rsidTr="000F4BC2">
        <w:trPr>
          <w:trHeight w:val="255"/>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6EAA05F0"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الموجودات المتداولة</w:t>
            </w:r>
          </w:p>
        </w:tc>
      </w:tr>
      <w:tr w:rsidR="00D656AB" w:rsidRPr="000F31A9" w14:paraId="66A4B26B"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65179224"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544E49BE"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5A6FCF9E"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0E7CD930"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5B7DC811"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FBE4D5"/>
            <w:vAlign w:val="center"/>
            <w:hideMark/>
          </w:tcPr>
          <w:p w14:paraId="575DA49C"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مجموع الموجودات المتداولة</w:t>
            </w:r>
          </w:p>
        </w:tc>
        <w:tc>
          <w:tcPr>
            <w:tcW w:w="853" w:type="pct"/>
            <w:tcBorders>
              <w:top w:val="nil"/>
              <w:left w:val="single" w:sz="4" w:space="0" w:color="auto"/>
              <w:bottom w:val="single" w:sz="4" w:space="0" w:color="auto"/>
              <w:right w:val="single" w:sz="4" w:space="0" w:color="auto"/>
            </w:tcBorders>
            <w:shd w:val="clear" w:color="auto" w:fill="FBE4D5"/>
            <w:vAlign w:val="bottom"/>
            <w:hideMark/>
          </w:tcPr>
          <w:p w14:paraId="3E80EA89"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FBE4D5"/>
            <w:vAlign w:val="bottom"/>
            <w:hideMark/>
          </w:tcPr>
          <w:p w14:paraId="72B258E4"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FBE4D5"/>
            <w:vAlign w:val="bottom"/>
            <w:hideMark/>
          </w:tcPr>
          <w:p w14:paraId="3F091BD6"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73F4282D"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03712087"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25F9812F"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6FDDAD01"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264303C3"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04A076D5" w14:textId="77777777" w:rsidTr="000F4BC2">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vAlign w:val="bottom"/>
            <w:hideMark/>
          </w:tcPr>
          <w:p w14:paraId="78B64C77"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الموجودات غير المتداولة</w:t>
            </w:r>
          </w:p>
        </w:tc>
      </w:tr>
      <w:tr w:rsidR="00D656AB" w:rsidRPr="000F31A9" w14:paraId="25082567"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1AFB77C3"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3C2E3806"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54282342"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22DD7617"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6B530347" w14:textId="77777777" w:rsidTr="00606EC0">
        <w:trPr>
          <w:trHeight w:val="71"/>
        </w:trPr>
        <w:tc>
          <w:tcPr>
            <w:tcW w:w="1668" w:type="pct"/>
            <w:tcBorders>
              <w:top w:val="nil"/>
              <w:left w:val="single" w:sz="4" w:space="0" w:color="auto"/>
              <w:bottom w:val="single" w:sz="4" w:space="0" w:color="auto"/>
              <w:right w:val="single" w:sz="4" w:space="0" w:color="auto"/>
            </w:tcBorders>
            <w:shd w:val="clear" w:color="auto" w:fill="FBE4D5"/>
            <w:vAlign w:val="center"/>
            <w:hideMark/>
          </w:tcPr>
          <w:p w14:paraId="448F9A1D"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مجموع الموجودات غير المتداولة</w:t>
            </w:r>
          </w:p>
        </w:tc>
        <w:tc>
          <w:tcPr>
            <w:tcW w:w="853" w:type="pct"/>
            <w:tcBorders>
              <w:top w:val="nil"/>
              <w:left w:val="single" w:sz="4" w:space="0" w:color="auto"/>
              <w:bottom w:val="single" w:sz="4" w:space="0" w:color="auto"/>
              <w:right w:val="single" w:sz="4" w:space="0" w:color="auto"/>
            </w:tcBorders>
            <w:shd w:val="clear" w:color="auto" w:fill="FBE4D5"/>
            <w:vAlign w:val="bottom"/>
            <w:hideMark/>
          </w:tcPr>
          <w:p w14:paraId="54181F21"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FBE4D5"/>
            <w:vAlign w:val="bottom"/>
            <w:hideMark/>
          </w:tcPr>
          <w:p w14:paraId="3C6F119A"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FBE4D5"/>
            <w:vAlign w:val="bottom"/>
            <w:hideMark/>
          </w:tcPr>
          <w:p w14:paraId="0C0307E8"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4F301F27"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E97132"/>
            <w:vAlign w:val="center"/>
            <w:hideMark/>
          </w:tcPr>
          <w:p w14:paraId="6AB1BD3E"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xml:space="preserve">مجموع الموجودات </w:t>
            </w:r>
          </w:p>
        </w:tc>
        <w:tc>
          <w:tcPr>
            <w:tcW w:w="853" w:type="pct"/>
            <w:tcBorders>
              <w:top w:val="nil"/>
              <w:left w:val="single" w:sz="4" w:space="0" w:color="auto"/>
              <w:bottom w:val="single" w:sz="4" w:space="0" w:color="auto"/>
              <w:right w:val="single" w:sz="4" w:space="0" w:color="auto"/>
            </w:tcBorders>
            <w:shd w:val="clear" w:color="auto" w:fill="E97132"/>
            <w:vAlign w:val="bottom"/>
            <w:hideMark/>
          </w:tcPr>
          <w:p w14:paraId="3FB5D681"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E97132"/>
            <w:vAlign w:val="bottom"/>
            <w:hideMark/>
          </w:tcPr>
          <w:p w14:paraId="3DF2EAAE"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E97132"/>
            <w:vAlign w:val="bottom"/>
            <w:hideMark/>
          </w:tcPr>
          <w:p w14:paraId="2B21EA8E"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0E6D42B1" w14:textId="77777777" w:rsidTr="000F4BC2">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vAlign w:val="bottom"/>
            <w:hideMark/>
          </w:tcPr>
          <w:p w14:paraId="042805A5"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المطلوبات وصافي الموجودات المطلوبات المتداولة</w:t>
            </w:r>
          </w:p>
        </w:tc>
      </w:tr>
      <w:tr w:rsidR="00D656AB" w:rsidRPr="000F31A9" w14:paraId="28D437BB"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10A4392D"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073221A8"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2941E740"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60514516"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2EEEB0F7"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FBE4D5"/>
            <w:vAlign w:val="center"/>
            <w:hideMark/>
          </w:tcPr>
          <w:p w14:paraId="706AD97F"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مجموع المطلوبات المتداولة</w:t>
            </w:r>
          </w:p>
        </w:tc>
        <w:tc>
          <w:tcPr>
            <w:tcW w:w="853" w:type="pct"/>
            <w:tcBorders>
              <w:top w:val="nil"/>
              <w:left w:val="single" w:sz="4" w:space="0" w:color="auto"/>
              <w:bottom w:val="single" w:sz="4" w:space="0" w:color="auto"/>
              <w:right w:val="single" w:sz="4" w:space="0" w:color="auto"/>
            </w:tcBorders>
            <w:shd w:val="clear" w:color="auto" w:fill="FBE4D5"/>
            <w:vAlign w:val="bottom"/>
            <w:hideMark/>
          </w:tcPr>
          <w:p w14:paraId="4E26D1CD"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FBE4D5"/>
            <w:vAlign w:val="bottom"/>
            <w:hideMark/>
          </w:tcPr>
          <w:p w14:paraId="424B7845"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FBE4D5"/>
            <w:vAlign w:val="bottom"/>
            <w:hideMark/>
          </w:tcPr>
          <w:p w14:paraId="6451BDE4"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7EA9D045"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1607C51B"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43215A53"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719300DC"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2F94E88A"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68945417" w14:textId="77777777" w:rsidTr="000F4BC2">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vAlign w:val="bottom"/>
            <w:hideMark/>
          </w:tcPr>
          <w:p w14:paraId="53A7D49C"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المطلوبات غير المتداولة</w:t>
            </w:r>
          </w:p>
        </w:tc>
      </w:tr>
      <w:tr w:rsidR="00D656AB" w:rsidRPr="000F31A9" w14:paraId="3F974D56"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1D6AD405"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2654793E"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11BC068F"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755456EA"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62951812"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FBE4D5"/>
            <w:vAlign w:val="center"/>
            <w:hideMark/>
          </w:tcPr>
          <w:p w14:paraId="2A7EBFAC"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مجموع المطلوبات غير المتداولة</w:t>
            </w:r>
          </w:p>
        </w:tc>
        <w:tc>
          <w:tcPr>
            <w:tcW w:w="853" w:type="pct"/>
            <w:tcBorders>
              <w:top w:val="nil"/>
              <w:left w:val="single" w:sz="4" w:space="0" w:color="auto"/>
              <w:bottom w:val="single" w:sz="4" w:space="0" w:color="auto"/>
              <w:right w:val="single" w:sz="4" w:space="0" w:color="auto"/>
            </w:tcBorders>
            <w:shd w:val="clear" w:color="auto" w:fill="FBE4D5"/>
            <w:vAlign w:val="bottom"/>
            <w:hideMark/>
          </w:tcPr>
          <w:p w14:paraId="5B8C04BF"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FBE4D5"/>
            <w:vAlign w:val="bottom"/>
            <w:hideMark/>
          </w:tcPr>
          <w:p w14:paraId="259EF65E"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FBE4D5"/>
            <w:vAlign w:val="bottom"/>
            <w:hideMark/>
          </w:tcPr>
          <w:p w14:paraId="5E5E4BF6"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27A6F1C9"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E97132"/>
            <w:vAlign w:val="center"/>
            <w:hideMark/>
          </w:tcPr>
          <w:p w14:paraId="0CC9667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lastRenderedPageBreak/>
              <w:t xml:space="preserve">مجموع المطلوبات </w:t>
            </w:r>
          </w:p>
        </w:tc>
        <w:tc>
          <w:tcPr>
            <w:tcW w:w="853" w:type="pct"/>
            <w:tcBorders>
              <w:top w:val="nil"/>
              <w:left w:val="single" w:sz="4" w:space="0" w:color="auto"/>
              <w:bottom w:val="single" w:sz="4" w:space="0" w:color="auto"/>
              <w:right w:val="single" w:sz="4" w:space="0" w:color="auto"/>
            </w:tcBorders>
            <w:shd w:val="clear" w:color="auto" w:fill="E97132"/>
            <w:vAlign w:val="bottom"/>
            <w:hideMark/>
          </w:tcPr>
          <w:p w14:paraId="256CF412"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E97132"/>
            <w:vAlign w:val="bottom"/>
            <w:hideMark/>
          </w:tcPr>
          <w:p w14:paraId="5FDC0E4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E97132"/>
            <w:vAlign w:val="bottom"/>
            <w:hideMark/>
          </w:tcPr>
          <w:p w14:paraId="181CE5C2"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7A91BC59"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4A96693C"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07500C00"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24E91060"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1C260B71"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1896F33C"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FBE4D5"/>
            <w:vAlign w:val="center"/>
            <w:hideMark/>
          </w:tcPr>
          <w:p w14:paraId="43F39B6B"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xml:space="preserve">صافي الموجودات </w:t>
            </w:r>
          </w:p>
        </w:tc>
        <w:tc>
          <w:tcPr>
            <w:tcW w:w="853" w:type="pct"/>
            <w:tcBorders>
              <w:top w:val="nil"/>
              <w:left w:val="single" w:sz="4" w:space="0" w:color="auto"/>
              <w:bottom w:val="single" w:sz="4" w:space="0" w:color="auto"/>
              <w:right w:val="single" w:sz="4" w:space="0" w:color="auto"/>
            </w:tcBorders>
            <w:shd w:val="clear" w:color="auto" w:fill="FBE4D5"/>
            <w:vAlign w:val="bottom"/>
            <w:hideMark/>
          </w:tcPr>
          <w:p w14:paraId="739E1FB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FBE4D5"/>
            <w:vAlign w:val="bottom"/>
            <w:hideMark/>
          </w:tcPr>
          <w:p w14:paraId="143403D5"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FBE4D5"/>
            <w:vAlign w:val="bottom"/>
            <w:hideMark/>
          </w:tcPr>
          <w:p w14:paraId="2A83AD2A"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0FD1A8B8" w14:textId="77777777" w:rsidTr="00606EC0">
        <w:trPr>
          <w:trHeight w:val="255"/>
        </w:trPr>
        <w:tc>
          <w:tcPr>
            <w:tcW w:w="1668" w:type="pct"/>
            <w:tcBorders>
              <w:top w:val="nil"/>
              <w:left w:val="single" w:sz="4" w:space="0" w:color="auto"/>
              <w:bottom w:val="single" w:sz="4" w:space="0" w:color="auto"/>
              <w:right w:val="single" w:sz="4" w:space="0" w:color="auto"/>
            </w:tcBorders>
            <w:vAlign w:val="center"/>
            <w:hideMark/>
          </w:tcPr>
          <w:p w14:paraId="71FE0981"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lang w:bidi="ar-JO"/>
              </w:rPr>
              <w:t> </w:t>
            </w:r>
          </w:p>
        </w:tc>
        <w:tc>
          <w:tcPr>
            <w:tcW w:w="853" w:type="pct"/>
            <w:tcBorders>
              <w:top w:val="nil"/>
              <w:left w:val="single" w:sz="4" w:space="0" w:color="auto"/>
              <w:bottom w:val="single" w:sz="4" w:space="0" w:color="auto"/>
              <w:right w:val="single" w:sz="4" w:space="0" w:color="auto"/>
            </w:tcBorders>
            <w:vAlign w:val="bottom"/>
            <w:hideMark/>
          </w:tcPr>
          <w:p w14:paraId="39BF895B"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52" w:type="pct"/>
            <w:tcBorders>
              <w:top w:val="nil"/>
              <w:left w:val="single" w:sz="4" w:space="0" w:color="auto"/>
              <w:bottom w:val="single" w:sz="4" w:space="0" w:color="auto"/>
              <w:right w:val="single" w:sz="4" w:space="0" w:color="auto"/>
            </w:tcBorders>
            <w:vAlign w:val="bottom"/>
            <w:hideMark/>
          </w:tcPr>
          <w:p w14:paraId="04054CB1"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7" w:type="pct"/>
            <w:tcBorders>
              <w:top w:val="nil"/>
              <w:left w:val="single" w:sz="4" w:space="0" w:color="auto"/>
              <w:bottom w:val="single" w:sz="4" w:space="0" w:color="auto"/>
              <w:right w:val="single" w:sz="4" w:space="0" w:color="auto"/>
            </w:tcBorders>
            <w:vAlign w:val="bottom"/>
            <w:hideMark/>
          </w:tcPr>
          <w:p w14:paraId="5A5BD39A" w14:textId="77777777" w:rsidR="00D656AB" w:rsidRPr="000F31A9" w:rsidRDefault="00D656AB" w:rsidP="00ED6B71">
            <w:pPr>
              <w:bidi/>
              <w:spacing w:after="0" w:line="240" w:lineRule="auto"/>
              <w:jc w:val="center"/>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3DCC4C7A" w14:textId="77777777" w:rsidTr="00606EC0">
        <w:trPr>
          <w:trHeight w:val="255"/>
        </w:trPr>
        <w:tc>
          <w:tcPr>
            <w:tcW w:w="1668" w:type="pct"/>
            <w:tcBorders>
              <w:top w:val="nil"/>
              <w:left w:val="single" w:sz="4" w:space="0" w:color="auto"/>
              <w:bottom w:val="single" w:sz="4" w:space="0" w:color="auto"/>
              <w:right w:val="single" w:sz="4" w:space="0" w:color="auto"/>
            </w:tcBorders>
            <w:shd w:val="clear" w:color="auto" w:fill="FBE4D5"/>
            <w:vAlign w:val="center"/>
            <w:hideMark/>
          </w:tcPr>
          <w:p w14:paraId="7942524A"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xml:space="preserve">مجموع المطلوبات وصافي الموجودات </w:t>
            </w:r>
          </w:p>
        </w:tc>
        <w:tc>
          <w:tcPr>
            <w:tcW w:w="853" w:type="pct"/>
            <w:tcBorders>
              <w:top w:val="nil"/>
              <w:left w:val="single" w:sz="4" w:space="0" w:color="auto"/>
              <w:bottom w:val="single" w:sz="4" w:space="0" w:color="auto"/>
              <w:right w:val="single" w:sz="4" w:space="0" w:color="auto"/>
            </w:tcBorders>
            <w:shd w:val="clear" w:color="auto" w:fill="FBE4D5"/>
            <w:vAlign w:val="bottom"/>
            <w:hideMark/>
          </w:tcPr>
          <w:p w14:paraId="005BCA9C"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52" w:type="pct"/>
            <w:tcBorders>
              <w:top w:val="nil"/>
              <w:left w:val="single" w:sz="4" w:space="0" w:color="auto"/>
              <w:bottom w:val="single" w:sz="4" w:space="0" w:color="auto"/>
              <w:right w:val="single" w:sz="4" w:space="0" w:color="auto"/>
            </w:tcBorders>
            <w:shd w:val="clear" w:color="auto" w:fill="FBE4D5"/>
            <w:vAlign w:val="bottom"/>
            <w:hideMark/>
          </w:tcPr>
          <w:p w14:paraId="5C78818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7" w:type="pct"/>
            <w:tcBorders>
              <w:top w:val="nil"/>
              <w:left w:val="single" w:sz="4" w:space="0" w:color="auto"/>
              <w:bottom w:val="single" w:sz="4" w:space="0" w:color="auto"/>
              <w:right w:val="single" w:sz="4" w:space="0" w:color="auto"/>
            </w:tcBorders>
            <w:shd w:val="clear" w:color="auto" w:fill="FBE4D5"/>
            <w:vAlign w:val="bottom"/>
            <w:hideMark/>
          </w:tcPr>
          <w:p w14:paraId="160E4DD3"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bl>
    <w:p w14:paraId="619EC055" w14:textId="77777777" w:rsidR="00D656AB" w:rsidRPr="000F31A9" w:rsidRDefault="00D656AB" w:rsidP="00D656AB">
      <w:pPr>
        <w:shd w:val="clear" w:color="auto" w:fill="FFFFFF"/>
        <w:bidi/>
        <w:rPr>
          <w:rFonts w:ascii="Simplified Arabic" w:hAnsi="Simplified Arabic" w:cs="Simplified Arabic"/>
          <w:sz w:val="28"/>
          <w:szCs w:val="28"/>
          <w:rtl/>
        </w:rPr>
      </w:pPr>
      <w:bookmarkStart w:id="3" w:name="_Hlk71496000"/>
    </w:p>
    <w:p w14:paraId="1B671F44" w14:textId="29A47E2D" w:rsidR="00AF3463" w:rsidRPr="000F31A9" w:rsidRDefault="00D656AB" w:rsidP="00AF3463">
      <w:pPr>
        <w:shd w:val="clear" w:color="auto" w:fill="FFFFFF"/>
        <w:bidi/>
        <w:jc w:val="center"/>
        <w:rPr>
          <w:rFonts w:ascii="Simplified Arabic" w:hAnsi="Simplified Arabic" w:cs="Simplified Arabic"/>
          <w:sz w:val="28"/>
          <w:szCs w:val="28"/>
          <w:rtl/>
        </w:rPr>
      </w:pPr>
      <w:r w:rsidRPr="000F31A9">
        <w:rPr>
          <w:rFonts w:ascii="Simplified Arabic" w:hAnsi="Simplified Arabic" w:cs="Simplified Arabic"/>
          <w:sz w:val="28"/>
          <w:szCs w:val="28"/>
          <w:rtl/>
        </w:rPr>
        <w:t>دولة فلسطين-وزارة الحكم المحلي- بلدية ***</w:t>
      </w:r>
    </w:p>
    <w:p w14:paraId="596D1EE5" w14:textId="7F2DCEE5" w:rsidR="00D656AB" w:rsidRPr="000F31A9" w:rsidRDefault="00D656AB" w:rsidP="00AF3463">
      <w:pPr>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بيان التدفقات النقدية</w:t>
      </w:r>
    </w:p>
    <w:p w14:paraId="4A471048" w14:textId="77777777" w:rsidR="00D656AB" w:rsidRPr="000F31A9" w:rsidRDefault="00D656AB" w:rsidP="00D656AB">
      <w:pPr>
        <w:bidi/>
        <w:jc w:val="center"/>
        <w:rPr>
          <w:rFonts w:ascii="Simplified Arabic" w:hAnsi="Simplified Arabic" w:cs="Simplified Arabic"/>
          <w:sz w:val="28"/>
          <w:szCs w:val="28"/>
          <w:rtl/>
          <w:lang w:bidi="ar-JO"/>
        </w:rPr>
      </w:pPr>
      <w:r w:rsidRPr="000F31A9">
        <w:rPr>
          <w:rFonts w:ascii="Simplified Arabic" w:hAnsi="Simplified Arabic" w:cs="Simplified Arabic"/>
          <w:sz w:val="28"/>
          <w:szCs w:val="28"/>
          <w:rtl/>
          <w:lang w:bidi="ar-JO"/>
        </w:rPr>
        <w:t>كما هو في 31/12/ ***</w:t>
      </w:r>
    </w:p>
    <w:p w14:paraId="234872E0" w14:textId="77777777" w:rsidR="00D656AB" w:rsidRPr="000F31A9" w:rsidRDefault="00D656AB" w:rsidP="00D656AB">
      <w:pPr>
        <w:bidi/>
        <w:jc w:val="center"/>
        <w:rPr>
          <w:rFonts w:ascii="Simplified Arabic" w:hAnsi="Simplified Arabic" w:cs="Simplified Arabic"/>
          <w:b/>
          <w:bCs/>
          <w:sz w:val="28"/>
          <w:szCs w:val="28"/>
          <w:rtl/>
          <w:lang w:bidi="ar-JO"/>
        </w:rPr>
      </w:pPr>
      <w:r w:rsidRPr="000F31A9">
        <w:rPr>
          <w:rFonts w:ascii="Simplified Arabic" w:hAnsi="Simplified Arabic" w:cs="Simplified Arabic"/>
          <w:b/>
          <w:bCs/>
          <w:sz w:val="28"/>
          <w:szCs w:val="28"/>
          <w:rtl/>
          <w:lang w:bidi="ar-JO"/>
        </w:rPr>
        <w:t>(العملة بالشيكل)</w:t>
      </w:r>
    </w:p>
    <w:tbl>
      <w:tblPr>
        <w:bidiVisual/>
        <w:tblW w:w="5000" w:type="pct"/>
        <w:tblLook w:val="04A0" w:firstRow="1" w:lastRow="0" w:firstColumn="1" w:lastColumn="0" w:noHBand="0" w:noVBand="1"/>
      </w:tblPr>
      <w:tblGrid>
        <w:gridCol w:w="4349"/>
        <w:gridCol w:w="2435"/>
        <w:gridCol w:w="3196"/>
      </w:tblGrid>
      <w:tr w:rsidR="00D656AB" w:rsidRPr="000F31A9" w14:paraId="1919FC59" w14:textId="77777777" w:rsidTr="000F4BC2">
        <w:trPr>
          <w:trHeight w:val="300"/>
        </w:trPr>
        <w:tc>
          <w:tcPr>
            <w:tcW w:w="2179" w:type="pct"/>
            <w:tcBorders>
              <w:top w:val="single" w:sz="4" w:space="0" w:color="auto"/>
              <w:left w:val="single" w:sz="4" w:space="0" w:color="auto"/>
              <w:bottom w:val="single" w:sz="4" w:space="0" w:color="auto"/>
              <w:right w:val="nil"/>
            </w:tcBorders>
            <w:shd w:val="clear" w:color="auto" w:fill="E97132"/>
            <w:vAlign w:val="center"/>
            <w:hideMark/>
          </w:tcPr>
          <w:bookmarkEnd w:id="3"/>
          <w:p w14:paraId="2D6BB140"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الإيرادات</w:t>
            </w:r>
          </w:p>
        </w:tc>
        <w:tc>
          <w:tcPr>
            <w:tcW w:w="1220" w:type="pct"/>
            <w:tcBorders>
              <w:top w:val="single" w:sz="4" w:space="0" w:color="auto"/>
              <w:left w:val="single" w:sz="4" w:space="0" w:color="auto"/>
              <w:bottom w:val="single" w:sz="4" w:space="0" w:color="auto"/>
              <w:right w:val="single" w:sz="4" w:space="0" w:color="auto"/>
            </w:tcBorders>
            <w:shd w:val="clear" w:color="auto" w:fill="E97132"/>
            <w:vAlign w:val="center"/>
            <w:hideMark/>
          </w:tcPr>
          <w:p w14:paraId="177BAEBB"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السنة الحالية</w:t>
            </w:r>
          </w:p>
        </w:tc>
        <w:tc>
          <w:tcPr>
            <w:tcW w:w="1601" w:type="pct"/>
            <w:tcBorders>
              <w:top w:val="single" w:sz="4" w:space="0" w:color="auto"/>
              <w:left w:val="single" w:sz="4" w:space="0" w:color="auto"/>
              <w:bottom w:val="single" w:sz="4" w:space="0" w:color="auto"/>
              <w:right w:val="single" w:sz="4" w:space="0" w:color="auto"/>
            </w:tcBorders>
            <w:shd w:val="clear" w:color="auto" w:fill="E97132"/>
            <w:vAlign w:val="center"/>
            <w:hideMark/>
          </w:tcPr>
          <w:p w14:paraId="7EEB048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السنة الماضية</w:t>
            </w:r>
          </w:p>
        </w:tc>
      </w:tr>
      <w:tr w:rsidR="00D656AB" w:rsidRPr="000F31A9" w14:paraId="07B068D5" w14:textId="77777777" w:rsidTr="000F4BC2">
        <w:trPr>
          <w:trHeight w:val="300"/>
        </w:trPr>
        <w:tc>
          <w:tcPr>
            <w:tcW w:w="2179" w:type="pct"/>
            <w:tcBorders>
              <w:top w:val="nil"/>
              <w:left w:val="single" w:sz="4" w:space="0" w:color="auto"/>
              <w:bottom w:val="single" w:sz="4" w:space="0" w:color="auto"/>
              <w:right w:val="nil"/>
            </w:tcBorders>
            <w:shd w:val="clear" w:color="auto" w:fill="FBE4D5"/>
            <w:vAlign w:val="center"/>
            <w:hideMark/>
          </w:tcPr>
          <w:p w14:paraId="14F2B07C"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التدفقات النقدية من الأنشطة التشغيلية</w:t>
            </w:r>
          </w:p>
        </w:tc>
        <w:tc>
          <w:tcPr>
            <w:tcW w:w="1220" w:type="pct"/>
            <w:tcBorders>
              <w:top w:val="nil"/>
              <w:left w:val="nil"/>
              <w:bottom w:val="single" w:sz="4" w:space="0" w:color="auto"/>
              <w:right w:val="nil"/>
            </w:tcBorders>
            <w:shd w:val="clear" w:color="auto" w:fill="FBE4D5"/>
            <w:vAlign w:val="center"/>
            <w:hideMark/>
          </w:tcPr>
          <w:p w14:paraId="3D6949D5"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FBE4D5"/>
            <w:vAlign w:val="center"/>
            <w:hideMark/>
          </w:tcPr>
          <w:p w14:paraId="0B42407B"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5E5DD116" w14:textId="77777777" w:rsidTr="000F4BC2">
        <w:trPr>
          <w:trHeight w:val="300"/>
        </w:trPr>
        <w:tc>
          <w:tcPr>
            <w:tcW w:w="2179" w:type="pct"/>
            <w:tcBorders>
              <w:top w:val="nil"/>
              <w:left w:val="single" w:sz="4" w:space="0" w:color="auto"/>
              <w:bottom w:val="single" w:sz="4" w:space="0" w:color="auto"/>
              <w:right w:val="nil"/>
            </w:tcBorders>
            <w:vAlign w:val="center"/>
            <w:hideMark/>
          </w:tcPr>
          <w:p w14:paraId="15B2650F"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single" w:sz="4" w:space="0" w:color="auto"/>
              <w:bottom w:val="single" w:sz="4" w:space="0" w:color="auto"/>
              <w:right w:val="single" w:sz="4" w:space="0" w:color="auto"/>
            </w:tcBorders>
            <w:vAlign w:val="center"/>
            <w:hideMark/>
          </w:tcPr>
          <w:p w14:paraId="77DBB455"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42A21073"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2CF8D396" w14:textId="77777777" w:rsidTr="000F4BC2">
        <w:trPr>
          <w:trHeight w:val="300"/>
        </w:trPr>
        <w:tc>
          <w:tcPr>
            <w:tcW w:w="2179" w:type="pct"/>
            <w:tcBorders>
              <w:top w:val="nil"/>
              <w:left w:val="single" w:sz="4" w:space="0" w:color="auto"/>
              <w:bottom w:val="single" w:sz="4" w:space="0" w:color="auto"/>
              <w:right w:val="nil"/>
            </w:tcBorders>
            <w:shd w:val="clear" w:color="auto" w:fill="FBE4D5"/>
            <w:vAlign w:val="center"/>
            <w:hideMark/>
          </w:tcPr>
          <w:p w14:paraId="502B1381"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تعديلات لتسوية التغير في الموجودات للسنة مع صافي الأنشطة</w:t>
            </w:r>
          </w:p>
        </w:tc>
        <w:tc>
          <w:tcPr>
            <w:tcW w:w="1220" w:type="pct"/>
            <w:tcBorders>
              <w:top w:val="nil"/>
              <w:left w:val="nil"/>
              <w:bottom w:val="single" w:sz="4" w:space="0" w:color="auto"/>
              <w:right w:val="nil"/>
            </w:tcBorders>
            <w:shd w:val="clear" w:color="auto" w:fill="FBE4D5"/>
            <w:vAlign w:val="center"/>
            <w:hideMark/>
          </w:tcPr>
          <w:p w14:paraId="1F9825E4"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FBE4D5"/>
            <w:vAlign w:val="center"/>
            <w:hideMark/>
          </w:tcPr>
          <w:p w14:paraId="2AF25021"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6355882F" w14:textId="77777777" w:rsidTr="000F4BC2">
        <w:trPr>
          <w:trHeight w:val="300"/>
        </w:trPr>
        <w:tc>
          <w:tcPr>
            <w:tcW w:w="2179" w:type="pct"/>
            <w:tcBorders>
              <w:top w:val="nil"/>
              <w:left w:val="single" w:sz="4" w:space="0" w:color="auto"/>
              <w:bottom w:val="single" w:sz="4" w:space="0" w:color="auto"/>
              <w:right w:val="nil"/>
            </w:tcBorders>
            <w:vAlign w:val="center"/>
            <w:hideMark/>
          </w:tcPr>
          <w:p w14:paraId="60D9F3E9"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220" w:type="pct"/>
            <w:tcBorders>
              <w:top w:val="nil"/>
              <w:left w:val="single" w:sz="4" w:space="0" w:color="auto"/>
              <w:bottom w:val="single" w:sz="4" w:space="0" w:color="auto"/>
              <w:right w:val="single" w:sz="4" w:space="0" w:color="auto"/>
            </w:tcBorders>
            <w:vAlign w:val="center"/>
            <w:hideMark/>
          </w:tcPr>
          <w:p w14:paraId="246F2A5B"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57B8B06F"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50D126FE" w14:textId="77777777" w:rsidTr="000F4BC2">
        <w:trPr>
          <w:trHeight w:val="300"/>
        </w:trPr>
        <w:tc>
          <w:tcPr>
            <w:tcW w:w="2179" w:type="pct"/>
            <w:tcBorders>
              <w:top w:val="nil"/>
              <w:left w:val="single" w:sz="4" w:space="0" w:color="auto"/>
              <w:bottom w:val="single" w:sz="4" w:space="0" w:color="auto"/>
              <w:right w:val="nil"/>
            </w:tcBorders>
            <w:shd w:val="clear" w:color="auto" w:fill="FBE4D5"/>
            <w:vAlign w:val="center"/>
            <w:hideMark/>
          </w:tcPr>
          <w:p w14:paraId="6356688F"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بنود لا تتطلب تدفقات نقدية</w:t>
            </w:r>
          </w:p>
        </w:tc>
        <w:tc>
          <w:tcPr>
            <w:tcW w:w="1220" w:type="pct"/>
            <w:tcBorders>
              <w:top w:val="nil"/>
              <w:left w:val="nil"/>
              <w:bottom w:val="single" w:sz="4" w:space="0" w:color="auto"/>
              <w:right w:val="nil"/>
            </w:tcBorders>
            <w:shd w:val="clear" w:color="auto" w:fill="FBE4D5"/>
            <w:vAlign w:val="center"/>
            <w:hideMark/>
          </w:tcPr>
          <w:p w14:paraId="04F62EF6"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FBE4D5"/>
            <w:vAlign w:val="center"/>
            <w:hideMark/>
          </w:tcPr>
          <w:p w14:paraId="73745441"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45A55A6F" w14:textId="77777777" w:rsidTr="000F4BC2">
        <w:trPr>
          <w:trHeight w:val="300"/>
        </w:trPr>
        <w:tc>
          <w:tcPr>
            <w:tcW w:w="2179" w:type="pct"/>
            <w:tcBorders>
              <w:top w:val="nil"/>
              <w:left w:val="single" w:sz="4" w:space="0" w:color="auto"/>
              <w:bottom w:val="single" w:sz="4" w:space="0" w:color="auto"/>
              <w:right w:val="nil"/>
            </w:tcBorders>
            <w:vAlign w:val="center"/>
            <w:hideMark/>
          </w:tcPr>
          <w:p w14:paraId="02D1AEFA"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single" w:sz="4" w:space="0" w:color="auto"/>
              <w:bottom w:val="single" w:sz="4" w:space="0" w:color="auto"/>
              <w:right w:val="single" w:sz="4" w:space="0" w:color="auto"/>
            </w:tcBorders>
            <w:vAlign w:val="center"/>
            <w:hideMark/>
          </w:tcPr>
          <w:p w14:paraId="413251FC"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42800DFC"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2DE1F852" w14:textId="77777777" w:rsidTr="000F4BC2">
        <w:trPr>
          <w:trHeight w:val="300"/>
        </w:trPr>
        <w:tc>
          <w:tcPr>
            <w:tcW w:w="2179" w:type="pct"/>
            <w:tcBorders>
              <w:top w:val="nil"/>
              <w:left w:val="single" w:sz="4" w:space="0" w:color="auto"/>
              <w:bottom w:val="single" w:sz="4" w:space="0" w:color="auto"/>
              <w:right w:val="nil"/>
            </w:tcBorders>
            <w:vAlign w:val="center"/>
            <w:hideMark/>
          </w:tcPr>
          <w:p w14:paraId="738B1EA6"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single" w:sz="4" w:space="0" w:color="auto"/>
              <w:bottom w:val="single" w:sz="4" w:space="0" w:color="auto"/>
              <w:right w:val="single" w:sz="4" w:space="0" w:color="auto"/>
            </w:tcBorders>
            <w:vAlign w:val="center"/>
            <w:hideMark/>
          </w:tcPr>
          <w:p w14:paraId="3B23CDB3"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67972E8E"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2D535CAD" w14:textId="77777777" w:rsidTr="000F4BC2">
        <w:trPr>
          <w:trHeight w:val="300"/>
        </w:trPr>
        <w:tc>
          <w:tcPr>
            <w:tcW w:w="2179" w:type="pct"/>
            <w:tcBorders>
              <w:top w:val="nil"/>
              <w:left w:val="single" w:sz="4" w:space="0" w:color="auto"/>
              <w:bottom w:val="single" w:sz="4" w:space="0" w:color="auto"/>
              <w:right w:val="nil"/>
            </w:tcBorders>
            <w:shd w:val="clear" w:color="auto" w:fill="FBE4D5"/>
            <w:vAlign w:val="center"/>
            <w:hideMark/>
          </w:tcPr>
          <w:p w14:paraId="5100297F"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التغيرات في الموجودات والمطلوبات التشغيلية</w:t>
            </w:r>
          </w:p>
        </w:tc>
        <w:tc>
          <w:tcPr>
            <w:tcW w:w="1220" w:type="pct"/>
            <w:tcBorders>
              <w:top w:val="nil"/>
              <w:left w:val="nil"/>
              <w:bottom w:val="single" w:sz="4" w:space="0" w:color="auto"/>
              <w:right w:val="nil"/>
            </w:tcBorders>
            <w:shd w:val="clear" w:color="auto" w:fill="FBE4D5"/>
            <w:vAlign w:val="center"/>
            <w:hideMark/>
          </w:tcPr>
          <w:p w14:paraId="0E44C076"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FBE4D5"/>
            <w:vAlign w:val="center"/>
            <w:hideMark/>
          </w:tcPr>
          <w:p w14:paraId="7E9821BD"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3CA8A972" w14:textId="77777777" w:rsidTr="000F4BC2">
        <w:trPr>
          <w:trHeight w:val="300"/>
        </w:trPr>
        <w:tc>
          <w:tcPr>
            <w:tcW w:w="2179" w:type="pct"/>
            <w:tcBorders>
              <w:top w:val="nil"/>
              <w:left w:val="single" w:sz="4" w:space="0" w:color="auto"/>
              <w:bottom w:val="single" w:sz="4" w:space="0" w:color="auto"/>
              <w:right w:val="nil"/>
            </w:tcBorders>
            <w:vAlign w:val="center"/>
            <w:hideMark/>
          </w:tcPr>
          <w:p w14:paraId="72172CFD"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single" w:sz="4" w:space="0" w:color="auto"/>
              <w:bottom w:val="single" w:sz="4" w:space="0" w:color="auto"/>
              <w:right w:val="single" w:sz="4" w:space="0" w:color="auto"/>
            </w:tcBorders>
            <w:vAlign w:val="center"/>
            <w:hideMark/>
          </w:tcPr>
          <w:p w14:paraId="7E25E56F"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0EDFD986"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3541ACDF" w14:textId="77777777" w:rsidTr="000F4BC2">
        <w:trPr>
          <w:trHeight w:val="300"/>
        </w:trPr>
        <w:tc>
          <w:tcPr>
            <w:tcW w:w="2179" w:type="pct"/>
            <w:tcBorders>
              <w:top w:val="nil"/>
              <w:left w:val="single" w:sz="4" w:space="0" w:color="auto"/>
              <w:bottom w:val="single" w:sz="4" w:space="0" w:color="auto"/>
              <w:right w:val="nil"/>
            </w:tcBorders>
            <w:vAlign w:val="center"/>
            <w:hideMark/>
          </w:tcPr>
          <w:p w14:paraId="2D7943FF"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single" w:sz="4" w:space="0" w:color="auto"/>
              <w:bottom w:val="single" w:sz="4" w:space="0" w:color="auto"/>
              <w:right w:val="single" w:sz="4" w:space="0" w:color="auto"/>
            </w:tcBorders>
            <w:vAlign w:val="center"/>
            <w:hideMark/>
          </w:tcPr>
          <w:p w14:paraId="20324F5A"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451AEEA3"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6F1A916C" w14:textId="77777777" w:rsidTr="000F4BC2">
        <w:trPr>
          <w:trHeight w:val="300"/>
        </w:trPr>
        <w:tc>
          <w:tcPr>
            <w:tcW w:w="2179" w:type="pct"/>
            <w:tcBorders>
              <w:top w:val="nil"/>
              <w:left w:val="single" w:sz="4" w:space="0" w:color="auto"/>
              <w:bottom w:val="single" w:sz="4" w:space="0" w:color="auto"/>
              <w:right w:val="nil"/>
            </w:tcBorders>
            <w:shd w:val="clear" w:color="auto" w:fill="E97132"/>
            <w:vAlign w:val="center"/>
            <w:hideMark/>
          </w:tcPr>
          <w:p w14:paraId="3391AFB1"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lastRenderedPageBreak/>
              <w:t>صافي التدفقات النقدية (المستخدم في) الناتجة عن الأنشطة التشغيلية</w:t>
            </w:r>
          </w:p>
        </w:tc>
        <w:tc>
          <w:tcPr>
            <w:tcW w:w="1220" w:type="pct"/>
            <w:tcBorders>
              <w:top w:val="nil"/>
              <w:left w:val="nil"/>
              <w:bottom w:val="single" w:sz="4" w:space="0" w:color="auto"/>
              <w:right w:val="nil"/>
            </w:tcBorders>
            <w:shd w:val="clear" w:color="auto" w:fill="E97132"/>
            <w:vAlign w:val="center"/>
            <w:hideMark/>
          </w:tcPr>
          <w:p w14:paraId="770DFA7B"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E97132"/>
            <w:vAlign w:val="center"/>
            <w:hideMark/>
          </w:tcPr>
          <w:p w14:paraId="6E4F3113"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32F54FFE" w14:textId="77777777" w:rsidTr="000F4BC2">
        <w:trPr>
          <w:trHeight w:val="300"/>
        </w:trPr>
        <w:tc>
          <w:tcPr>
            <w:tcW w:w="2179" w:type="pct"/>
            <w:tcBorders>
              <w:top w:val="nil"/>
              <w:left w:val="single" w:sz="4" w:space="0" w:color="auto"/>
              <w:bottom w:val="single" w:sz="4" w:space="0" w:color="auto"/>
              <w:right w:val="single" w:sz="4" w:space="0" w:color="auto"/>
            </w:tcBorders>
            <w:vAlign w:val="center"/>
            <w:hideMark/>
          </w:tcPr>
          <w:p w14:paraId="6949CF3F"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nil"/>
              <w:bottom w:val="single" w:sz="4" w:space="0" w:color="auto"/>
              <w:right w:val="single" w:sz="4" w:space="0" w:color="auto"/>
            </w:tcBorders>
            <w:vAlign w:val="center"/>
            <w:hideMark/>
          </w:tcPr>
          <w:p w14:paraId="4FA09D32"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5FBB63EC"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5053B048" w14:textId="77777777" w:rsidTr="000F4BC2">
        <w:trPr>
          <w:trHeight w:val="300"/>
        </w:trPr>
        <w:tc>
          <w:tcPr>
            <w:tcW w:w="2179" w:type="pct"/>
            <w:tcBorders>
              <w:top w:val="nil"/>
              <w:left w:val="single" w:sz="4" w:space="0" w:color="auto"/>
              <w:bottom w:val="single" w:sz="4" w:space="0" w:color="auto"/>
              <w:right w:val="single" w:sz="4" w:space="0" w:color="auto"/>
            </w:tcBorders>
            <w:vAlign w:val="center"/>
            <w:hideMark/>
          </w:tcPr>
          <w:p w14:paraId="080A9566"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nil"/>
              <w:bottom w:val="single" w:sz="4" w:space="0" w:color="auto"/>
              <w:right w:val="single" w:sz="4" w:space="0" w:color="auto"/>
            </w:tcBorders>
            <w:vAlign w:val="center"/>
            <w:hideMark/>
          </w:tcPr>
          <w:p w14:paraId="19122088"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6776B6E7"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497C70B4" w14:textId="77777777" w:rsidTr="000F4BC2">
        <w:trPr>
          <w:trHeight w:val="300"/>
        </w:trPr>
        <w:tc>
          <w:tcPr>
            <w:tcW w:w="2179" w:type="pct"/>
            <w:tcBorders>
              <w:top w:val="nil"/>
              <w:left w:val="single" w:sz="4" w:space="0" w:color="auto"/>
              <w:bottom w:val="single" w:sz="4" w:space="0" w:color="auto"/>
              <w:right w:val="nil"/>
            </w:tcBorders>
            <w:shd w:val="clear" w:color="auto" w:fill="FBE4D5"/>
            <w:vAlign w:val="center"/>
            <w:hideMark/>
          </w:tcPr>
          <w:p w14:paraId="359E975E"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التدفقات النقدية من الأنشطة الاستثمارية</w:t>
            </w:r>
          </w:p>
        </w:tc>
        <w:tc>
          <w:tcPr>
            <w:tcW w:w="1220" w:type="pct"/>
            <w:tcBorders>
              <w:top w:val="nil"/>
              <w:left w:val="nil"/>
              <w:bottom w:val="single" w:sz="4" w:space="0" w:color="auto"/>
              <w:right w:val="nil"/>
            </w:tcBorders>
            <w:shd w:val="clear" w:color="auto" w:fill="FBE4D5"/>
            <w:vAlign w:val="center"/>
            <w:hideMark/>
          </w:tcPr>
          <w:p w14:paraId="2021C97E"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FBE4D5"/>
            <w:vAlign w:val="center"/>
            <w:hideMark/>
          </w:tcPr>
          <w:p w14:paraId="4B3BA02B"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37DF67DD" w14:textId="77777777" w:rsidTr="000F4BC2">
        <w:trPr>
          <w:trHeight w:val="300"/>
        </w:trPr>
        <w:tc>
          <w:tcPr>
            <w:tcW w:w="2179" w:type="pct"/>
            <w:tcBorders>
              <w:top w:val="nil"/>
              <w:left w:val="single" w:sz="4" w:space="0" w:color="auto"/>
              <w:bottom w:val="single" w:sz="4" w:space="0" w:color="auto"/>
              <w:right w:val="single" w:sz="4" w:space="0" w:color="auto"/>
            </w:tcBorders>
            <w:vAlign w:val="center"/>
            <w:hideMark/>
          </w:tcPr>
          <w:p w14:paraId="45FC967C"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nil"/>
              <w:bottom w:val="single" w:sz="4" w:space="0" w:color="auto"/>
              <w:right w:val="single" w:sz="4" w:space="0" w:color="auto"/>
            </w:tcBorders>
            <w:vAlign w:val="center"/>
            <w:hideMark/>
          </w:tcPr>
          <w:p w14:paraId="0625FEDF"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7AAF7318"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72AF0FC2" w14:textId="77777777" w:rsidTr="000F4BC2">
        <w:trPr>
          <w:trHeight w:val="300"/>
        </w:trPr>
        <w:tc>
          <w:tcPr>
            <w:tcW w:w="2179" w:type="pct"/>
            <w:tcBorders>
              <w:top w:val="nil"/>
              <w:left w:val="single" w:sz="4" w:space="0" w:color="auto"/>
              <w:bottom w:val="single" w:sz="4" w:space="0" w:color="auto"/>
              <w:right w:val="nil"/>
            </w:tcBorders>
            <w:shd w:val="clear" w:color="auto" w:fill="FBE4D5"/>
            <w:vAlign w:val="center"/>
            <w:hideMark/>
          </w:tcPr>
          <w:p w14:paraId="10A064C7"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النقص في النقد والنقد المعدل للسنة</w:t>
            </w:r>
          </w:p>
        </w:tc>
        <w:tc>
          <w:tcPr>
            <w:tcW w:w="1220" w:type="pct"/>
            <w:tcBorders>
              <w:top w:val="nil"/>
              <w:left w:val="nil"/>
              <w:bottom w:val="single" w:sz="4" w:space="0" w:color="auto"/>
              <w:right w:val="nil"/>
            </w:tcBorders>
            <w:shd w:val="clear" w:color="auto" w:fill="FBE4D5"/>
            <w:vAlign w:val="center"/>
            <w:hideMark/>
          </w:tcPr>
          <w:p w14:paraId="7446D173"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c>
          <w:tcPr>
            <w:tcW w:w="1601" w:type="pct"/>
            <w:tcBorders>
              <w:top w:val="nil"/>
              <w:left w:val="nil"/>
              <w:bottom w:val="single" w:sz="4" w:space="0" w:color="auto"/>
              <w:right w:val="single" w:sz="4" w:space="0" w:color="auto"/>
            </w:tcBorders>
            <w:shd w:val="clear" w:color="auto" w:fill="FBE4D5"/>
            <w:vAlign w:val="center"/>
            <w:hideMark/>
          </w:tcPr>
          <w:p w14:paraId="5BDE1A98"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 </w:t>
            </w:r>
          </w:p>
        </w:tc>
      </w:tr>
      <w:tr w:rsidR="00D656AB" w:rsidRPr="000F31A9" w14:paraId="3C35B67D" w14:textId="77777777" w:rsidTr="000F4BC2">
        <w:trPr>
          <w:trHeight w:val="300"/>
        </w:trPr>
        <w:tc>
          <w:tcPr>
            <w:tcW w:w="2179" w:type="pct"/>
            <w:tcBorders>
              <w:top w:val="nil"/>
              <w:left w:val="single" w:sz="4" w:space="0" w:color="auto"/>
              <w:bottom w:val="single" w:sz="4" w:space="0" w:color="auto"/>
              <w:right w:val="single" w:sz="4" w:space="0" w:color="auto"/>
            </w:tcBorders>
            <w:vAlign w:val="center"/>
            <w:hideMark/>
          </w:tcPr>
          <w:p w14:paraId="40FC7DD0"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nil"/>
              <w:bottom w:val="single" w:sz="4" w:space="0" w:color="auto"/>
              <w:right w:val="single" w:sz="4" w:space="0" w:color="auto"/>
            </w:tcBorders>
            <w:vAlign w:val="center"/>
            <w:hideMark/>
          </w:tcPr>
          <w:p w14:paraId="3173639D"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32C149B7"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7DA649EE" w14:textId="77777777" w:rsidTr="000F4BC2">
        <w:trPr>
          <w:trHeight w:val="300"/>
        </w:trPr>
        <w:tc>
          <w:tcPr>
            <w:tcW w:w="2179" w:type="pct"/>
            <w:tcBorders>
              <w:top w:val="nil"/>
              <w:left w:val="single" w:sz="4" w:space="0" w:color="auto"/>
              <w:bottom w:val="single" w:sz="4" w:space="0" w:color="auto"/>
              <w:right w:val="single" w:sz="4" w:space="0" w:color="auto"/>
            </w:tcBorders>
            <w:vAlign w:val="center"/>
            <w:hideMark/>
          </w:tcPr>
          <w:p w14:paraId="73A6BE69"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220" w:type="pct"/>
            <w:tcBorders>
              <w:top w:val="nil"/>
              <w:left w:val="nil"/>
              <w:bottom w:val="single" w:sz="4" w:space="0" w:color="auto"/>
              <w:right w:val="single" w:sz="4" w:space="0" w:color="auto"/>
            </w:tcBorders>
            <w:vAlign w:val="center"/>
            <w:hideMark/>
          </w:tcPr>
          <w:p w14:paraId="5EE3BCA7"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vAlign w:val="center"/>
            <w:hideMark/>
          </w:tcPr>
          <w:p w14:paraId="61C92BE8"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r w:rsidR="00D656AB" w:rsidRPr="000F31A9" w14:paraId="0EBCD3DF" w14:textId="77777777" w:rsidTr="000F4BC2">
        <w:trPr>
          <w:trHeight w:val="300"/>
        </w:trPr>
        <w:tc>
          <w:tcPr>
            <w:tcW w:w="2179" w:type="pct"/>
            <w:tcBorders>
              <w:top w:val="nil"/>
              <w:left w:val="single" w:sz="4" w:space="0" w:color="auto"/>
              <w:bottom w:val="single" w:sz="4" w:space="0" w:color="auto"/>
              <w:right w:val="single" w:sz="4" w:space="0" w:color="auto"/>
            </w:tcBorders>
            <w:shd w:val="clear" w:color="auto" w:fill="ED7D31"/>
            <w:vAlign w:val="center"/>
            <w:hideMark/>
          </w:tcPr>
          <w:p w14:paraId="6F6F29D1" w14:textId="77777777" w:rsidR="00D656AB" w:rsidRPr="000F31A9" w:rsidRDefault="00D656AB" w:rsidP="00ED6B71">
            <w:pPr>
              <w:bidi/>
              <w:spacing w:after="0" w:line="240" w:lineRule="auto"/>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النقد والنقد المعدل- نهاية السنة</w:t>
            </w:r>
          </w:p>
        </w:tc>
        <w:tc>
          <w:tcPr>
            <w:tcW w:w="1220" w:type="pct"/>
            <w:tcBorders>
              <w:top w:val="nil"/>
              <w:left w:val="nil"/>
              <w:bottom w:val="single" w:sz="4" w:space="0" w:color="auto"/>
              <w:right w:val="single" w:sz="4" w:space="0" w:color="auto"/>
            </w:tcBorders>
            <w:shd w:val="clear" w:color="auto" w:fill="ED7D31"/>
            <w:vAlign w:val="center"/>
            <w:hideMark/>
          </w:tcPr>
          <w:p w14:paraId="16A42898"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c>
          <w:tcPr>
            <w:tcW w:w="1601" w:type="pct"/>
            <w:tcBorders>
              <w:top w:val="nil"/>
              <w:left w:val="single" w:sz="4" w:space="0" w:color="auto"/>
              <w:bottom w:val="single" w:sz="4" w:space="0" w:color="auto"/>
              <w:right w:val="single" w:sz="4" w:space="0" w:color="auto"/>
            </w:tcBorders>
            <w:shd w:val="clear" w:color="auto" w:fill="ED7D31"/>
            <w:vAlign w:val="center"/>
            <w:hideMark/>
          </w:tcPr>
          <w:p w14:paraId="32B617D3"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w:t>
            </w:r>
          </w:p>
        </w:tc>
      </w:tr>
    </w:tbl>
    <w:p w14:paraId="7D18B9CC" w14:textId="77777777" w:rsidR="00D656AB" w:rsidRPr="000F31A9" w:rsidRDefault="00D656AB" w:rsidP="00D656AB">
      <w:pPr>
        <w:bidi/>
        <w:jc w:val="center"/>
        <w:rPr>
          <w:rFonts w:ascii="Simplified Arabic" w:hAnsi="Simplified Arabic" w:cs="Simplified Arabic"/>
          <w:sz w:val="28"/>
          <w:szCs w:val="28"/>
          <w:rtl/>
        </w:rPr>
      </w:pPr>
      <w:r w:rsidRPr="000F31A9">
        <w:rPr>
          <w:rFonts w:ascii="Simplified Arabic" w:hAnsi="Simplified Arabic" w:cs="Simplified Arabic"/>
          <w:sz w:val="28"/>
          <w:szCs w:val="28"/>
          <w:rtl/>
        </w:rPr>
        <w:t>دولة فلسطين-وزارة الحكم المحلي-</w:t>
      </w:r>
      <w:bookmarkStart w:id="4" w:name="_Hlk99719398"/>
      <w:r w:rsidRPr="000F31A9">
        <w:rPr>
          <w:rFonts w:ascii="Simplified Arabic" w:hAnsi="Simplified Arabic" w:cs="Simplified Arabic"/>
          <w:sz w:val="28"/>
          <w:szCs w:val="28"/>
          <w:rtl/>
        </w:rPr>
        <w:t>بلد</w:t>
      </w:r>
      <w:bookmarkEnd w:id="4"/>
      <w:r w:rsidRPr="000F31A9">
        <w:rPr>
          <w:rFonts w:ascii="Simplified Arabic" w:hAnsi="Simplified Arabic" w:cs="Simplified Arabic"/>
          <w:sz w:val="28"/>
          <w:szCs w:val="28"/>
          <w:rtl/>
        </w:rPr>
        <w:t>ية ***</w:t>
      </w:r>
    </w:p>
    <w:p w14:paraId="39498C5B" w14:textId="77777777" w:rsidR="006218D0" w:rsidRPr="000F31A9" w:rsidRDefault="006218D0" w:rsidP="006218D0">
      <w:pPr>
        <w:bidi/>
        <w:jc w:val="center"/>
        <w:rPr>
          <w:rFonts w:ascii="Simplified Arabic" w:hAnsi="Simplified Arabic" w:cs="Simplified Arabic"/>
          <w:b/>
          <w:bCs/>
          <w:sz w:val="28"/>
          <w:szCs w:val="28"/>
          <w:rtl/>
        </w:rPr>
      </w:pPr>
    </w:p>
    <w:p w14:paraId="389CB242" w14:textId="025606A5" w:rsidR="00D656AB" w:rsidRPr="000F31A9" w:rsidRDefault="00D656AB" w:rsidP="006218D0">
      <w:pPr>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هيكل الموازنة العامة</w:t>
      </w:r>
    </w:p>
    <w:p w14:paraId="6E6F5E39" w14:textId="592C440E" w:rsidR="00D656AB" w:rsidRPr="000F31A9" w:rsidRDefault="00D656AB" w:rsidP="00D656AB">
      <w:pPr>
        <w:bidi/>
        <w:jc w:val="center"/>
        <w:rPr>
          <w:rFonts w:ascii="Simplified Arabic" w:hAnsi="Simplified Arabic" w:cs="Simplified Arabic"/>
          <w:sz w:val="28"/>
          <w:szCs w:val="28"/>
          <w:rtl/>
        </w:rPr>
      </w:pPr>
      <w:r w:rsidRPr="000F31A9">
        <w:rPr>
          <w:rFonts w:ascii="Simplified Arabic" w:hAnsi="Simplified Arabic" w:cs="Simplified Arabic"/>
          <w:sz w:val="28"/>
          <w:szCs w:val="28"/>
          <w:rtl/>
        </w:rPr>
        <w:t>بلدية...............           السنة المالية.........              المديرية..........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495"/>
        <w:gridCol w:w="2495"/>
        <w:gridCol w:w="2495"/>
      </w:tblGrid>
      <w:tr w:rsidR="00D656AB" w:rsidRPr="000F31A9" w14:paraId="31AC6B1E" w14:textId="77777777" w:rsidTr="00C97238">
        <w:trPr>
          <w:jc w:val="center"/>
        </w:trPr>
        <w:tc>
          <w:tcPr>
            <w:tcW w:w="5000" w:type="pct"/>
            <w:gridSpan w:val="4"/>
            <w:shd w:val="clear" w:color="auto" w:fill="E97132" w:themeFill="accent2"/>
          </w:tcPr>
          <w:p w14:paraId="417E9F27" w14:textId="77777777" w:rsidR="00D656AB" w:rsidRPr="000F31A9" w:rsidRDefault="00D656AB" w:rsidP="00ED6B71">
            <w:pPr>
              <w:bidi/>
              <w:jc w:val="center"/>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t>هيكل الموازنة العام</w:t>
            </w:r>
          </w:p>
        </w:tc>
      </w:tr>
      <w:tr w:rsidR="00D656AB" w:rsidRPr="000F31A9" w14:paraId="34934035" w14:textId="77777777" w:rsidTr="00C97238">
        <w:trPr>
          <w:jc w:val="center"/>
        </w:trPr>
        <w:tc>
          <w:tcPr>
            <w:tcW w:w="1250" w:type="pct"/>
            <w:shd w:val="clear" w:color="auto" w:fill="D9E2F3"/>
          </w:tcPr>
          <w:p w14:paraId="3E963078"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الإيرادات </w:t>
            </w:r>
          </w:p>
        </w:tc>
        <w:tc>
          <w:tcPr>
            <w:tcW w:w="1250" w:type="pct"/>
            <w:shd w:val="clear" w:color="auto" w:fill="D9E2F3"/>
          </w:tcPr>
          <w:p w14:paraId="22CE4BE1"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المبالغ بالشيكل </w:t>
            </w:r>
          </w:p>
        </w:tc>
        <w:tc>
          <w:tcPr>
            <w:tcW w:w="1250" w:type="pct"/>
            <w:shd w:val="clear" w:color="auto" w:fill="D9E2F3"/>
          </w:tcPr>
          <w:p w14:paraId="5F41B9DF"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النفقات </w:t>
            </w:r>
          </w:p>
        </w:tc>
        <w:tc>
          <w:tcPr>
            <w:tcW w:w="1250" w:type="pct"/>
            <w:shd w:val="clear" w:color="auto" w:fill="D9E2F3"/>
          </w:tcPr>
          <w:p w14:paraId="7784969F"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المبالغ بالشيكل </w:t>
            </w:r>
          </w:p>
        </w:tc>
      </w:tr>
      <w:tr w:rsidR="00D656AB" w:rsidRPr="000F31A9" w14:paraId="2D67F896" w14:textId="77777777" w:rsidTr="00C97238">
        <w:trPr>
          <w:jc w:val="center"/>
        </w:trPr>
        <w:tc>
          <w:tcPr>
            <w:tcW w:w="1250" w:type="pct"/>
          </w:tcPr>
          <w:p w14:paraId="10130135" w14:textId="77777777" w:rsidR="00D656AB" w:rsidRPr="000F31A9" w:rsidRDefault="00D656AB" w:rsidP="00ED6B71">
            <w:pPr>
              <w:bidi/>
              <w:rPr>
                <w:rFonts w:ascii="Simplified Arabic" w:hAnsi="Simplified Arabic" w:cs="Simplified Arabic"/>
                <w:sz w:val="28"/>
                <w:szCs w:val="28"/>
                <w:rtl/>
              </w:rPr>
            </w:pPr>
          </w:p>
        </w:tc>
        <w:tc>
          <w:tcPr>
            <w:tcW w:w="1250" w:type="pct"/>
          </w:tcPr>
          <w:p w14:paraId="4421FA76" w14:textId="77777777" w:rsidR="00D656AB" w:rsidRPr="000F31A9" w:rsidRDefault="00D656AB" w:rsidP="00ED6B71">
            <w:pPr>
              <w:bidi/>
              <w:rPr>
                <w:rFonts w:ascii="Simplified Arabic" w:hAnsi="Simplified Arabic" w:cs="Simplified Arabic"/>
                <w:sz w:val="28"/>
                <w:szCs w:val="28"/>
                <w:rtl/>
              </w:rPr>
            </w:pPr>
          </w:p>
        </w:tc>
        <w:tc>
          <w:tcPr>
            <w:tcW w:w="1250" w:type="pct"/>
          </w:tcPr>
          <w:p w14:paraId="66926126" w14:textId="77777777" w:rsidR="00D656AB" w:rsidRPr="000F31A9" w:rsidRDefault="00D656AB" w:rsidP="00ED6B71">
            <w:pPr>
              <w:bidi/>
              <w:rPr>
                <w:rFonts w:ascii="Simplified Arabic" w:hAnsi="Simplified Arabic" w:cs="Simplified Arabic"/>
                <w:sz w:val="28"/>
                <w:szCs w:val="28"/>
                <w:rtl/>
              </w:rPr>
            </w:pPr>
          </w:p>
        </w:tc>
        <w:tc>
          <w:tcPr>
            <w:tcW w:w="1250" w:type="pct"/>
          </w:tcPr>
          <w:p w14:paraId="18A5D84E" w14:textId="77777777" w:rsidR="00D656AB" w:rsidRPr="000F31A9" w:rsidRDefault="00D656AB" w:rsidP="00ED6B71">
            <w:pPr>
              <w:bidi/>
              <w:rPr>
                <w:rFonts w:ascii="Simplified Arabic" w:hAnsi="Simplified Arabic" w:cs="Simplified Arabic"/>
                <w:sz w:val="28"/>
                <w:szCs w:val="28"/>
                <w:rtl/>
              </w:rPr>
            </w:pPr>
          </w:p>
        </w:tc>
      </w:tr>
      <w:tr w:rsidR="00D656AB" w:rsidRPr="000F31A9" w14:paraId="7CB390A3" w14:textId="77777777" w:rsidTr="00C97238">
        <w:trPr>
          <w:jc w:val="center"/>
        </w:trPr>
        <w:tc>
          <w:tcPr>
            <w:tcW w:w="1250" w:type="pct"/>
          </w:tcPr>
          <w:p w14:paraId="08B85A94" w14:textId="77777777" w:rsidR="00D656AB" w:rsidRPr="000F31A9" w:rsidRDefault="00D656AB" w:rsidP="00ED6B71">
            <w:pPr>
              <w:bidi/>
              <w:rPr>
                <w:rFonts w:ascii="Simplified Arabic" w:hAnsi="Simplified Arabic" w:cs="Simplified Arabic"/>
                <w:sz w:val="28"/>
                <w:szCs w:val="28"/>
                <w:rtl/>
              </w:rPr>
            </w:pPr>
          </w:p>
        </w:tc>
        <w:tc>
          <w:tcPr>
            <w:tcW w:w="1250" w:type="pct"/>
          </w:tcPr>
          <w:p w14:paraId="23778934" w14:textId="77777777" w:rsidR="00D656AB" w:rsidRPr="000F31A9" w:rsidRDefault="00D656AB" w:rsidP="00ED6B71">
            <w:pPr>
              <w:bidi/>
              <w:rPr>
                <w:rFonts w:ascii="Simplified Arabic" w:hAnsi="Simplified Arabic" w:cs="Simplified Arabic"/>
                <w:sz w:val="28"/>
                <w:szCs w:val="28"/>
                <w:rtl/>
              </w:rPr>
            </w:pPr>
          </w:p>
        </w:tc>
        <w:tc>
          <w:tcPr>
            <w:tcW w:w="1250" w:type="pct"/>
          </w:tcPr>
          <w:p w14:paraId="3BD75487" w14:textId="77777777" w:rsidR="00D656AB" w:rsidRPr="000F31A9" w:rsidRDefault="00D656AB" w:rsidP="00ED6B71">
            <w:pPr>
              <w:bidi/>
              <w:rPr>
                <w:rFonts w:ascii="Simplified Arabic" w:hAnsi="Simplified Arabic" w:cs="Simplified Arabic"/>
                <w:sz w:val="28"/>
                <w:szCs w:val="28"/>
                <w:rtl/>
              </w:rPr>
            </w:pPr>
          </w:p>
        </w:tc>
        <w:tc>
          <w:tcPr>
            <w:tcW w:w="1250" w:type="pct"/>
          </w:tcPr>
          <w:p w14:paraId="4ED28134" w14:textId="77777777" w:rsidR="00D656AB" w:rsidRPr="000F31A9" w:rsidRDefault="00D656AB" w:rsidP="00ED6B71">
            <w:pPr>
              <w:bidi/>
              <w:rPr>
                <w:rFonts w:ascii="Simplified Arabic" w:hAnsi="Simplified Arabic" w:cs="Simplified Arabic"/>
                <w:sz w:val="28"/>
                <w:szCs w:val="28"/>
                <w:rtl/>
              </w:rPr>
            </w:pPr>
          </w:p>
        </w:tc>
      </w:tr>
      <w:tr w:rsidR="00D656AB" w:rsidRPr="000F31A9" w14:paraId="15B4B5B7" w14:textId="77777777" w:rsidTr="00C97238">
        <w:trPr>
          <w:jc w:val="center"/>
        </w:trPr>
        <w:tc>
          <w:tcPr>
            <w:tcW w:w="1250" w:type="pct"/>
            <w:shd w:val="clear" w:color="auto" w:fill="D9E2F3"/>
          </w:tcPr>
          <w:p w14:paraId="0FC0BADF"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مجموع الإيرادات </w:t>
            </w:r>
          </w:p>
        </w:tc>
        <w:tc>
          <w:tcPr>
            <w:tcW w:w="1250" w:type="pct"/>
            <w:shd w:val="clear" w:color="auto" w:fill="D9E2F3"/>
          </w:tcPr>
          <w:p w14:paraId="6FCDC803" w14:textId="77777777" w:rsidR="00D656AB" w:rsidRPr="000F31A9" w:rsidRDefault="00D656AB" w:rsidP="00ED6B71">
            <w:pPr>
              <w:bidi/>
              <w:rPr>
                <w:rFonts w:ascii="Simplified Arabic" w:hAnsi="Simplified Arabic" w:cs="Simplified Arabic"/>
                <w:b/>
                <w:bCs/>
                <w:sz w:val="28"/>
                <w:szCs w:val="28"/>
                <w:rtl/>
              </w:rPr>
            </w:pPr>
          </w:p>
        </w:tc>
        <w:tc>
          <w:tcPr>
            <w:tcW w:w="1250" w:type="pct"/>
            <w:shd w:val="clear" w:color="auto" w:fill="D9E2F3"/>
          </w:tcPr>
          <w:p w14:paraId="447F1479"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 xml:space="preserve">مجموع النفقات </w:t>
            </w:r>
          </w:p>
        </w:tc>
        <w:tc>
          <w:tcPr>
            <w:tcW w:w="1250" w:type="pct"/>
            <w:shd w:val="clear" w:color="auto" w:fill="D9E2F3"/>
          </w:tcPr>
          <w:p w14:paraId="5A4149AF" w14:textId="77777777" w:rsidR="00D656AB" w:rsidRPr="000F31A9" w:rsidRDefault="00D656AB" w:rsidP="00ED6B71">
            <w:pPr>
              <w:bidi/>
              <w:rPr>
                <w:rFonts w:ascii="Simplified Arabic" w:hAnsi="Simplified Arabic" w:cs="Simplified Arabic"/>
                <w:b/>
                <w:bCs/>
                <w:sz w:val="28"/>
                <w:szCs w:val="28"/>
                <w:rtl/>
              </w:rPr>
            </w:pPr>
          </w:p>
        </w:tc>
      </w:tr>
      <w:tr w:rsidR="00D656AB" w:rsidRPr="000F31A9" w14:paraId="2BB9F781" w14:textId="77777777" w:rsidTr="00C97238">
        <w:trPr>
          <w:jc w:val="center"/>
        </w:trPr>
        <w:tc>
          <w:tcPr>
            <w:tcW w:w="1250" w:type="pct"/>
          </w:tcPr>
          <w:p w14:paraId="50ABD99D" w14:textId="77777777" w:rsidR="00D656AB" w:rsidRPr="000F31A9" w:rsidRDefault="00D656AB" w:rsidP="00ED6B71">
            <w:pPr>
              <w:bidi/>
              <w:rPr>
                <w:rFonts w:ascii="Simplified Arabic" w:hAnsi="Simplified Arabic" w:cs="Simplified Arabic"/>
                <w:sz w:val="28"/>
                <w:szCs w:val="28"/>
                <w:rtl/>
              </w:rPr>
            </w:pPr>
          </w:p>
        </w:tc>
        <w:tc>
          <w:tcPr>
            <w:tcW w:w="1250" w:type="pct"/>
          </w:tcPr>
          <w:p w14:paraId="6BC83559" w14:textId="77777777" w:rsidR="00D656AB" w:rsidRPr="000F31A9" w:rsidRDefault="00D656AB" w:rsidP="00ED6B71">
            <w:pPr>
              <w:bidi/>
              <w:rPr>
                <w:rFonts w:ascii="Simplified Arabic" w:hAnsi="Simplified Arabic" w:cs="Simplified Arabic"/>
                <w:sz w:val="28"/>
                <w:szCs w:val="28"/>
                <w:rtl/>
              </w:rPr>
            </w:pPr>
          </w:p>
        </w:tc>
        <w:tc>
          <w:tcPr>
            <w:tcW w:w="1250" w:type="pct"/>
          </w:tcPr>
          <w:p w14:paraId="7AB384F3" w14:textId="77777777" w:rsidR="00D656AB" w:rsidRPr="000F31A9" w:rsidRDefault="00D656AB" w:rsidP="00ED6B71">
            <w:pPr>
              <w:bidi/>
              <w:rPr>
                <w:rFonts w:ascii="Simplified Arabic" w:hAnsi="Simplified Arabic" w:cs="Simplified Arabic"/>
                <w:sz w:val="28"/>
                <w:szCs w:val="28"/>
                <w:rtl/>
              </w:rPr>
            </w:pPr>
          </w:p>
        </w:tc>
        <w:tc>
          <w:tcPr>
            <w:tcW w:w="1250" w:type="pct"/>
          </w:tcPr>
          <w:p w14:paraId="54005497" w14:textId="77777777" w:rsidR="00D656AB" w:rsidRPr="000F31A9" w:rsidRDefault="00D656AB" w:rsidP="00ED6B71">
            <w:pPr>
              <w:bidi/>
              <w:rPr>
                <w:rFonts w:ascii="Simplified Arabic" w:hAnsi="Simplified Arabic" w:cs="Simplified Arabic"/>
                <w:sz w:val="28"/>
                <w:szCs w:val="28"/>
                <w:rtl/>
              </w:rPr>
            </w:pPr>
          </w:p>
        </w:tc>
      </w:tr>
      <w:tr w:rsidR="00D656AB" w:rsidRPr="000F31A9" w14:paraId="183A60C7" w14:textId="77777777" w:rsidTr="00C97238">
        <w:trPr>
          <w:jc w:val="center"/>
        </w:trPr>
        <w:tc>
          <w:tcPr>
            <w:tcW w:w="1250" w:type="pct"/>
          </w:tcPr>
          <w:p w14:paraId="1858D0C1" w14:textId="77777777" w:rsidR="00D656AB" w:rsidRPr="000F31A9" w:rsidRDefault="00D656AB" w:rsidP="00ED6B71">
            <w:pPr>
              <w:bidi/>
              <w:rPr>
                <w:rFonts w:ascii="Simplified Arabic" w:hAnsi="Simplified Arabic" w:cs="Simplified Arabic"/>
                <w:sz w:val="28"/>
                <w:szCs w:val="28"/>
                <w:rtl/>
              </w:rPr>
            </w:pPr>
          </w:p>
        </w:tc>
        <w:tc>
          <w:tcPr>
            <w:tcW w:w="1250" w:type="pct"/>
          </w:tcPr>
          <w:p w14:paraId="224D3B21" w14:textId="77777777" w:rsidR="00D656AB" w:rsidRPr="000F31A9" w:rsidRDefault="00D656AB" w:rsidP="00ED6B71">
            <w:pPr>
              <w:bidi/>
              <w:rPr>
                <w:rFonts w:ascii="Simplified Arabic" w:hAnsi="Simplified Arabic" w:cs="Simplified Arabic"/>
                <w:sz w:val="28"/>
                <w:szCs w:val="28"/>
                <w:rtl/>
              </w:rPr>
            </w:pPr>
          </w:p>
        </w:tc>
        <w:tc>
          <w:tcPr>
            <w:tcW w:w="1250" w:type="pct"/>
          </w:tcPr>
          <w:p w14:paraId="07E2319D" w14:textId="77777777" w:rsidR="00D656AB" w:rsidRPr="000F31A9" w:rsidRDefault="00D656AB" w:rsidP="00ED6B71">
            <w:pPr>
              <w:bidi/>
              <w:rPr>
                <w:rFonts w:ascii="Simplified Arabic" w:hAnsi="Simplified Arabic" w:cs="Simplified Arabic"/>
                <w:sz w:val="28"/>
                <w:szCs w:val="28"/>
                <w:rtl/>
              </w:rPr>
            </w:pPr>
          </w:p>
        </w:tc>
        <w:tc>
          <w:tcPr>
            <w:tcW w:w="1250" w:type="pct"/>
          </w:tcPr>
          <w:p w14:paraId="0B961899" w14:textId="77777777" w:rsidR="00D656AB" w:rsidRPr="000F31A9" w:rsidRDefault="00D656AB" w:rsidP="00ED6B71">
            <w:pPr>
              <w:bidi/>
              <w:rPr>
                <w:rFonts w:ascii="Simplified Arabic" w:hAnsi="Simplified Arabic" w:cs="Simplified Arabic"/>
                <w:sz w:val="28"/>
                <w:szCs w:val="28"/>
                <w:rtl/>
              </w:rPr>
            </w:pPr>
          </w:p>
        </w:tc>
      </w:tr>
      <w:tr w:rsidR="00D656AB" w:rsidRPr="000F31A9" w14:paraId="1D1E5742" w14:textId="77777777" w:rsidTr="00C97238">
        <w:trPr>
          <w:jc w:val="center"/>
        </w:trPr>
        <w:tc>
          <w:tcPr>
            <w:tcW w:w="1250" w:type="pct"/>
            <w:shd w:val="clear" w:color="auto" w:fill="D9E2F3"/>
          </w:tcPr>
          <w:p w14:paraId="129F78CE"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lastRenderedPageBreak/>
              <w:t>مجموع الموازنة</w:t>
            </w:r>
          </w:p>
        </w:tc>
        <w:tc>
          <w:tcPr>
            <w:tcW w:w="1250" w:type="pct"/>
            <w:shd w:val="clear" w:color="auto" w:fill="D9E2F3"/>
          </w:tcPr>
          <w:p w14:paraId="0AEA2765" w14:textId="77777777" w:rsidR="00D656AB" w:rsidRPr="000F31A9" w:rsidRDefault="00D656AB" w:rsidP="00ED6B71">
            <w:pPr>
              <w:bidi/>
              <w:rPr>
                <w:rFonts w:ascii="Simplified Arabic" w:hAnsi="Simplified Arabic" w:cs="Simplified Arabic"/>
                <w:b/>
                <w:bCs/>
                <w:sz w:val="28"/>
                <w:szCs w:val="28"/>
                <w:rtl/>
              </w:rPr>
            </w:pPr>
          </w:p>
        </w:tc>
        <w:tc>
          <w:tcPr>
            <w:tcW w:w="1250" w:type="pct"/>
            <w:shd w:val="clear" w:color="auto" w:fill="D9E2F3"/>
          </w:tcPr>
          <w:p w14:paraId="53F5F5C7"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مجموع الموازنة</w:t>
            </w:r>
          </w:p>
        </w:tc>
        <w:tc>
          <w:tcPr>
            <w:tcW w:w="1250" w:type="pct"/>
            <w:shd w:val="clear" w:color="auto" w:fill="D9E2F3"/>
          </w:tcPr>
          <w:p w14:paraId="1DE2B3F4" w14:textId="77777777" w:rsidR="00D656AB" w:rsidRPr="000F31A9" w:rsidRDefault="00D656AB" w:rsidP="00ED6B71">
            <w:pPr>
              <w:bidi/>
              <w:rPr>
                <w:rFonts w:ascii="Simplified Arabic" w:hAnsi="Simplified Arabic" w:cs="Simplified Arabic"/>
                <w:b/>
                <w:bCs/>
                <w:sz w:val="28"/>
                <w:szCs w:val="28"/>
                <w:rtl/>
              </w:rPr>
            </w:pPr>
          </w:p>
        </w:tc>
      </w:tr>
    </w:tbl>
    <w:p w14:paraId="686510B4" w14:textId="77777777" w:rsidR="00D656AB" w:rsidRPr="000F31A9" w:rsidRDefault="00D656AB" w:rsidP="00D656AB">
      <w:pPr>
        <w:tabs>
          <w:tab w:val="right" w:pos="6804"/>
        </w:tabs>
        <w:rPr>
          <w:rFonts w:ascii="Simplified Arabic" w:hAnsi="Simplified Arabic" w:cs="Simplified Arabic"/>
          <w:b/>
          <w:bCs/>
          <w:sz w:val="28"/>
          <w:szCs w:val="28"/>
          <w:rtl/>
        </w:rPr>
      </w:pPr>
    </w:p>
    <w:p w14:paraId="5EEC26BD" w14:textId="77777777" w:rsidR="002E2753" w:rsidRPr="000F31A9" w:rsidRDefault="002E2753" w:rsidP="002E2753">
      <w:pPr>
        <w:tabs>
          <w:tab w:val="right" w:pos="6804"/>
        </w:tabs>
        <w:bidi/>
        <w:jc w:val="center"/>
        <w:rPr>
          <w:rFonts w:ascii="Simplified Arabic" w:hAnsi="Simplified Arabic" w:cs="Simplified Arabic"/>
          <w:b/>
          <w:bCs/>
          <w:sz w:val="28"/>
          <w:szCs w:val="28"/>
          <w:rtl/>
        </w:rPr>
      </w:pPr>
    </w:p>
    <w:p w14:paraId="542537D8" w14:textId="77777777" w:rsidR="002E2753" w:rsidRPr="000F31A9" w:rsidRDefault="002E2753" w:rsidP="002E2753">
      <w:pPr>
        <w:tabs>
          <w:tab w:val="right" w:pos="6804"/>
        </w:tabs>
        <w:bidi/>
        <w:jc w:val="center"/>
        <w:rPr>
          <w:rFonts w:ascii="Simplified Arabic" w:hAnsi="Simplified Arabic" w:cs="Simplified Arabic"/>
          <w:b/>
          <w:bCs/>
          <w:sz w:val="28"/>
          <w:szCs w:val="28"/>
          <w:rtl/>
        </w:rPr>
      </w:pPr>
    </w:p>
    <w:p w14:paraId="47C56B8C" w14:textId="77777777" w:rsidR="002E2753" w:rsidRPr="000F31A9" w:rsidRDefault="002E2753" w:rsidP="002E2753">
      <w:pPr>
        <w:tabs>
          <w:tab w:val="right" w:pos="6804"/>
        </w:tabs>
        <w:bidi/>
        <w:jc w:val="center"/>
        <w:rPr>
          <w:rFonts w:ascii="Simplified Arabic" w:hAnsi="Simplified Arabic" w:cs="Simplified Arabic"/>
          <w:b/>
          <w:bCs/>
          <w:sz w:val="28"/>
          <w:szCs w:val="28"/>
          <w:rtl/>
        </w:rPr>
      </w:pPr>
    </w:p>
    <w:p w14:paraId="3345A883" w14:textId="77777777" w:rsidR="002E2753" w:rsidRPr="000F31A9" w:rsidRDefault="002E2753" w:rsidP="002E2753">
      <w:pPr>
        <w:tabs>
          <w:tab w:val="right" w:pos="6804"/>
        </w:tabs>
        <w:bidi/>
        <w:jc w:val="center"/>
        <w:rPr>
          <w:rFonts w:ascii="Simplified Arabic" w:hAnsi="Simplified Arabic" w:cs="Simplified Arabic"/>
          <w:b/>
          <w:bCs/>
          <w:sz w:val="28"/>
          <w:szCs w:val="28"/>
          <w:rtl/>
        </w:rPr>
      </w:pPr>
    </w:p>
    <w:p w14:paraId="32C2C846" w14:textId="77777777" w:rsidR="00606EC0" w:rsidRPr="000F31A9" w:rsidRDefault="00606EC0" w:rsidP="00606EC0">
      <w:pPr>
        <w:tabs>
          <w:tab w:val="right" w:pos="6804"/>
        </w:tabs>
        <w:bidi/>
        <w:jc w:val="center"/>
        <w:rPr>
          <w:rFonts w:ascii="Simplified Arabic" w:hAnsi="Simplified Arabic" w:cs="Simplified Arabic"/>
          <w:b/>
          <w:bCs/>
          <w:sz w:val="28"/>
          <w:szCs w:val="28"/>
          <w:rtl/>
        </w:rPr>
      </w:pPr>
    </w:p>
    <w:p w14:paraId="45FC7AD0" w14:textId="77777777" w:rsidR="00606EC0" w:rsidRPr="000F31A9" w:rsidRDefault="00606EC0" w:rsidP="00606EC0">
      <w:pPr>
        <w:tabs>
          <w:tab w:val="right" w:pos="6804"/>
        </w:tabs>
        <w:bidi/>
        <w:jc w:val="center"/>
        <w:rPr>
          <w:rFonts w:ascii="Simplified Arabic" w:hAnsi="Simplified Arabic" w:cs="Simplified Arabic"/>
          <w:b/>
          <w:bCs/>
          <w:sz w:val="28"/>
          <w:szCs w:val="28"/>
          <w:rtl/>
        </w:rPr>
      </w:pPr>
    </w:p>
    <w:p w14:paraId="62AFD5E1" w14:textId="77777777" w:rsidR="00606EC0" w:rsidRPr="000F31A9" w:rsidRDefault="00606EC0" w:rsidP="00606EC0">
      <w:pPr>
        <w:tabs>
          <w:tab w:val="right" w:pos="6804"/>
        </w:tabs>
        <w:bidi/>
        <w:jc w:val="center"/>
        <w:rPr>
          <w:rFonts w:ascii="Simplified Arabic" w:hAnsi="Simplified Arabic" w:cs="Simplified Arabic"/>
          <w:b/>
          <w:bCs/>
          <w:sz w:val="28"/>
          <w:szCs w:val="28"/>
          <w:rtl/>
        </w:rPr>
      </w:pPr>
    </w:p>
    <w:p w14:paraId="20AB895A" w14:textId="77777777" w:rsidR="00606EC0" w:rsidRPr="000F31A9" w:rsidRDefault="00606EC0" w:rsidP="00606EC0">
      <w:pPr>
        <w:tabs>
          <w:tab w:val="right" w:pos="6804"/>
        </w:tabs>
        <w:bidi/>
        <w:jc w:val="center"/>
        <w:rPr>
          <w:rFonts w:ascii="Simplified Arabic" w:hAnsi="Simplified Arabic" w:cs="Simplified Arabic"/>
          <w:b/>
          <w:bCs/>
          <w:sz w:val="28"/>
          <w:szCs w:val="28"/>
          <w:rtl/>
        </w:rPr>
      </w:pPr>
    </w:p>
    <w:p w14:paraId="083EBC7C" w14:textId="5BA064BE" w:rsidR="00D656AB" w:rsidRPr="000F31A9" w:rsidRDefault="00D656AB" w:rsidP="002E2753">
      <w:pPr>
        <w:tabs>
          <w:tab w:val="right" w:pos="6804"/>
        </w:tabs>
        <w:bidi/>
        <w:jc w:val="center"/>
        <w:rPr>
          <w:rFonts w:ascii="Simplified Arabic" w:hAnsi="Simplified Arabic" w:cs="Simplified Arabic"/>
          <w:b/>
          <w:bCs/>
          <w:color w:val="000000"/>
          <w:sz w:val="28"/>
          <w:szCs w:val="28"/>
          <w:rtl/>
        </w:rPr>
      </w:pPr>
      <w:r w:rsidRPr="000F31A9">
        <w:rPr>
          <w:rFonts w:ascii="Simplified Arabic" w:hAnsi="Simplified Arabic" w:cs="Simplified Arabic"/>
          <w:b/>
          <w:bCs/>
          <w:sz w:val="28"/>
          <w:szCs w:val="28"/>
          <w:rtl/>
        </w:rPr>
        <w:t>ملحق رقم (7)</w:t>
      </w:r>
    </w:p>
    <w:p w14:paraId="69D19485" w14:textId="77777777" w:rsidR="00D656AB" w:rsidRPr="000F31A9" w:rsidRDefault="00D656AB" w:rsidP="00D656AB">
      <w:pPr>
        <w:jc w:val="center"/>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t>نموذج الإفصاح عن قرارات المجلس البلدي</w:t>
      </w:r>
    </w:p>
    <w:p w14:paraId="283BAA5A" w14:textId="123BA7C1" w:rsidR="00D656AB" w:rsidRPr="000F31A9" w:rsidRDefault="00D656AB" w:rsidP="00D656AB">
      <w:pPr>
        <w:jc w:val="center"/>
        <w:rPr>
          <w:rFonts w:ascii="Simplified Arabic" w:hAnsi="Simplified Arabic" w:cs="Simplified Arabic"/>
          <w:color w:val="000000"/>
          <w:sz w:val="28"/>
          <w:szCs w:val="28"/>
          <w:rtl/>
        </w:rPr>
      </w:pPr>
      <w:r w:rsidRPr="000F31A9">
        <w:rPr>
          <w:rFonts w:ascii="Simplified Arabic" w:hAnsi="Simplified Arabic" w:cs="Simplified Arabic"/>
          <w:color w:val="000000"/>
          <w:sz w:val="28"/>
          <w:szCs w:val="28"/>
          <w:rtl/>
        </w:rPr>
        <w:t>البلدية: _________________________________تاريخ انعقاد الاجتماع: ____________</w:t>
      </w:r>
    </w:p>
    <w:p w14:paraId="14031816" w14:textId="159F425A" w:rsidR="00D656AB" w:rsidRPr="000F31A9" w:rsidRDefault="00D656AB" w:rsidP="00D656AB">
      <w:pPr>
        <w:jc w:val="center"/>
        <w:rPr>
          <w:rFonts w:ascii="Simplified Arabic" w:hAnsi="Simplified Arabic" w:cs="Simplified Arabic"/>
          <w:b/>
          <w:bCs/>
          <w:color w:val="000000"/>
          <w:sz w:val="28"/>
          <w:szCs w:val="28"/>
          <w:rtl/>
        </w:rPr>
      </w:pPr>
      <w:r w:rsidRPr="000F31A9">
        <w:rPr>
          <w:rFonts w:ascii="Simplified Arabic" w:hAnsi="Simplified Arabic" w:cs="Simplified Arabic"/>
          <w:color w:val="000000"/>
          <w:sz w:val="28"/>
          <w:szCs w:val="28"/>
          <w:rtl/>
        </w:rPr>
        <w:t>نصاب الاجتماع: عدد الحضور ______ عدد الغياب ______ تاريخ الاصدار: 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9"/>
        <w:gridCol w:w="3421"/>
      </w:tblGrid>
      <w:tr w:rsidR="00D656AB" w:rsidRPr="000F31A9" w14:paraId="3688DD0F" w14:textId="77777777" w:rsidTr="00C97238">
        <w:tc>
          <w:tcPr>
            <w:tcW w:w="3286" w:type="pct"/>
            <w:shd w:val="clear" w:color="auto" w:fill="E97132" w:themeFill="accent2"/>
          </w:tcPr>
          <w:p w14:paraId="55BFD237" w14:textId="77777777" w:rsidR="00D656AB" w:rsidRPr="000F31A9" w:rsidRDefault="00D656AB" w:rsidP="00ED6B71">
            <w:pPr>
              <w:jc w:val="center"/>
              <w:rPr>
                <w:rFonts w:ascii="Simplified Arabic" w:hAnsi="Simplified Arabic" w:cs="Simplified Arabic"/>
                <w:b/>
                <w:bCs/>
                <w:color w:val="000000" w:themeColor="text1"/>
                <w:sz w:val="28"/>
                <w:szCs w:val="28"/>
              </w:rPr>
            </w:pPr>
            <w:r w:rsidRPr="000F31A9">
              <w:rPr>
                <w:rFonts w:ascii="Simplified Arabic" w:hAnsi="Simplified Arabic" w:cs="Simplified Arabic"/>
                <w:b/>
                <w:bCs/>
                <w:color w:val="000000" w:themeColor="text1"/>
                <w:sz w:val="28"/>
                <w:szCs w:val="28"/>
                <w:rtl/>
              </w:rPr>
              <w:t>القرار</w:t>
            </w:r>
          </w:p>
        </w:tc>
        <w:tc>
          <w:tcPr>
            <w:tcW w:w="1714" w:type="pct"/>
            <w:shd w:val="clear" w:color="auto" w:fill="E97132" w:themeFill="accent2"/>
          </w:tcPr>
          <w:p w14:paraId="3AF07A19" w14:textId="77777777" w:rsidR="00D656AB" w:rsidRPr="000F31A9" w:rsidRDefault="00D656AB" w:rsidP="00ED6B71">
            <w:pPr>
              <w:jc w:val="center"/>
              <w:rPr>
                <w:rFonts w:ascii="Simplified Arabic" w:hAnsi="Simplified Arabic" w:cs="Simplified Arabic"/>
                <w:b/>
                <w:bCs/>
                <w:color w:val="000000" w:themeColor="text1"/>
                <w:sz w:val="28"/>
                <w:szCs w:val="28"/>
              </w:rPr>
            </w:pPr>
            <w:r w:rsidRPr="000F31A9">
              <w:rPr>
                <w:rFonts w:ascii="Simplified Arabic" w:hAnsi="Simplified Arabic" w:cs="Simplified Arabic"/>
                <w:b/>
                <w:bCs/>
                <w:color w:val="000000" w:themeColor="text1"/>
                <w:sz w:val="28"/>
                <w:szCs w:val="28"/>
                <w:rtl/>
              </w:rPr>
              <w:t>القضية</w:t>
            </w:r>
          </w:p>
        </w:tc>
      </w:tr>
      <w:tr w:rsidR="00D656AB" w:rsidRPr="000F31A9" w14:paraId="2CC03CB3" w14:textId="77777777" w:rsidTr="00C97238">
        <w:tc>
          <w:tcPr>
            <w:tcW w:w="3286" w:type="pct"/>
          </w:tcPr>
          <w:p w14:paraId="3B956955"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6DF6B665"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56F5469C" w14:textId="77777777" w:rsidTr="00C97238">
        <w:tc>
          <w:tcPr>
            <w:tcW w:w="3286" w:type="pct"/>
          </w:tcPr>
          <w:p w14:paraId="65E56A2E"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2D2747AB"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4E28A8DD" w14:textId="77777777" w:rsidTr="00C97238">
        <w:tc>
          <w:tcPr>
            <w:tcW w:w="3286" w:type="pct"/>
          </w:tcPr>
          <w:p w14:paraId="1AA2A032"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6BE8699D"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3DF1FB73" w14:textId="77777777" w:rsidTr="00C97238">
        <w:tc>
          <w:tcPr>
            <w:tcW w:w="3286" w:type="pct"/>
          </w:tcPr>
          <w:p w14:paraId="08E317CE"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0B14F46F"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5F952910" w14:textId="77777777" w:rsidTr="00C97238">
        <w:tc>
          <w:tcPr>
            <w:tcW w:w="3286" w:type="pct"/>
          </w:tcPr>
          <w:p w14:paraId="07483C4E"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793E216C"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67415498" w14:textId="77777777" w:rsidTr="00C97238">
        <w:tc>
          <w:tcPr>
            <w:tcW w:w="3286" w:type="pct"/>
          </w:tcPr>
          <w:p w14:paraId="78553C53"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78F84378"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6EB52857" w14:textId="77777777" w:rsidTr="00C97238">
        <w:tc>
          <w:tcPr>
            <w:tcW w:w="3286" w:type="pct"/>
          </w:tcPr>
          <w:p w14:paraId="50572AC0"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3B0FF84B"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3ACE24C8" w14:textId="77777777" w:rsidTr="00C97238">
        <w:tc>
          <w:tcPr>
            <w:tcW w:w="3286" w:type="pct"/>
          </w:tcPr>
          <w:p w14:paraId="36D97C4E"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508288FD"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6AE8F37E" w14:textId="77777777" w:rsidTr="00C97238">
        <w:tc>
          <w:tcPr>
            <w:tcW w:w="3286" w:type="pct"/>
          </w:tcPr>
          <w:p w14:paraId="1165E274"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0CAD2ECC"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71BD3F5F" w14:textId="77777777" w:rsidTr="00C97238">
        <w:tc>
          <w:tcPr>
            <w:tcW w:w="3286" w:type="pct"/>
          </w:tcPr>
          <w:p w14:paraId="05D20923"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65B5279B"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466EF7D2" w14:textId="77777777" w:rsidTr="00C97238">
        <w:tc>
          <w:tcPr>
            <w:tcW w:w="3286" w:type="pct"/>
          </w:tcPr>
          <w:p w14:paraId="04350618" w14:textId="77777777" w:rsidR="00D656AB" w:rsidRPr="000F31A9" w:rsidRDefault="00D656AB" w:rsidP="00ED6B71">
            <w:pPr>
              <w:jc w:val="center"/>
              <w:rPr>
                <w:rFonts w:ascii="Simplified Arabic" w:hAnsi="Simplified Arabic" w:cs="Simplified Arabic"/>
                <w:b/>
                <w:bCs/>
                <w:sz w:val="28"/>
                <w:szCs w:val="28"/>
              </w:rPr>
            </w:pPr>
          </w:p>
        </w:tc>
        <w:tc>
          <w:tcPr>
            <w:tcW w:w="1714" w:type="pct"/>
          </w:tcPr>
          <w:p w14:paraId="01376D76" w14:textId="77777777" w:rsidR="00D656AB" w:rsidRPr="000F31A9" w:rsidRDefault="00D656AB" w:rsidP="00ED6B71">
            <w:pPr>
              <w:jc w:val="center"/>
              <w:rPr>
                <w:rFonts w:ascii="Simplified Arabic" w:hAnsi="Simplified Arabic" w:cs="Simplified Arabic"/>
                <w:b/>
                <w:bCs/>
                <w:sz w:val="28"/>
                <w:szCs w:val="28"/>
              </w:rPr>
            </w:pPr>
          </w:p>
        </w:tc>
      </w:tr>
    </w:tbl>
    <w:p w14:paraId="4DA5D2FD" w14:textId="77777777" w:rsidR="002E2753" w:rsidRPr="000F31A9" w:rsidRDefault="002E2753" w:rsidP="00882C76">
      <w:pPr>
        <w:tabs>
          <w:tab w:val="right" w:pos="6804"/>
        </w:tabs>
        <w:bidi/>
        <w:jc w:val="center"/>
        <w:rPr>
          <w:rFonts w:ascii="Simplified Arabic" w:hAnsi="Simplified Arabic" w:cs="Simplified Arabic"/>
          <w:b/>
          <w:bCs/>
          <w:sz w:val="28"/>
          <w:szCs w:val="28"/>
          <w:rtl/>
        </w:rPr>
      </w:pPr>
    </w:p>
    <w:p w14:paraId="1646F63F" w14:textId="77777777" w:rsidR="002E2753" w:rsidRPr="000F31A9" w:rsidRDefault="002E2753" w:rsidP="002E2753">
      <w:pPr>
        <w:tabs>
          <w:tab w:val="right" w:pos="6804"/>
        </w:tabs>
        <w:bidi/>
        <w:jc w:val="center"/>
        <w:rPr>
          <w:rFonts w:ascii="Simplified Arabic" w:hAnsi="Simplified Arabic" w:cs="Simplified Arabic"/>
          <w:b/>
          <w:bCs/>
          <w:sz w:val="28"/>
          <w:szCs w:val="28"/>
          <w:rtl/>
        </w:rPr>
      </w:pPr>
    </w:p>
    <w:p w14:paraId="25D04719" w14:textId="77777777" w:rsidR="002E2753" w:rsidRPr="000F31A9" w:rsidRDefault="002E2753" w:rsidP="002E2753">
      <w:pPr>
        <w:tabs>
          <w:tab w:val="right" w:pos="6804"/>
        </w:tabs>
        <w:bidi/>
        <w:jc w:val="center"/>
        <w:rPr>
          <w:rFonts w:ascii="Simplified Arabic" w:hAnsi="Simplified Arabic" w:cs="Simplified Arabic"/>
          <w:b/>
          <w:bCs/>
          <w:sz w:val="28"/>
          <w:szCs w:val="28"/>
          <w:rtl/>
        </w:rPr>
      </w:pPr>
    </w:p>
    <w:p w14:paraId="6E54EBE4" w14:textId="3B617B9F" w:rsidR="00D656AB" w:rsidRPr="000F31A9" w:rsidRDefault="00D656AB" w:rsidP="002E2753">
      <w:pPr>
        <w:tabs>
          <w:tab w:val="right" w:pos="6804"/>
        </w:tabs>
        <w:bidi/>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ملحق رقم (8)</w:t>
      </w:r>
    </w:p>
    <w:p w14:paraId="4AEA8409" w14:textId="77777777" w:rsidR="00D656AB" w:rsidRPr="000F31A9" w:rsidRDefault="00D656AB" w:rsidP="00D656AB">
      <w:pPr>
        <w:bidi/>
        <w:jc w:val="center"/>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t>اجراءات ونموذج الاستيضاح / الاستئناف/الطلب الطارئ للبيانا</w:t>
      </w:r>
      <w:r w:rsidRPr="000F31A9">
        <w:rPr>
          <w:rFonts w:ascii="Simplified Arabic" w:hAnsi="Simplified Arabic" w:cs="Simplified Arabic"/>
          <w:b/>
          <w:bCs/>
          <w:color w:val="000000"/>
          <w:sz w:val="28"/>
          <w:szCs w:val="28"/>
          <w:rtl/>
          <w:lang w:bidi="ar-JO"/>
        </w:rPr>
        <w:t>ت أو المعلومات</w:t>
      </w:r>
      <w:r w:rsidRPr="000F31A9">
        <w:rPr>
          <w:rFonts w:ascii="Simplified Arabic" w:hAnsi="Simplified Arabic" w:cs="Simplified Arabic"/>
          <w:b/>
          <w:bCs/>
          <w:color w:val="000000"/>
          <w:sz w:val="28"/>
          <w:szCs w:val="28"/>
          <w:rtl/>
        </w:rPr>
        <w:t xml:space="preserve"> </w:t>
      </w:r>
    </w:p>
    <w:p w14:paraId="21D83100" w14:textId="77777777" w:rsidR="00D656AB" w:rsidRPr="000F31A9" w:rsidRDefault="00D656AB" w:rsidP="00D656AB">
      <w:pPr>
        <w:bidi/>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t>أولا: اجراءات الاستيضاح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9"/>
        <w:gridCol w:w="1291"/>
      </w:tblGrid>
      <w:tr w:rsidR="00D656AB" w:rsidRPr="000F31A9" w14:paraId="1D6139FD" w14:textId="77777777" w:rsidTr="00C97238">
        <w:trPr>
          <w:trHeight w:val="228"/>
        </w:trPr>
        <w:tc>
          <w:tcPr>
            <w:tcW w:w="4353" w:type="pct"/>
            <w:shd w:val="clear" w:color="auto" w:fill="E97132" w:themeFill="accent2"/>
          </w:tcPr>
          <w:p w14:paraId="7DDC9DC5"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الإجراءات</w:t>
            </w:r>
          </w:p>
        </w:tc>
        <w:tc>
          <w:tcPr>
            <w:tcW w:w="647" w:type="pct"/>
            <w:shd w:val="clear" w:color="auto" w:fill="E97132" w:themeFill="accent2"/>
          </w:tcPr>
          <w:p w14:paraId="139D876E"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التسلسل</w:t>
            </w:r>
          </w:p>
        </w:tc>
      </w:tr>
      <w:tr w:rsidR="00D656AB" w:rsidRPr="000F31A9" w14:paraId="3540FE92" w14:textId="77777777" w:rsidTr="00C97238">
        <w:tc>
          <w:tcPr>
            <w:tcW w:w="4353" w:type="pct"/>
          </w:tcPr>
          <w:p w14:paraId="35FA6D23"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الحصول على النموذج الخاص بطلب الاستيضاح / الاستئناف / طلب بيانات طارئ وذلك من مركز خدمة الجمهور مباشرة أو من خلال الصفحة الالكترونية للبلدية (حيث يفترض إعداد نماذج خاصة بكل واحدة من هذه الإجراءات ويكون متوفرا يدويا أو الكترونيا على صفحة البلدية)</w:t>
            </w:r>
          </w:p>
        </w:tc>
        <w:tc>
          <w:tcPr>
            <w:tcW w:w="647" w:type="pct"/>
          </w:tcPr>
          <w:p w14:paraId="6339A377"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1</w:t>
            </w:r>
          </w:p>
        </w:tc>
      </w:tr>
      <w:tr w:rsidR="00D656AB" w:rsidRPr="000F31A9" w14:paraId="43803C42" w14:textId="77777777" w:rsidTr="00C97238">
        <w:tc>
          <w:tcPr>
            <w:tcW w:w="4353" w:type="pct"/>
          </w:tcPr>
          <w:p w14:paraId="197307ED"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lastRenderedPageBreak/>
              <w:t>تعبئة الطلب وفق الأصول مع توفير كافة البيانات</w:t>
            </w:r>
            <w:r w:rsidRPr="000F31A9">
              <w:rPr>
                <w:rFonts w:ascii="Simplified Arabic" w:hAnsi="Simplified Arabic" w:cs="Simplified Arabic"/>
                <w:color w:val="000000"/>
                <w:sz w:val="28"/>
                <w:szCs w:val="28"/>
                <w:rtl/>
                <w:lang w:val="en-GB" w:bidi="ar-JO"/>
              </w:rPr>
              <w:t>/ المعلومات</w:t>
            </w:r>
            <w:r w:rsidRPr="000F31A9">
              <w:rPr>
                <w:rFonts w:ascii="Simplified Arabic" w:hAnsi="Simplified Arabic" w:cs="Simplified Arabic"/>
                <w:color w:val="000000"/>
                <w:sz w:val="28"/>
                <w:szCs w:val="28"/>
                <w:rtl/>
                <w:lang w:bidi="ar-JO"/>
              </w:rPr>
              <w:t xml:space="preserve"> اللازمة في الطلب</w:t>
            </w:r>
          </w:p>
        </w:tc>
        <w:tc>
          <w:tcPr>
            <w:tcW w:w="647" w:type="pct"/>
          </w:tcPr>
          <w:p w14:paraId="6D03BD40"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2</w:t>
            </w:r>
          </w:p>
        </w:tc>
      </w:tr>
      <w:tr w:rsidR="00D656AB" w:rsidRPr="000F31A9" w14:paraId="1F39FC67" w14:textId="77777777" w:rsidTr="00C97238">
        <w:tc>
          <w:tcPr>
            <w:tcW w:w="4353" w:type="pct"/>
          </w:tcPr>
          <w:p w14:paraId="29947B22"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تقديم الطلب يدويا لدائرة العلاقات العامة أو بالبريد الالكتروني المنشور على الصفحة</w:t>
            </w:r>
          </w:p>
        </w:tc>
        <w:tc>
          <w:tcPr>
            <w:tcW w:w="647" w:type="pct"/>
          </w:tcPr>
          <w:p w14:paraId="404481F2"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3</w:t>
            </w:r>
          </w:p>
        </w:tc>
      </w:tr>
      <w:tr w:rsidR="00D656AB" w:rsidRPr="000F31A9" w14:paraId="3FD7CDD5" w14:textId="77777777" w:rsidTr="00C97238">
        <w:tc>
          <w:tcPr>
            <w:tcW w:w="4353" w:type="pct"/>
          </w:tcPr>
          <w:p w14:paraId="0E94CCF1"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مراجعة الطلب من قبل دائرة العلاقات العامة ورفعه رئيس البلدية والحصول على موافقة إدارة البلدية على تزويد البيانات</w:t>
            </w:r>
            <w:r w:rsidRPr="000F31A9">
              <w:rPr>
                <w:rFonts w:ascii="Simplified Arabic" w:hAnsi="Simplified Arabic" w:cs="Simplified Arabic"/>
                <w:color w:val="000000"/>
                <w:sz w:val="28"/>
                <w:szCs w:val="28"/>
                <w:rtl/>
                <w:lang w:val="en-GB" w:bidi="ar-JO"/>
              </w:rPr>
              <w:t>/ المعلومات</w:t>
            </w:r>
            <w:r w:rsidRPr="000F31A9">
              <w:rPr>
                <w:rFonts w:ascii="Simplified Arabic" w:hAnsi="Simplified Arabic" w:cs="Simplified Arabic"/>
                <w:color w:val="000000"/>
                <w:sz w:val="28"/>
                <w:szCs w:val="28"/>
                <w:rtl/>
                <w:lang w:bidi="ar-JO"/>
              </w:rPr>
              <w:t xml:space="preserve"> المطلوبة للجهة مقدمة الطلب (فرد أو مؤسسة) </w:t>
            </w:r>
          </w:p>
        </w:tc>
        <w:tc>
          <w:tcPr>
            <w:tcW w:w="647" w:type="pct"/>
          </w:tcPr>
          <w:p w14:paraId="7D870500"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4</w:t>
            </w:r>
          </w:p>
        </w:tc>
      </w:tr>
      <w:tr w:rsidR="00D656AB" w:rsidRPr="000F31A9" w14:paraId="56D3AC46" w14:textId="77777777" w:rsidTr="00C97238">
        <w:tc>
          <w:tcPr>
            <w:tcW w:w="4353" w:type="pct"/>
          </w:tcPr>
          <w:p w14:paraId="55002F88" w14:textId="3FCE2420"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 xml:space="preserve">الرد على الطلب كتابيا خلال مدة أقصاها </w:t>
            </w:r>
            <w:r w:rsidRPr="000F31A9">
              <w:rPr>
                <w:rFonts w:ascii="Simplified Arabic" w:hAnsi="Simplified Arabic" w:cs="Simplified Arabic"/>
                <w:b/>
                <w:bCs/>
                <w:color w:val="000000"/>
                <w:sz w:val="28"/>
                <w:szCs w:val="28"/>
                <w:rtl/>
                <w:lang w:bidi="ar-JO"/>
              </w:rPr>
              <w:t>2</w:t>
            </w:r>
            <w:r w:rsidRPr="000F31A9">
              <w:rPr>
                <w:rFonts w:ascii="Simplified Arabic" w:hAnsi="Simplified Arabic" w:cs="Simplified Arabic"/>
                <w:color w:val="000000"/>
                <w:sz w:val="28"/>
                <w:szCs w:val="28"/>
                <w:rtl/>
                <w:lang w:bidi="ar-JO"/>
              </w:rPr>
              <w:t xml:space="preserve"> يوم</w:t>
            </w:r>
          </w:p>
        </w:tc>
        <w:tc>
          <w:tcPr>
            <w:tcW w:w="647" w:type="pct"/>
          </w:tcPr>
          <w:p w14:paraId="032C555E"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5</w:t>
            </w:r>
          </w:p>
        </w:tc>
      </w:tr>
      <w:tr w:rsidR="00D656AB" w:rsidRPr="000F31A9" w14:paraId="537DED7B" w14:textId="77777777" w:rsidTr="00C97238">
        <w:tc>
          <w:tcPr>
            <w:tcW w:w="4353" w:type="pct"/>
          </w:tcPr>
          <w:p w14:paraId="1184CAF5"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الاتصال بمقدم الطلب (عند الضرورة) للحصول على البيانات</w:t>
            </w:r>
            <w:r w:rsidRPr="000F31A9">
              <w:rPr>
                <w:rFonts w:ascii="Simplified Arabic" w:hAnsi="Simplified Arabic" w:cs="Simplified Arabic"/>
                <w:color w:val="000000"/>
                <w:sz w:val="28"/>
                <w:szCs w:val="28"/>
                <w:rtl/>
                <w:lang w:val="en-GB" w:bidi="ar-JO"/>
              </w:rPr>
              <w:t>/ المعلومات</w:t>
            </w:r>
            <w:r w:rsidRPr="000F31A9">
              <w:rPr>
                <w:rFonts w:ascii="Simplified Arabic" w:hAnsi="Simplified Arabic" w:cs="Simplified Arabic"/>
                <w:color w:val="000000"/>
                <w:sz w:val="28"/>
                <w:szCs w:val="28"/>
                <w:rtl/>
                <w:lang w:bidi="ar-JO"/>
              </w:rPr>
              <w:t xml:space="preserve"> والتأكد من توقيعه على الاستلام والتعهد بطريقة وأوجه الاستخدام للبيانات</w:t>
            </w:r>
          </w:p>
        </w:tc>
        <w:tc>
          <w:tcPr>
            <w:tcW w:w="647" w:type="pct"/>
          </w:tcPr>
          <w:p w14:paraId="2E6AD519"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6</w:t>
            </w:r>
          </w:p>
        </w:tc>
      </w:tr>
      <w:tr w:rsidR="00D656AB" w:rsidRPr="000F31A9" w14:paraId="4CEB7B8D" w14:textId="77777777" w:rsidTr="00C97238">
        <w:tc>
          <w:tcPr>
            <w:tcW w:w="4353" w:type="pct"/>
          </w:tcPr>
          <w:p w14:paraId="210C79E0" w14:textId="77777777" w:rsidR="00D656AB" w:rsidRPr="000F31A9" w:rsidRDefault="00D656AB" w:rsidP="00ED6B71">
            <w:pPr>
              <w:bidi/>
              <w:spacing w:after="0" w:line="240" w:lineRule="auto"/>
              <w:rPr>
                <w:rFonts w:ascii="Simplified Arabic" w:hAnsi="Simplified Arabic" w:cs="Simplified Arabic"/>
                <w:color w:val="000000"/>
                <w:sz w:val="28"/>
                <w:szCs w:val="28"/>
                <w:lang w:bidi="ar-JO"/>
              </w:rPr>
            </w:pPr>
            <w:r w:rsidRPr="000F31A9">
              <w:rPr>
                <w:rFonts w:ascii="Simplified Arabic" w:hAnsi="Simplified Arabic" w:cs="Simplified Arabic"/>
                <w:color w:val="000000"/>
                <w:sz w:val="28"/>
                <w:szCs w:val="28"/>
                <w:rtl/>
                <w:lang w:bidi="ar-JO"/>
              </w:rPr>
              <w:t>التأكد من إظهار الانجازات في هذا المجال في التقارير الدورية للبلدية</w:t>
            </w:r>
          </w:p>
        </w:tc>
        <w:tc>
          <w:tcPr>
            <w:tcW w:w="647" w:type="pct"/>
          </w:tcPr>
          <w:p w14:paraId="76AC5951" w14:textId="77777777" w:rsidR="00D656AB" w:rsidRPr="000F31A9" w:rsidRDefault="00D656AB" w:rsidP="00ED6B71">
            <w:pPr>
              <w:bidi/>
              <w:spacing w:after="0" w:line="240" w:lineRule="auto"/>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lang w:bidi="ar-JO"/>
              </w:rPr>
              <w:t>7</w:t>
            </w:r>
          </w:p>
        </w:tc>
      </w:tr>
    </w:tbl>
    <w:p w14:paraId="00EFA545" w14:textId="77777777" w:rsidR="00D656AB" w:rsidRPr="000F31A9" w:rsidRDefault="00D656AB" w:rsidP="00D656AB">
      <w:pPr>
        <w:bidi/>
        <w:jc w:val="center"/>
        <w:rPr>
          <w:rFonts w:ascii="Simplified Arabic" w:hAnsi="Simplified Arabic" w:cs="Simplified Arabic"/>
          <w:b/>
          <w:bCs/>
          <w:color w:val="000000"/>
          <w:sz w:val="28"/>
          <w:szCs w:val="28"/>
          <w:rtl/>
        </w:rPr>
      </w:pPr>
    </w:p>
    <w:p w14:paraId="7BFBEE84" w14:textId="77777777" w:rsidR="00C97238" w:rsidRPr="000F31A9" w:rsidRDefault="00C97238" w:rsidP="00C97238">
      <w:pPr>
        <w:bidi/>
        <w:jc w:val="center"/>
        <w:rPr>
          <w:rFonts w:ascii="Simplified Arabic" w:hAnsi="Simplified Arabic" w:cs="Simplified Arabic"/>
          <w:b/>
          <w:bCs/>
          <w:color w:val="000000"/>
          <w:sz w:val="28"/>
          <w:szCs w:val="28"/>
          <w:rtl/>
        </w:rPr>
      </w:pPr>
    </w:p>
    <w:p w14:paraId="39A01F5A" w14:textId="77777777" w:rsidR="00C97238" w:rsidRPr="000F31A9" w:rsidRDefault="00C97238" w:rsidP="00C97238">
      <w:pPr>
        <w:bidi/>
        <w:jc w:val="center"/>
        <w:rPr>
          <w:rFonts w:ascii="Simplified Arabic" w:hAnsi="Simplified Arabic" w:cs="Simplified Arabic"/>
          <w:b/>
          <w:bCs/>
          <w:color w:val="000000"/>
          <w:sz w:val="28"/>
          <w:szCs w:val="28"/>
          <w:rtl/>
        </w:rPr>
      </w:pPr>
    </w:p>
    <w:p w14:paraId="6FA535E2" w14:textId="77777777" w:rsidR="00C97238" w:rsidRPr="000F31A9" w:rsidRDefault="00C97238" w:rsidP="00C97238">
      <w:pPr>
        <w:bidi/>
        <w:jc w:val="center"/>
        <w:rPr>
          <w:rFonts w:ascii="Simplified Arabic" w:hAnsi="Simplified Arabic" w:cs="Simplified Arabic"/>
          <w:b/>
          <w:bCs/>
          <w:color w:val="000000"/>
          <w:sz w:val="28"/>
          <w:szCs w:val="28"/>
          <w:rtl/>
        </w:rPr>
      </w:pPr>
    </w:p>
    <w:p w14:paraId="1A7DB56F" w14:textId="77777777" w:rsidR="00C97238" w:rsidRPr="000F31A9" w:rsidRDefault="00C97238" w:rsidP="00C97238">
      <w:pPr>
        <w:bidi/>
        <w:jc w:val="center"/>
        <w:rPr>
          <w:rFonts w:ascii="Simplified Arabic" w:hAnsi="Simplified Arabic" w:cs="Simplified Arabic"/>
          <w:b/>
          <w:bCs/>
          <w:color w:val="000000"/>
          <w:sz w:val="28"/>
          <w:szCs w:val="28"/>
          <w:rtl/>
        </w:rPr>
      </w:pPr>
    </w:p>
    <w:p w14:paraId="7965FE5E" w14:textId="77777777" w:rsidR="00C97238" w:rsidRPr="000F31A9" w:rsidRDefault="00C97238" w:rsidP="00C97238">
      <w:pPr>
        <w:bidi/>
        <w:jc w:val="center"/>
        <w:rPr>
          <w:rFonts w:ascii="Simplified Arabic" w:hAnsi="Simplified Arabic" w:cs="Simplified Arabic"/>
          <w:b/>
          <w:bCs/>
          <w:color w:val="000000"/>
          <w:sz w:val="28"/>
          <w:szCs w:val="28"/>
          <w:rtl/>
        </w:rPr>
      </w:pPr>
    </w:p>
    <w:p w14:paraId="32B92A81" w14:textId="77777777" w:rsidR="00882C76" w:rsidRPr="000F31A9" w:rsidRDefault="00882C76" w:rsidP="00882C76">
      <w:pPr>
        <w:bidi/>
        <w:jc w:val="center"/>
        <w:rPr>
          <w:rFonts w:ascii="Simplified Arabic" w:hAnsi="Simplified Arabic" w:cs="Simplified Arabic"/>
          <w:b/>
          <w:bCs/>
          <w:color w:val="000000"/>
          <w:sz w:val="28"/>
          <w:szCs w:val="28"/>
          <w:rtl/>
        </w:rPr>
      </w:pPr>
    </w:p>
    <w:p w14:paraId="1B104F8E" w14:textId="77777777" w:rsidR="00882C76" w:rsidRPr="000F31A9" w:rsidRDefault="00882C76" w:rsidP="00882C76">
      <w:pPr>
        <w:bidi/>
        <w:jc w:val="center"/>
        <w:rPr>
          <w:rFonts w:ascii="Simplified Arabic" w:hAnsi="Simplified Arabic" w:cs="Simplified Arabic"/>
          <w:b/>
          <w:bCs/>
          <w:color w:val="000000"/>
          <w:sz w:val="28"/>
          <w:szCs w:val="28"/>
          <w:rtl/>
        </w:rPr>
      </w:pPr>
    </w:p>
    <w:p w14:paraId="04A401C4" w14:textId="77777777" w:rsidR="00D656AB" w:rsidRPr="000F31A9" w:rsidRDefault="00D656AB" w:rsidP="00882C76">
      <w:pPr>
        <w:shd w:val="clear" w:color="auto" w:fill="E97132" w:themeFill="accent2"/>
        <w:bidi/>
        <w:jc w:val="center"/>
        <w:rPr>
          <w:rFonts w:ascii="Simplified Arabic" w:hAnsi="Simplified Arabic" w:cs="Simplified Arabic"/>
          <w:b/>
          <w:bCs/>
          <w:color w:val="000000" w:themeColor="text1"/>
          <w:sz w:val="28"/>
          <w:szCs w:val="28"/>
          <w:rtl/>
        </w:rPr>
      </w:pPr>
      <w:r w:rsidRPr="000F31A9">
        <w:rPr>
          <w:rFonts w:ascii="Simplified Arabic" w:hAnsi="Simplified Arabic" w:cs="Simplified Arabic"/>
          <w:b/>
          <w:bCs/>
          <w:color w:val="000000" w:themeColor="text1"/>
          <w:sz w:val="28"/>
          <w:szCs w:val="28"/>
          <w:rtl/>
        </w:rPr>
        <w:t>ثانيا: نموذج الاستيضاح</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1384"/>
        <w:gridCol w:w="583"/>
        <w:gridCol w:w="3226"/>
        <w:gridCol w:w="1634"/>
        <w:gridCol w:w="634"/>
      </w:tblGrid>
      <w:tr w:rsidR="00D656AB" w:rsidRPr="000F31A9" w14:paraId="61C2F96D" w14:textId="77777777" w:rsidTr="00ED6B71">
        <w:tc>
          <w:tcPr>
            <w:tcW w:w="8222" w:type="dxa"/>
            <w:gridSpan w:val="4"/>
          </w:tcPr>
          <w:p w14:paraId="22E46A70"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Simplified Arabic" w:hAnsi="Simplified Arabic" w:cs="Simplified Arabic"/>
                <w:sz w:val="28"/>
                <w:szCs w:val="28"/>
                <w:rtl/>
              </w:rPr>
              <w:t>______________________________________________________</w:t>
            </w:r>
          </w:p>
        </w:tc>
        <w:tc>
          <w:tcPr>
            <w:tcW w:w="1634" w:type="dxa"/>
          </w:tcPr>
          <w:p w14:paraId="2FD40C6F"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البلدية ذات العلاقة:</w:t>
            </w:r>
          </w:p>
        </w:tc>
        <w:tc>
          <w:tcPr>
            <w:tcW w:w="634" w:type="dxa"/>
          </w:tcPr>
          <w:p w14:paraId="74EDCC49" w14:textId="77777777" w:rsidR="00D656AB" w:rsidRPr="000F31A9" w:rsidRDefault="00D656AB" w:rsidP="00ED6B71">
            <w:pPr>
              <w:bidi/>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1.</w:t>
            </w:r>
          </w:p>
        </w:tc>
      </w:tr>
      <w:tr w:rsidR="00D656AB" w:rsidRPr="000F31A9" w14:paraId="4D2DA751" w14:textId="77777777" w:rsidTr="00ED6B71">
        <w:tc>
          <w:tcPr>
            <w:tcW w:w="8222" w:type="dxa"/>
            <w:gridSpan w:val="4"/>
          </w:tcPr>
          <w:p w14:paraId="0FE7B839"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Simplified Arabic" w:hAnsi="Simplified Arabic" w:cs="Simplified Arabic"/>
                <w:sz w:val="28"/>
                <w:szCs w:val="28"/>
                <w:rtl/>
              </w:rPr>
              <w:t>الاسم: __________________________________________________</w:t>
            </w:r>
          </w:p>
        </w:tc>
        <w:tc>
          <w:tcPr>
            <w:tcW w:w="1634" w:type="dxa"/>
            <w:vMerge w:val="restart"/>
          </w:tcPr>
          <w:p w14:paraId="47930C38"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مقدم الطلب:</w:t>
            </w:r>
          </w:p>
        </w:tc>
        <w:tc>
          <w:tcPr>
            <w:tcW w:w="634" w:type="dxa"/>
            <w:vMerge w:val="restart"/>
          </w:tcPr>
          <w:p w14:paraId="6F488BF2" w14:textId="77777777" w:rsidR="00D656AB" w:rsidRPr="000F31A9" w:rsidRDefault="00D656AB" w:rsidP="00ED6B71">
            <w:pPr>
              <w:bidi/>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2.</w:t>
            </w:r>
          </w:p>
        </w:tc>
      </w:tr>
      <w:tr w:rsidR="00D656AB" w:rsidRPr="000F31A9" w14:paraId="33DF4E09" w14:textId="77777777" w:rsidTr="00ED6B71">
        <w:tc>
          <w:tcPr>
            <w:tcW w:w="8222" w:type="dxa"/>
            <w:gridSpan w:val="4"/>
          </w:tcPr>
          <w:p w14:paraId="6B78B78C"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Simplified Arabic" w:hAnsi="Simplified Arabic" w:cs="Simplified Arabic"/>
                <w:sz w:val="28"/>
                <w:szCs w:val="28"/>
                <w:rtl/>
              </w:rPr>
              <w:lastRenderedPageBreak/>
              <w:t>عنوان البريدي: _____________________________________________</w:t>
            </w:r>
          </w:p>
        </w:tc>
        <w:tc>
          <w:tcPr>
            <w:tcW w:w="1634" w:type="dxa"/>
            <w:vMerge/>
          </w:tcPr>
          <w:p w14:paraId="11266FFF" w14:textId="77777777" w:rsidR="00D656AB" w:rsidRPr="000F31A9" w:rsidRDefault="00D656AB" w:rsidP="00ED6B71">
            <w:pPr>
              <w:bidi/>
              <w:rPr>
                <w:rFonts w:ascii="Simplified Arabic" w:hAnsi="Simplified Arabic" w:cs="Simplified Arabic"/>
                <w:b/>
                <w:bCs/>
                <w:sz w:val="28"/>
                <w:szCs w:val="28"/>
              </w:rPr>
            </w:pPr>
          </w:p>
        </w:tc>
        <w:tc>
          <w:tcPr>
            <w:tcW w:w="634" w:type="dxa"/>
            <w:vMerge/>
          </w:tcPr>
          <w:p w14:paraId="0AA3401D" w14:textId="77777777" w:rsidR="00D656AB" w:rsidRPr="000F31A9" w:rsidRDefault="00D656AB" w:rsidP="00ED6B71">
            <w:pPr>
              <w:bidi/>
              <w:jc w:val="center"/>
              <w:rPr>
                <w:rFonts w:ascii="Simplified Arabic" w:hAnsi="Simplified Arabic" w:cs="Simplified Arabic"/>
                <w:b/>
                <w:bCs/>
                <w:sz w:val="28"/>
                <w:szCs w:val="28"/>
              </w:rPr>
            </w:pPr>
          </w:p>
        </w:tc>
      </w:tr>
      <w:tr w:rsidR="00D656AB" w:rsidRPr="000F31A9" w14:paraId="6EBA9667" w14:textId="77777777" w:rsidTr="00ED6B71">
        <w:tc>
          <w:tcPr>
            <w:tcW w:w="4413" w:type="dxa"/>
            <w:gridSpan w:val="2"/>
          </w:tcPr>
          <w:p w14:paraId="18C17D46"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Simplified Arabic" w:hAnsi="Simplified Arabic" w:cs="Simplified Arabic"/>
                <w:sz w:val="28"/>
                <w:szCs w:val="28"/>
                <w:rtl/>
              </w:rPr>
              <w:t>فاكس: _______________________</w:t>
            </w:r>
          </w:p>
        </w:tc>
        <w:tc>
          <w:tcPr>
            <w:tcW w:w="3809" w:type="dxa"/>
            <w:gridSpan w:val="2"/>
          </w:tcPr>
          <w:p w14:paraId="51EF9D47"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Simplified Arabic" w:hAnsi="Simplified Arabic" w:cs="Simplified Arabic"/>
                <w:sz w:val="28"/>
                <w:szCs w:val="28"/>
                <w:rtl/>
              </w:rPr>
              <w:t>تلفون: ____________________</w:t>
            </w:r>
          </w:p>
        </w:tc>
        <w:tc>
          <w:tcPr>
            <w:tcW w:w="1634" w:type="dxa"/>
            <w:vMerge/>
          </w:tcPr>
          <w:p w14:paraId="70718521" w14:textId="77777777" w:rsidR="00D656AB" w:rsidRPr="000F31A9" w:rsidRDefault="00D656AB" w:rsidP="00ED6B71">
            <w:pPr>
              <w:bidi/>
              <w:rPr>
                <w:rFonts w:ascii="Simplified Arabic" w:hAnsi="Simplified Arabic" w:cs="Simplified Arabic"/>
                <w:b/>
                <w:bCs/>
                <w:sz w:val="28"/>
                <w:szCs w:val="28"/>
              </w:rPr>
            </w:pPr>
          </w:p>
        </w:tc>
        <w:tc>
          <w:tcPr>
            <w:tcW w:w="634" w:type="dxa"/>
            <w:vMerge/>
          </w:tcPr>
          <w:p w14:paraId="4E0D491C" w14:textId="77777777" w:rsidR="00D656AB" w:rsidRPr="000F31A9" w:rsidRDefault="00D656AB" w:rsidP="00ED6B71">
            <w:pPr>
              <w:bidi/>
              <w:jc w:val="center"/>
              <w:rPr>
                <w:rFonts w:ascii="Simplified Arabic" w:hAnsi="Simplified Arabic" w:cs="Simplified Arabic"/>
                <w:b/>
                <w:bCs/>
                <w:sz w:val="28"/>
                <w:szCs w:val="28"/>
              </w:rPr>
            </w:pPr>
          </w:p>
        </w:tc>
      </w:tr>
      <w:tr w:rsidR="00D656AB" w:rsidRPr="000F31A9" w14:paraId="3AA64D7F" w14:textId="77777777" w:rsidTr="00ED6B71">
        <w:tc>
          <w:tcPr>
            <w:tcW w:w="8222" w:type="dxa"/>
            <w:gridSpan w:val="4"/>
          </w:tcPr>
          <w:p w14:paraId="0728E874" w14:textId="65970407" w:rsidR="00D656AB" w:rsidRPr="000F31A9" w:rsidRDefault="00CB3E0E" w:rsidP="00ED6B71">
            <w:pPr>
              <w:bidi/>
              <w:spacing w:line="360" w:lineRule="auto"/>
              <w:rPr>
                <w:rFonts w:ascii="Simplified Arabic" w:hAnsi="Simplified Arabic" w:cs="Simplified Arabic"/>
                <w:sz w:val="28"/>
                <w:szCs w:val="28"/>
              </w:rPr>
            </w:pPr>
            <w:r w:rsidRPr="000F31A9">
              <w:rPr>
                <w:rFonts w:ascii="Simplified Arabic" w:hAnsi="Simplified Arabic" w:cs="Simplified Arabic"/>
                <w:sz w:val="28"/>
                <w:szCs w:val="28"/>
                <w:rtl/>
              </w:rPr>
              <w:t>ال</w:t>
            </w:r>
            <w:r w:rsidR="00D656AB" w:rsidRPr="000F31A9">
              <w:rPr>
                <w:rFonts w:ascii="Simplified Arabic" w:hAnsi="Simplified Arabic" w:cs="Simplified Arabic"/>
                <w:sz w:val="28"/>
                <w:szCs w:val="28"/>
                <w:rtl/>
              </w:rPr>
              <w:t xml:space="preserve">بريد </w:t>
            </w:r>
            <w:r w:rsidRPr="000F31A9">
              <w:rPr>
                <w:rFonts w:ascii="Simplified Arabic" w:hAnsi="Simplified Arabic" w:cs="Simplified Arabic"/>
                <w:sz w:val="28"/>
                <w:szCs w:val="28"/>
                <w:rtl/>
              </w:rPr>
              <w:t>الالكتروني: _</w:t>
            </w:r>
            <w:r w:rsidR="00D656AB" w:rsidRPr="000F31A9">
              <w:rPr>
                <w:rFonts w:ascii="Simplified Arabic" w:hAnsi="Simplified Arabic" w:cs="Simplified Arabic"/>
                <w:sz w:val="28"/>
                <w:szCs w:val="28"/>
                <w:rtl/>
              </w:rPr>
              <w:t>_____________________________________________</w:t>
            </w:r>
          </w:p>
        </w:tc>
        <w:tc>
          <w:tcPr>
            <w:tcW w:w="1634" w:type="dxa"/>
            <w:vMerge/>
          </w:tcPr>
          <w:p w14:paraId="476A6782" w14:textId="77777777" w:rsidR="00D656AB" w:rsidRPr="000F31A9" w:rsidRDefault="00D656AB" w:rsidP="00ED6B71">
            <w:pPr>
              <w:bidi/>
              <w:rPr>
                <w:rFonts w:ascii="Simplified Arabic" w:hAnsi="Simplified Arabic" w:cs="Simplified Arabic"/>
                <w:b/>
                <w:bCs/>
                <w:sz w:val="28"/>
                <w:szCs w:val="28"/>
              </w:rPr>
            </w:pPr>
          </w:p>
        </w:tc>
        <w:tc>
          <w:tcPr>
            <w:tcW w:w="634" w:type="dxa"/>
            <w:vMerge/>
          </w:tcPr>
          <w:p w14:paraId="5811B700" w14:textId="77777777" w:rsidR="00D656AB" w:rsidRPr="000F31A9" w:rsidRDefault="00D656AB" w:rsidP="00ED6B71">
            <w:pPr>
              <w:bidi/>
              <w:jc w:val="center"/>
              <w:rPr>
                <w:rFonts w:ascii="Simplified Arabic" w:hAnsi="Simplified Arabic" w:cs="Simplified Arabic"/>
                <w:b/>
                <w:bCs/>
                <w:sz w:val="28"/>
                <w:szCs w:val="28"/>
              </w:rPr>
            </w:pPr>
          </w:p>
        </w:tc>
      </w:tr>
      <w:tr w:rsidR="00D656AB" w:rsidRPr="000F31A9" w14:paraId="314E45E3" w14:textId="77777777" w:rsidTr="00ED6B71">
        <w:tc>
          <w:tcPr>
            <w:tcW w:w="3029" w:type="dxa"/>
          </w:tcPr>
          <w:p w14:paraId="18F7DA74"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Times New Roman" w:hAnsi="Times New Roman" w:cs="Times New Roman" w:hint="cs"/>
                <w:sz w:val="28"/>
                <w:szCs w:val="28"/>
                <w:rtl/>
              </w:rPr>
              <w:t>□</w:t>
            </w:r>
            <w:r w:rsidRPr="000F31A9">
              <w:rPr>
                <w:rFonts w:ascii="Simplified Arabic" w:hAnsi="Simplified Arabic" w:cs="Simplified Arabic"/>
                <w:sz w:val="28"/>
                <w:szCs w:val="28"/>
                <w:rtl/>
              </w:rPr>
              <w:t xml:space="preserve"> طلب طاريء</w:t>
            </w:r>
          </w:p>
        </w:tc>
        <w:tc>
          <w:tcPr>
            <w:tcW w:w="1967" w:type="dxa"/>
            <w:gridSpan w:val="2"/>
          </w:tcPr>
          <w:p w14:paraId="77845B65"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Times New Roman" w:hAnsi="Times New Roman" w:cs="Times New Roman" w:hint="cs"/>
                <w:sz w:val="28"/>
                <w:szCs w:val="28"/>
                <w:rtl/>
              </w:rPr>
              <w:t>□</w:t>
            </w:r>
            <w:r w:rsidRPr="000F31A9">
              <w:rPr>
                <w:rFonts w:ascii="Simplified Arabic" w:hAnsi="Simplified Arabic" w:cs="Simplified Arabic"/>
                <w:sz w:val="28"/>
                <w:szCs w:val="28"/>
                <w:rtl/>
              </w:rPr>
              <w:t xml:space="preserve"> استئناف</w:t>
            </w:r>
          </w:p>
        </w:tc>
        <w:tc>
          <w:tcPr>
            <w:tcW w:w="3226" w:type="dxa"/>
          </w:tcPr>
          <w:p w14:paraId="2BB327EE" w14:textId="77777777" w:rsidR="00D656AB" w:rsidRPr="000F31A9" w:rsidRDefault="00D656AB" w:rsidP="00ED6B71">
            <w:pPr>
              <w:bidi/>
              <w:spacing w:line="360" w:lineRule="auto"/>
              <w:rPr>
                <w:rFonts w:ascii="Simplified Arabic" w:hAnsi="Simplified Arabic" w:cs="Simplified Arabic"/>
                <w:sz w:val="28"/>
                <w:szCs w:val="28"/>
              </w:rPr>
            </w:pPr>
            <w:r w:rsidRPr="000F31A9">
              <w:rPr>
                <w:rFonts w:ascii="Times New Roman" w:hAnsi="Times New Roman" w:cs="Times New Roman" w:hint="cs"/>
                <w:sz w:val="28"/>
                <w:szCs w:val="28"/>
                <w:rtl/>
              </w:rPr>
              <w:t>□</w:t>
            </w:r>
            <w:r w:rsidRPr="000F31A9">
              <w:rPr>
                <w:rFonts w:ascii="Simplified Arabic" w:hAnsi="Simplified Arabic" w:cs="Simplified Arabic"/>
                <w:sz w:val="28"/>
                <w:szCs w:val="28"/>
                <w:rtl/>
              </w:rPr>
              <w:t xml:space="preserve"> استيضاح</w:t>
            </w:r>
          </w:p>
        </w:tc>
        <w:tc>
          <w:tcPr>
            <w:tcW w:w="1634" w:type="dxa"/>
          </w:tcPr>
          <w:p w14:paraId="130FA137"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نوع الطلب:</w:t>
            </w:r>
          </w:p>
        </w:tc>
        <w:tc>
          <w:tcPr>
            <w:tcW w:w="634" w:type="dxa"/>
          </w:tcPr>
          <w:p w14:paraId="59A886F5"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3.</w:t>
            </w:r>
          </w:p>
        </w:tc>
      </w:tr>
      <w:tr w:rsidR="00D656AB" w:rsidRPr="000F31A9" w14:paraId="1D4F542E" w14:textId="77777777" w:rsidTr="00ED6B71">
        <w:tc>
          <w:tcPr>
            <w:tcW w:w="8222" w:type="dxa"/>
            <w:gridSpan w:val="4"/>
          </w:tcPr>
          <w:p w14:paraId="22DBE9FC" w14:textId="77777777" w:rsidR="00D656AB" w:rsidRPr="000F31A9" w:rsidRDefault="00D656AB" w:rsidP="00ED6B71">
            <w:pPr>
              <w:pBdr>
                <w:bottom w:val="single" w:sz="12" w:space="1" w:color="auto"/>
              </w:pBdr>
              <w:bidi/>
              <w:spacing w:after="0" w:line="240" w:lineRule="auto"/>
              <w:rPr>
                <w:rFonts w:ascii="Simplified Arabic" w:hAnsi="Simplified Arabic" w:cs="Simplified Arabic"/>
                <w:sz w:val="28"/>
                <w:szCs w:val="28"/>
                <w:rtl/>
              </w:rPr>
            </w:pPr>
          </w:p>
          <w:p w14:paraId="69AC3E30" w14:textId="77777777" w:rsidR="00D656AB" w:rsidRPr="000F31A9" w:rsidRDefault="00D656AB" w:rsidP="00ED6B71">
            <w:pPr>
              <w:bidi/>
              <w:spacing w:after="0" w:line="360" w:lineRule="auto"/>
              <w:rPr>
                <w:rFonts w:ascii="Simplified Arabic" w:hAnsi="Simplified Arabic" w:cs="Simplified Arabic"/>
                <w:sz w:val="28"/>
                <w:szCs w:val="28"/>
              </w:rPr>
            </w:pPr>
          </w:p>
        </w:tc>
        <w:tc>
          <w:tcPr>
            <w:tcW w:w="1634" w:type="dxa"/>
          </w:tcPr>
          <w:p w14:paraId="0FDAA8E2"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المبررات:</w:t>
            </w:r>
          </w:p>
        </w:tc>
        <w:tc>
          <w:tcPr>
            <w:tcW w:w="634" w:type="dxa"/>
          </w:tcPr>
          <w:p w14:paraId="528D99BA" w14:textId="77777777" w:rsidR="00D656AB" w:rsidRPr="000F31A9" w:rsidRDefault="00D656AB" w:rsidP="00ED6B71">
            <w:pPr>
              <w:bidi/>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4.</w:t>
            </w:r>
          </w:p>
        </w:tc>
      </w:tr>
      <w:tr w:rsidR="00D656AB" w:rsidRPr="000F31A9" w14:paraId="787CC801" w14:textId="77777777" w:rsidTr="00ED6B71">
        <w:tc>
          <w:tcPr>
            <w:tcW w:w="8222" w:type="dxa"/>
            <w:gridSpan w:val="4"/>
          </w:tcPr>
          <w:p w14:paraId="075D39DD" w14:textId="77777777" w:rsidR="00D656AB" w:rsidRPr="000F31A9" w:rsidRDefault="00D656AB" w:rsidP="00ED6B71">
            <w:pPr>
              <w:pBdr>
                <w:bottom w:val="single" w:sz="12" w:space="1" w:color="auto"/>
              </w:pBdr>
              <w:bidi/>
              <w:spacing w:after="0" w:line="240" w:lineRule="auto"/>
              <w:rPr>
                <w:rFonts w:ascii="Simplified Arabic" w:hAnsi="Simplified Arabic" w:cs="Simplified Arabic"/>
                <w:sz w:val="28"/>
                <w:szCs w:val="28"/>
                <w:rtl/>
              </w:rPr>
            </w:pPr>
          </w:p>
          <w:p w14:paraId="1E817BE6" w14:textId="77777777" w:rsidR="00D656AB" w:rsidRPr="000F31A9" w:rsidRDefault="00D656AB" w:rsidP="00ED6B71">
            <w:pPr>
              <w:bidi/>
              <w:spacing w:after="0" w:line="240" w:lineRule="auto"/>
              <w:rPr>
                <w:rFonts w:ascii="Simplified Arabic" w:hAnsi="Simplified Arabic" w:cs="Simplified Arabic"/>
                <w:sz w:val="28"/>
                <w:szCs w:val="28"/>
              </w:rPr>
            </w:pPr>
          </w:p>
        </w:tc>
        <w:tc>
          <w:tcPr>
            <w:tcW w:w="1634" w:type="dxa"/>
          </w:tcPr>
          <w:p w14:paraId="687AEB43" w14:textId="77777777" w:rsidR="00D656AB" w:rsidRPr="000F31A9" w:rsidRDefault="00D656AB" w:rsidP="00ED6B71">
            <w:pPr>
              <w:bidi/>
              <w:rPr>
                <w:rFonts w:ascii="Simplified Arabic" w:hAnsi="Simplified Arabic" w:cs="Simplified Arabic"/>
                <w:b/>
                <w:bCs/>
                <w:sz w:val="28"/>
                <w:szCs w:val="28"/>
              </w:rPr>
            </w:pPr>
            <w:r w:rsidRPr="000F31A9">
              <w:rPr>
                <w:rFonts w:ascii="Simplified Arabic" w:hAnsi="Simplified Arabic" w:cs="Simplified Arabic"/>
                <w:b/>
                <w:bCs/>
                <w:sz w:val="28"/>
                <w:szCs w:val="28"/>
                <w:rtl/>
              </w:rPr>
              <w:t>وصف البيانات موضوع الطلب</w:t>
            </w:r>
          </w:p>
        </w:tc>
        <w:tc>
          <w:tcPr>
            <w:tcW w:w="634" w:type="dxa"/>
          </w:tcPr>
          <w:p w14:paraId="4EA058D5" w14:textId="77777777" w:rsidR="00D656AB" w:rsidRPr="000F31A9" w:rsidRDefault="00D656AB" w:rsidP="00ED6B71">
            <w:pPr>
              <w:bidi/>
              <w:jc w:val="center"/>
              <w:rPr>
                <w:rFonts w:ascii="Simplified Arabic" w:hAnsi="Simplified Arabic" w:cs="Simplified Arabic"/>
                <w:b/>
                <w:bCs/>
                <w:sz w:val="28"/>
                <w:szCs w:val="28"/>
              </w:rPr>
            </w:pPr>
            <w:r w:rsidRPr="000F31A9">
              <w:rPr>
                <w:rFonts w:ascii="Simplified Arabic" w:hAnsi="Simplified Arabic" w:cs="Simplified Arabic"/>
                <w:b/>
                <w:bCs/>
                <w:sz w:val="28"/>
                <w:szCs w:val="28"/>
                <w:rtl/>
              </w:rPr>
              <w:t>5.</w:t>
            </w:r>
          </w:p>
        </w:tc>
      </w:tr>
      <w:tr w:rsidR="00D656AB" w:rsidRPr="000F31A9" w14:paraId="17FA84C9" w14:textId="77777777" w:rsidTr="00ED6B71">
        <w:trPr>
          <w:trHeight w:val="1750"/>
        </w:trPr>
        <w:tc>
          <w:tcPr>
            <w:tcW w:w="8222" w:type="dxa"/>
            <w:gridSpan w:val="4"/>
          </w:tcPr>
          <w:p w14:paraId="6611CC64" w14:textId="77777777" w:rsidR="00D656AB" w:rsidRPr="000F31A9" w:rsidRDefault="00D656AB" w:rsidP="00ED6B71">
            <w:pPr>
              <w:pBdr>
                <w:bottom w:val="single" w:sz="12" w:space="1" w:color="auto"/>
              </w:pBdr>
              <w:bidi/>
              <w:spacing w:after="0" w:line="240" w:lineRule="auto"/>
              <w:rPr>
                <w:rFonts w:ascii="Simplified Arabic" w:hAnsi="Simplified Arabic" w:cs="Simplified Arabic"/>
                <w:sz w:val="28"/>
                <w:szCs w:val="28"/>
                <w:rtl/>
              </w:rPr>
            </w:pPr>
            <w:r w:rsidRPr="000F31A9">
              <w:rPr>
                <w:rFonts w:ascii="Simplified Arabic" w:hAnsi="Simplified Arabic" w:cs="Simplified Arabic"/>
                <w:b/>
                <w:bCs/>
                <w:sz w:val="28"/>
                <w:szCs w:val="28"/>
                <w:rtl/>
              </w:rPr>
              <w:t>هي/ هم:</w:t>
            </w:r>
            <w:r w:rsidRPr="000F31A9">
              <w:rPr>
                <w:rFonts w:ascii="Simplified Arabic" w:hAnsi="Simplified Arabic" w:cs="Simplified Arabic"/>
                <w:sz w:val="28"/>
                <w:szCs w:val="28"/>
                <w:rtl/>
              </w:rPr>
              <w:t xml:space="preserve"> ______________________________________________________</w:t>
            </w:r>
          </w:p>
          <w:p w14:paraId="53DB063F" w14:textId="77777777" w:rsidR="00D656AB" w:rsidRPr="000F31A9" w:rsidRDefault="00D656AB" w:rsidP="00ED6B71">
            <w:pPr>
              <w:bidi/>
              <w:spacing w:after="0" w:line="240" w:lineRule="auto"/>
              <w:rPr>
                <w:rFonts w:ascii="Simplified Arabic" w:hAnsi="Simplified Arabic" w:cs="Simplified Arabic"/>
                <w:sz w:val="28"/>
                <w:szCs w:val="28"/>
                <w:rtl/>
              </w:rPr>
            </w:pPr>
            <w:r w:rsidRPr="000F31A9">
              <w:rPr>
                <w:rFonts w:ascii="Simplified Arabic" w:hAnsi="Simplified Arabic" w:cs="Simplified Arabic"/>
                <w:sz w:val="28"/>
                <w:szCs w:val="28"/>
                <w:rtl/>
              </w:rPr>
              <w:t>______________________________________________________</w:t>
            </w:r>
          </w:p>
        </w:tc>
        <w:tc>
          <w:tcPr>
            <w:tcW w:w="1634" w:type="dxa"/>
          </w:tcPr>
          <w:p w14:paraId="148B8AA3"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مشاركة البيانات / المعلومات مع جهات أخرى أو أشخاص آخرون</w:t>
            </w:r>
          </w:p>
        </w:tc>
        <w:tc>
          <w:tcPr>
            <w:tcW w:w="634" w:type="dxa"/>
          </w:tcPr>
          <w:p w14:paraId="48524A55" w14:textId="77777777" w:rsidR="00D656AB" w:rsidRPr="000F31A9" w:rsidRDefault="00D656AB" w:rsidP="00ED6B71">
            <w:pPr>
              <w:bidi/>
              <w:jc w:val="center"/>
              <w:rPr>
                <w:rFonts w:ascii="Simplified Arabic" w:hAnsi="Simplified Arabic" w:cs="Simplified Arabic"/>
                <w:b/>
                <w:bCs/>
                <w:sz w:val="28"/>
                <w:szCs w:val="28"/>
                <w:rtl/>
              </w:rPr>
            </w:pPr>
            <w:r w:rsidRPr="000F31A9">
              <w:rPr>
                <w:rFonts w:ascii="Simplified Arabic" w:hAnsi="Simplified Arabic" w:cs="Simplified Arabic"/>
                <w:b/>
                <w:bCs/>
                <w:sz w:val="28"/>
                <w:szCs w:val="28"/>
                <w:rtl/>
              </w:rPr>
              <w:t>6.</w:t>
            </w:r>
          </w:p>
        </w:tc>
      </w:tr>
      <w:tr w:rsidR="00D656AB" w:rsidRPr="000F31A9" w14:paraId="588A62D3" w14:textId="77777777" w:rsidTr="00ED6B71">
        <w:tc>
          <w:tcPr>
            <w:tcW w:w="8222" w:type="dxa"/>
            <w:gridSpan w:val="4"/>
          </w:tcPr>
          <w:p w14:paraId="00C4C7B3" w14:textId="77777777" w:rsidR="00D656AB" w:rsidRPr="000F31A9" w:rsidRDefault="00D656AB" w:rsidP="00ED6B71">
            <w:pPr>
              <w:bidi/>
              <w:spacing w:after="0" w:line="360" w:lineRule="auto"/>
              <w:rPr>
                <w:rFonts w:ascii="Simplified Arabic" w:hAnsi="Simplified Arabic" w:cs="Simplified Arabic"/>
                <w:sz w:val="28"/>
                <w:szCs w:val="28"/>
                <w:rtl/>
              </w:rPr>
            </w:pPr>
            <w:r w:rsidRPr="000F31A9">
              <w:rPr>
                <w:rFonts w:ascii="Simplified Arabic" w:hAnsi="Simplified Arabic" w:cs="Simplified Arabic"/>
                <w:sz w:val="28"/>
                <w:szCs w:val="28"/>
                <w:rtl/>
              </w:rPr>
              <w:t>______________________________________________________</w:t>
            </w:r>
          </w:p>
        </w:tc>
        <w:tc>
          <w:tcPr>
            <w:tcW w:w="1634" w:type="dxa"/>
          </w:tcPr>
          <w:p w14:paraId="182DC5BE"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الاسم:</w:t>
            </w:r>
          </w:p>
        </w:tc>
        <w:tc>
          <w:tcPr>
            <w:tcW w:w="634" w:type="dxa"/>
          </w:tcPr>
          <w:p w14:paraId="2F07C7D8" w14:textId="77777777" w:rsidR="00D656AB" w:rsidRPr="000F31A9" w:rsidRDefault="00D656AB" w:rsidP="00ED6B71">
            <w:pPr>
              <w:bidi/>
              <w:jc w:val="center"/>
              <w:rPr>
                <w:rFonts w:ascii="Simplified Arabic" w:hAnsi="Simplified Arabic" w:cs="Simplified Arabic"/>
                <w:b/>
                <w:bCs/>
                <w:sz w:val="28"/>
                <w:szCs w:val="28"/>
                <w:rtl/>
              </w:rPr>
            </w:pPr>
          </w:p>
        </w:tc>
      </w:tr>
      <w:tr w:rsidR="00D656AB" w:rsidRPr="000F31A9" w14:paraId="1B64CDAF" w14:textId="77777777" w:rsidTr="00ED6B71">
        <w:tc>
          <w:tcPr>
            <w:tcW w:w="8222" w:type="dxa"/>
            <w:gridSpan w:val="4"/>
          </w:tcPr>
          <w:p w14:paraId="4FFE276F" w14:textId="77777777" w:rsidR="00D656AB" w:rsidRPr="000F31A9" w:rsidRDefault="00D656AB" w:rsidP="00ED6B71">
            <w:pPr>
              <w:bidi/>
              <w:spacing w:after="0" w:line="360" w:lineRule="auto"/>
              <w:rPr>
                <w:rFonts w:ascii="Simplified Arabic" w:hAnsi="Simplified Arabic" w:cs="Simplified Arabic"/>
                <w:sz w:val="28"/>
                <w:szCs w:val="28"/>
                <w:rtl/>
              </w:rPr>
            </w:pPr>
            <w:r w:rsidRPr="000F31A9">
              <w:rPr>
                <w:rFonts w:ascii="Simplified Arabic" w:hAnsi="Simplified Arabic" w:cs="Simplified Arabic"/>
                <w:sz w:val="28"/>
                <w:szCs w:val="28"/>
                <w:rtl/>
              </w:rPr>
              <w:t xml:space="preserve">___________________________ </w:t>
            </w:r>
            <w:r w:rsidRPr="000F31A9">
              <w:rPr>
                <w:rFonts w:ascii="Simplified Arabic" w:hAnsi="Simplified Arabic" w:cs="Simplified Arabic"/>
                <w:b/>
                <w:bCs/>
                <w:sz w:val="28"/>
                <w:szCs w:val="28"/>
                <w:rtl/>
              </w:rPr>
              <w:t>بتاريخ:</w:t>
            </w:r>
            <w:r w:rsidRPr="000F31A9">
              <w:rPr>
                <w:rFonts w:ascii="Simplified Arabic" w:hAnsi="Simplified Arabic" w:cs="Simplified Arabic"/>
                <w:sz w:val="28"/>
                <w:szCs w:val="28"/>
                <w:rtl/>
              </w:rPr>
              <w:t xml:space="preserve"> ______________________</w:t>
            </w:r>
          </w:p>
        </w:tc>
        <w:tc>
          <w:tcPr>
            <w:tcW w:w="1634" w:type="dxa"/>
          </w:tcPr>
          <w:p w14:paraId="643BA956" w14:textId="77777777" w:rsidR="00D656AB" w:rsidRPr="000F31A9" w:rsidRDefault="00D656AB" w:rsidP="00ED6B71">
            <w:pPr>
              <w:bidi/>
              <w:rPr>
                <w:rFonts w:ascii="Simplified Arabic" w:hAnsi="Simplified Arabic" w:cs="Simplified Arabic"/>
                <w:b/>
                <w:bCs/>
                <w:sz w:val="28"/>
                <w:szCs w:val="28"/>
                <w:rtl/>
              </w:rPr>
            </w:pPr>
            <w:r w:rsidRPr="000F31A9">
              <w:rPr>
                <w:rFonts w:ascii="Simplified Arabic" w:hAnsi="Simplified Arabic" w:cs="Simplified Arabic"/>
                <w:b/>
                <w:bCs/>
                <w:sz w:val="28"/>
                <w:szCs w:val="28"/>
                <w:rtl/>
              </w:rPr>
              <w:t>التوقيع:</w:t>
            </w:r>
          </w:p>
        </w:tc>
        <w:tc>
          <w:tcPr>
            <w:tcW w:w="634" w:type="dxa"/>
          </w:tcPr>
          <w:p w14:paraId="5FDC242D" w14:textId="77777777" w:rsidR="00D656AB" w:rsidRPr="000F31A9" w:rsidRDefault="00D656AB" w:rsidP="00ED6B71">
            <w:pPr>
              <w:bidi/>
              <w:jc w:val="center"/>
              <w:rPr>
                <w:rFonts w:ascii="Simplified Arabic" w:hAnsi="Simplified Arabic" w:cs="Simplified Arabic"/>
                <w:b/>
                <w:bCs/>
                <w:sz w:val="28"/>
                <w:szCs w:val="28"/>
                <w:rtl/>
              </w:rPr>
            </w:pPr>
          </w:p>
        </w:tc>
      </w:tr>
    </w:tbl>
    <w:p w14:paraId="0533654E" w14:textId="77777777" w:rsidR="00D656AB" w:rsidRPr="000F31A9" w:rsidRDefault="00D656AB" w:rsidP="00D656AB">
      <w:pPr>
        <w:jc w:val="center"/>
        <w:rPr>
          <w:rFonts w:ascii="Simplified Arabic" w:hAnsi="Simplified Arabic" w:cs="Simplified Arabic"/>
          <w:b/>
          <w:bCs/>
          <w:sz w:val="28"/>
          <w:szCs w:val="28"/>
          <w:rtl/>
        </w:rPr>
      </w:pPr>
    </w:p>
    <w:p w14:paraId="1FC213B1" w14:textId="77777777" w:rsidR="00D656AB" w:rsidRPr="000F31A9" w:rsidRDefault="00D656AB" w:rsidP="00D656AB">
      <w:pPr>
        <w:jc w:val="center"/>
        <w:rPr>
          <w:rFonts w:ascii="Simplified Arabic" w:hAnsi="Simplified Arabic" w:cs="Simplified Arabic"/>
          <w:b/>
          <w:bCs/>
          <w:sz w:val="28"/>
          <w:szCs w:val="28"/>
          <w:rtl/>
          <w:lang w:bidi="ar-JO"/>
        </w:rPr>
        <w:sectPr w:rsidR="00D656AB" w:rsidRPr="000F31A9" w:rsidSect="00D656AB">
          <w:pgSz w:w="12240" w:h="15840"/>
          <w:pgMar w:top="1440" w:right="1170" w:bottom="1440" w:left="1080" w:header="720" w:footer="720" w:gutter="0"/>
          <w:cols w:space="720"/>
          <w:docGrid w:linePitch="360"/>
        </w:sectPr>
      </w:pPr>
    </w:p>
    <w:p w14:paraId="737A232C" w14:textId="77777777" w:rsidR="00D656AB" w:rsidRPr="000F31A9" w:rsidRDefault="00D656AB" w:rsidP="00D656AB">
      <w:pPr>
        <w:jc w:val="center"/>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lastRenderedPageBreak/>
        <w:t>ملحق رقم (9)</w:t>
      </w:r>
    </w:p>
    <w:p w14:paraId="2FA43FD4" w14:textId="77777777" w:rsidR="00D656AB" w:rsidRPr="000F31A9" w:rsidRDefault="00D656AB" w:rsidP="00D656AB">
      <w:pPr>
        <w:jc w:val="center"/>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t>نموذج الإفصاح عن المشاريع</w:t>
      </w:r>
    </w:p>
    <w:p w14:paraId="4B3170C5" w14:textId="0EAA5593" w:rsidR="00D656AB" w:rsidRPr="000F31A9" w:rsidRDefault="00D656AB" w:rsidP="00D656AB">
      <w:pPr>
        <w:jc w:val="center"/>
        <w:rPr>
          <w:rFonts w:ascii="Simplified Arabic" w:hAnsi="Simplified Arabic" w:cs="Simplified Arabic"/>
          <w:b/>
          <w:bCs/>
          <w:color w:val="000000"/>
          <w:sz w:val="28"/>
          <w:szCs w:val="28"/>
          <w:rtl/>
        </w:rPr>
      </w:pPr>
      <w:r w:rsidRPr="000F31A9">
        <w:rPr>
          <w:rFonts w:ascii="Simplified Arabic" w:hAnsi="Simplified Arabic" w:cs="Simplified Arabic"/>
          <w:b/>
          <w:bCs/>
          <w:color w:val="000000"/>
          <w:sz w:val="28"/>
          <w:szCs w:val="28"/>
          <w:rtl/>
        </w:rPr>
        <w:t xml:space="preserve">البلدية: _________________________                                تاريخ إصدار </w:t>
      </w:r>
      <w:r w:rsidR="004E2CC1" w:rsidRPr="000F31A9">
        <w:rPr>
          <w:rFonts w:ascii="Simplified Arabic" w:hAnsi="Simplified Arabic" w:cs="Simplified Arabic"/>
          <w:b/>
          <w:bCs/>
          <w:color w:val="000000"/>
          <w:sz w:val="28"/>
          <w:szCs w:val="28"/>
          <w:rtl/>
        </w:rPr>
        <w:t>التقرير: _</w:t>
      </w:r>
      <w:r w:rsidRPr="000F31A9">
        <w:rPr>
          <w:rFonts w:ascii="Simplified Arabic" w:hAnsi="Simplified Arabic" w:cs="Simplified Arabic"/>
          <w:b/>
          <w:bCs/>
          <w:color w:val="000000"/>
          <w:sz w:val="28"/>
          <w:szCs w:val="28"/>
          <w:rtl/>
        </w:rPr>
        <w:t>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119"/>
        <w:gridCol w:w="995"/>
        <w:gridCol w:w="1188"/>
        <w:gridCol w:w="1103"/>
        <w:gridCol w:w="1066"/>
        <w:gridCol w:w="995"/>
        <w:gridCol w:w="1119"/>
        <w:gridCol w:w="1119"/>
        <w:gridCol w:w="2572"/>
        <w:gridCol w:w="709"/>
      </w:tblGrid>
      <w:tr w:rsidR="00D656AB" w:rsidRPr="000F31A9" w14:paraId="164BA84B" w14:textId="77777777" w:rsidTr="00D656AB">
        <w:tc>
          <w:tcPr>
            <w:tcW w:w="470" w:type="pct"/>
            <w:vMerge w:val="restart"/>
            <w:shd w:val="clear" w:color="auto" w:fill="ED7D31"/>
          </w:tcPr>
          <w:p w14:paraId="42C01DB8"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 xml:space="preserve"> قيمة المشروع بالدولار</w:t>
            </w:r>
          </w:p>
        </w:tc>
        <w:tc>
          <w:tcPr>
            <w:tcW w:w="799" w:type="pct"/>
            <w:gridSpan w:val="2"/>
            <w:shd w:val="clear" w:color="auto" w:fill="ED7D31"/>
          </w:tcPr>
          <w:p w14:paraId="5F40E1C0"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الانجاز</w:t>
            </w:r>
          </w:p>
        </w:tc>
        <w:tc>
          <w:tcPr>
            <w:tcW w:w="449" w:type="pct"/>
            <w:vMerge w:val="restart"/>
            <w:shd w:val="clear" w:color="auto" w:fill="ED7D31"/>
          </w:tcPr>
          <w:p w14:paraId="57216EA5"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الجهة الممولة</w:t>
            </w:r>
          </w:p>
        </w:tc>
        <w:tc>
          <w:tcPr>
            <w:tcW w:w="417" w:type="pct"/>
            <w:vMerge w:val="restart"/>
            <w:shd w:val="clear" w:color="auto" w:fill="ED7D31"/>
          </w:tcPr>
          <w:p w14:paraId="389E9F5C"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القسم المسئول عن التنفيذ</w:t>
            </w:r>
          </w:p>
        </w:tc>
        <w:tc>
          <w:tcPr>
            <w:tcW w:w="779" w:type="pct"/>
            <w:gridSpan w:val="2"/>
            <w:shd w:val="clear" w:color="auto" w:fill="ED7D31"/>
          </w:tcPr>
          <w:p w14:paraId="38546A15"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الإطار الزمني</w:t>
            </w:r>
          </w:p>
        </w:tc>
        <w:tc>
          <w:tcPr>
            <w:tcW w:w="846" w:type="pct"/>
            <w:gridSpan w:val="2"/>
            <w:shd w:val="clear" w:color="auto" w:fill="ED7D31"/>
          </w:tcPr>
          <w:p w14:paraId="1976836B"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القطاعات المستهدفة</w:t>
            </w:r>
          </w:p>
        </w:tc>
        <w:tc>
          <w:tcPr>
            <w:tcW w:w="972" w:type="pct"/>
            <w:vMerge w:val="restart"/>
            <w:shd w:val="clear" w:color="auto" w:fill="ED7D31"/>
          </w:tcPr>
          <w:p w14:paraId="729C66E6" w14:textId="77777777" w:rsidR="00D656AB" w:rsidRPr="000F31A9" w:rsidRDefault="00D656AB" w:rsidP="00ED6B71">
            <w:pPr>
              <w:jc w:val="center"/>
              <w:rPr>
                <w:rFonts w:ascii="Simplified Arabic" w:hAnsi="Simplified Arabic" w:cs="Simplified Arabic"/>
                <w:b/>
                <w:bCs/>
                <w:color w:val="000000"/>
                <w:sz w:val="28"/>
                <w:szCs w:val="28"/>
                <w:lang w:bidi="ar-JO"/>
              </w:rPr>
            </w:pPr>
            <w:r w:rsidRPr="000F31A9">
              <w:rPr>
                <w:rFonts w:ascii="Simplified Arabic" w:hAnsi="Simplified Arabic" w:cs="Simplified Arabic"/>
                <w:b/>
                <w:bCs/>
                <w:color w:val="000000"/>
                <w:sz w:val="28"/>
                <w:szCs w:val="28"/>
                <w:rtl/>
              </w:rPr>
              <w:t>اسم المشروع</w:t>
            </w:r>
          </w:p>
        </w:tc>
        <w:tc>
          <w:tcPr>
            <w:tcW w:w="269" w:type="pct"/>
            <w:vMerge w:val="restart"/>
            <w:shd w:val="clear" w:color="auto" w:fill="ED7D31"/>
          </w:tcPr>
          <w:p w14:paraId="75248D3F"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الرقم</w:t>
            </w:r>
          </w:p>
        </w:tc>
      </w:tr>
      <w:tr w:rsidR="00D656AB" w:rsidRPr="000F31A9" w14:paraId="663A6BD6" w14:textId="77777777" w:rsidTr="00D656AB">
        <w:tc>
          <w:tcPr>
            <w:tcW w:w="470" w:type="pct"/>
            <w:vMerge/>
          </w:tcPr>
          <w:p w14:paraId="6F840934" w14:textId="77777777" w:rsidR="00D656AB" w:rsidRPr="000F31A9" w:rsidRDefault="00D656AB" w:rsidP="00ED6B71">
            <w:pPr>
              <w:jc w:val="center"/>
              <w:rPr>
                <w:rFonts w:ascii="Simplified Arabic" w:hAnsi="Simplified Arabic" w:cs="Simplified Arabic"/>
                <w:b/>
                <w:bCs/>
                <w:color w:val="000000"/>
                <w:sz w:val="28"/>
                <w:szCs w:val="28"/>
              </w:rPr>
            </w:pPr>
          </w:p>
        </w:tc>
        <w:tc>
          <w:tcPr>
            <w:tcW w:w="423" w:type="pct"/>
            <w:shd w:val="clear" w:color="auto" w:fill="ED7D31"/>
          </w:tcPr>
          <w:p w14:paraId="3762066E"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 المتبقي للتنفيذ</w:t>
            </w:r>
          </w:p>
        </w:tc>
        <w:tc>
          <w:tcPr>
            <w:tcW w:w="376" w:type="pct"/>
            <w:shd w:val="clear" w:color="auto" w:fill="ED7D31"/>
          </w:tcPr>
          <w:p w14:paraId="469D6B39"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 ما تم تنفيذه</w:t>
            </w:r>
          </w:p>
        </w:tc>
        <w:tc>
          <w:tcPr>
            <w:tcW w:w="449" w:type="pct"/>
            <w:vMerge/>
          </w:tcPr>
          <w:p w14:paraId="20274B91" w14:textId="77777777" w:rsidR="00D656AB" w:rsidRPr="000F31A9" w:rsidRDefault="00D656AB" w:rsidP="00ED6B71">
            <w:pPr>
              <w:jc w:val="center"/>
              <w:rPr>
                <w:rFonts w:ascii="Simplified Arabic" w:hAnsi="Simplified Arabic" w:cs="Simplified Arabic"/>
                <w:b/>
                <w:bCs/>
                <w:color w:val="000000"/>
                <w:sz w:val="28"/>
                <w:szCs w:val="28"/>
              </w:rPr>
            </w:pPr>
          </w:p>
        </w:tc>
        <w:tc>
          <w:tcPr>
            <w:tcW w:w="417" w:type="pct"/>
            <w:vMerge/>
          </w:tcPr>
          <w:p w14:paraId="1E8AB5B2" w14:textId="77777777" w:rsidR="00D656AB" w:rsidRPr="000F31A9" w:rsidRDefault="00D656AB" w:rsidP="00ED6B71">
            <w:pPr>
              <w:jc w:val="center"/>
              <w:rPr>
                <w:rFonts w:ascii="Simplified Arabic" w:hAnsi="Simplified Arabic" w:cs="Simplified Arabic"/>
                <w:b/>
                <w:bCs/>
                <w:color w:val="000000"/>
                <w:sz w:val="28"/>
                <w:szCs w:val="28"/>
              </w:rPr>
            </w:pPr>
          </w:p>
        </w:tc>
        <w:tc>
          <w:tcPr>
            <w:tcW w:w="403" w:type="pct"/>
            <w:shd w:val="clear" w:color="auto" w:fill="ED7D31"/>
          </w:tcPr>
          <w:p w14:paraId="4A693419"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تاريخ الانتهاء</w:t>
            </w:r>
          </w:p>
        </w:tc>
        <w:tc>
          <w:tcPr>
            <w:tcW w:w="376" w:type="pct"/>
            <w:shd w:val="clear" w:color="auto" w:fill="ED7D31"/>
          </w:tcPr>
          <w:p w14:paraId="41007308"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تاريخ البدء</w:t>
            </w:r>
          </w:p>
        </w:tc>
        <w:tc>
          <w:tcPr>
            <w:tcW w:w="423" w:type="pct"/>
            <w:shd w:val="clear" w:color="auto" w:fill="ED7D31"/>
          </w:tcPr>
          <w:p w14:paraId="4949CC7A"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الجغرافي</w:t>
            </w:r>
          </w:p>
        </w:tc>
        <w:tc>
          <w:tcPr>
            <w:tcW w:w="423" w:type="pct"/>
            <w:shd w:val="clear" w:color="auto" w:fill="ED7D31"/>
          </w:tcPr>
          <w:p w14:paraId="2F36449B" w14:textId="77777777" w:rsidR="00D656AB" w:rsidRPr="000F31A9" w:rsidRDefault="00D656AB" w:rsidP="00ED6B71">
            <w:pPr>
              <w:jc w:val="center"/>
              <w:rPr>
                <w:rFonts w:ascii="Simplified Arabic" w:hAnsi="Simplified Arabic" w:cs="Simplified Arabic"/>
                <w:b/>
                <w:bCs/>
                <w:color w:val="000000"/>
                <w:sz w:val="28"/>
                <w:szCs w:val="28"/>
              </w:rPr>
            </w:pPr>
            <w:r w:rsidRPr="000F31A9">
              <w:rPr>
                <w:rFonts w:ascii="Simplified Arabic" w:hAnsi="Simplified Arabic" w:cs="Simplified Arabic"/>
                <w:b/>
                <w:bCs/>
                <w:color w:val="000000"/>
                <w:sz w:val="28"/>
                <w:szCs w:val="28"/>
                <w:rtl/>
              </w:rPr>
              <w:t>السكاني</w:t>
            </w:r>
          </w:p>
        </w:tc>
        <w:tc>
          <w:tcPr>
            <w:tcW w:w="972" w:type="pct"/>
            <w:vMerge/>
          </w:tcPr>
          <w:p w14:paraId="4FF2B172" w14:textId="77777777" w:rsidR="00D656AB" w:rsidRPr="000F31A9" w:rsidRDefault="00D656AB" w:rsidP="00ED6B71">
            <w:pPr>
              <w:jc w:val="center"/>
              <w:rPr>
                <w:rFonts w:ascii="Simplified Arabic" w:hAnsi="Simplified Arabic" w:cs="Simplified Arabic"/>
                <w:b/>
                <w:bCs/>
                <w:color w:val="000000"/>
                <w:sz w:val="28"/>
                <w:szCs w:val="28"/>
              </w:rPr>
            </w:pPr>
          </w:p>
        </w:tc>
        <w:tc>
          <w:tcPr>
            <w:tcW w:w="269" w:type="pct"/>
            <w:vMerge/>
          </w:tcPr>
          <w:p w14:paraId="2C8E32AA" w14:textId="77777777" w:rsidR="00D656AB" w:rsidRPr="000F31A9" w:rsidRDefault="00D656AB" w:rsidP="00ED6B71">
            <w:pPr>
              <w:jc w:val="center"/>
              <w:rPr>
                <w:rFonts w:ascii="Simplified Arabic" w:hAnsi="Simplified Arabic" w:cs="Simplified Arabic"/>
                <w:b/>
                <w:bCs/>
                <w:color w:val="000000"/>
                <w:sz w:val="28"/>
                <w:szCs w:val="28"/>
              </w:rPr>
            </w:pPr>
          </w:p>
        </w:tc>
      </w:tr>
      <w:tr w:rsidR="00D656AB" w:rsidRPr="000F31A9" w14:paraId="0BFD6BE4" w14:textId="77777777" w:rsidTr="00D656AB">
        <w:tc>
          <w:tcPr>
            <w:tcW w:w="470" w:type="pct"/>
          </w:tcPr>
          <w:p w14:paraId="6A47E6E7"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637216EA"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2AE5F789"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53560528"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2610A6D3"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67DCB794"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97B9B2F"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35FD1B90"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4A1733B6"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7727A322"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46AA3D45"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6ED710F0" w14:textId="77777777" w:rsidTr="00D656AB">
        <w:tc>
          <w:tcPr>
            <w:tcW w:w="470" w:type="pct"/>
          </w:tcPr>
          <w:p w14:paraId="1420CBEB"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493BB1CA"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2206DCC"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0120F5AB"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687D4A54"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299974F9"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7F294E71"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6EB34B05"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6F51F653"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3663C391"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2C525D6E"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0679C311" w14:textId="77777777" w:rsidTr="00D656AB">
        <w:tc>
          <w:tcPr>
            <w:tcW w:w="470" w:type="pct"/>
          </w:tcPr>
          <w:p w14:paraId="4BB1A812"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79898F21"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2D44E7F7"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4783B5B0"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22DDFB4E"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38FE950F"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9A9435B"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0D89CAE9"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7A39FFBE"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1E151795"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2A3676D6"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4ACA43C4" w14:textId="77777777" w:rsidTr="00D656AB">
        <w:tc>
          <w:tcPr>
            <w:tcW w:w="470" w:type="pct"/>
          </w:tcPr>
          <w:p w14:paraId="083D160E"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2A83D760"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EEA51DF"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1E53A33E"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09AA4317"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63DC7A5B"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C4EED52"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1AF32AB9"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7DBABD11"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7FF42869"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54BF526F"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6FB9A7B8" w14:textId="77777777" w:rsidTr="00D656AB">
        <w:tc>
          <w:tcPr>
            <w:tcW w:w="470" w:type="pct"/>
          </w:tcPr>
          <w:p w14:paraId="4C968F11"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46FB6959"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360563EF"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07D7912F"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73E964E1"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5BCFFD67"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55394763"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11747B2F"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3CA661DD"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56052011"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1DAC22A4"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4B0A6292" w14:textId="77777777" w:rsidTr="00D656AB">
        <w:tc>
          <w:tcPr>
            <w:tcW w:w="470" w:type="pct"/>
          </w:tcPr>
          <w:p w14:paraId="40643C40"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60682735"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6B512CB"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3B9EB6DC"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52D9E9D7"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0CECC7BB"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72B7169D"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74EB8263"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09F60BD3"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3F305ADE"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3D1ADFD9"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698942B9" w14:textId="77777777" w:rsidTr="00D656AB">
        <w:tc>
          <w:tcPr>
            <w:tcW w:w="470" w:type="pct"/>
          </w:tcPr>
          <w:p w14:paraId="6874539A"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51B82F9C"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22074665"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0C24588D"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6965D41D"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028753E6"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1CAA5F98"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4F22172C"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69DFD25E"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4A9642C1"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018BC174" w14:textId="77777777" w:rsidR="00D656AB" w:rsidRPr="000F31A9" w:rsidRDefault="00D656AB" w:rsidP="00ED6B71">
            <w:pPr>
              <w:jc w:val="center"/>
              <w:rPr>
                <w:rFonts w:ascii="Simplified Arabic" w:hAnsi="Simplified Arabic" w:cs="Simplified Arabic"/>
                <w:b/>
                <w:bCs/>
                <w:sz w:val="28"/>
                <w:szCs w:val="28"/>
              </w:rPr>
            </w:pPr>
          </w:p>
        </w:tc>
      </w:tr>
      <w:tr w:rsidR="00D656AB" w:rsidRPr="000F31A9" w14:paraId="5D51069D" w14:textId="77777777" w:rsidTr="00D656AB">
        <w:tc>
          <w:tcPr>
            <w:tcW w:w="470" w:type="pct"/>
          </w:tcPr>
          <w:p w14:paraId="51D1AD44"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73F0EAE2"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7C6FD07E" w14:textId="77777777" w:rsidR="00D656AB" w:rsidRPr="000F31A9" w:rsidRDefault="00D656AB" w:rsidP="00ED6B71">
            <w:pPr>
              <w:jc w:val="center"/>
              <w:rPr>
                <w:rFonts w:ascii="Simplified Arabic" w:hAnsi="Simplified Arabic" w:cs="Simplified Arabic"/>
                <w:b/>
                <w:bCs/>
                <w:sz w:val="28"/>
                <w:szCs w:val="28"/>
              </w:rPr>
            </w:pPr>
          </w:p>
        </w:tc>
        <w:tc>
          <w:tcPr>
            <w:tcW w:w="449" w:type="pct"/>
          </w:tcPr>
          <w:p w14:paraId="689E5D4B" w14:textId="77777777" w:rsidR="00D656AB" w:rsidRPr="000F31A9" w:rsidRDefault="00D656AB" w:rsidP="00ED6B71">
            <w:pPr>
              <w:jc w:val="center"/>
              <w:rPr>
                <w:rFonts w:ascii="Simplified Arabic" w:hAnsi="Simplified Arabic" w:cs="Simplified Arabic"/>
                <w:b/>
                <w:bCs/>
                <w:sz w:val="28"/>
                <w:szCs w:val="28"/>
              </w:rPr>
            </w:pPr>
          </w:p>
        </w:tc>
        <w:tc>
          <w:tcPr>
            <w:tcW w:w="417" w:type="pct"/>
          </w:tcPr>
          <w:p w14:paraId="1E6DF943" w14:textId="77777777" w:rsidR="00D656AB" w:rsidRPr="000F31A9" w:rsidRDefault="00D656AB" w:rsidP="00ED6B71">
            <w:pPr>
              <w:jc w:val="center"/>
              <w:rPr>
                <w:rFonts w:ascii="Simplified Arabic" w:hAnsi="Simplified Arabic" w:cs="Simplified Arabic"/>
                <w:b/>
                <w:bCs/>
                <w:sz w:val="28"/>
                <w:szCs w:val="28"/>
              </w:rPr>
            </w:pPr>
          </w:p>
        </w:tc>
        <w:tc>
          <w:tcPr>
            <w:tcW w:w="403" w:type="pct"/>
          </w:tcPr>
          <w:p w14:paraId="7C005235" w14:textId="77777777" w:rsidR="00D656AB" w:rsidRPr="000F31A9" w:rsidRDefault="00D656AB" w:rsidP="00ED6B71">
            <w:pPr>
              <w:jc w:val="center"/>
              <w:rPr>
                <w:rFonts w:ascii="Simplified Arabic" w:hAnsi="Simplified Arabic" w:cs="Simplified Arabic"/>
                <w:b/>
                <w:bCs/>
                <w:sz w:val="28"/>
                <w:szCs w:val="28"/>
              </w:rPr>
            </w:pPr>
          </w:p>
        </w:tc>
        <w:tc>
          <w:tcPr>
            <w:tcW w:w="376" w:type="pct"/>
          </w:tcPr>
          <w:p w14:paraId="335EB769"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53AF103C" w14:textId="77777777" w:rsidR="00D656AB" w:rsidRPr="000F31A9" w:rsidRDefault="00D656AB" w:rsidP="00ED6B71">
            <w:pPr>
              <w:jc w:val="center"/>
              <w:rPr>
                <w:rFonts w:ascii="Simplified Arabic" w:hAnsi="Simplified Arabic" w:cs="Simplified Arabic"/>
                <w:b/>
                <w:bCs/>
                <w:sz w:val="28"/>
                <w:szCs w:val="28"/>
              </w:rPr>
            </w:pPr>
          </w:p>
        </w:tc>
        <w:tc>
          <w:tcPr>
            <w:tcW w:w="423" w:type="pct"/>
          </w:tcPr>
          <w:p w14:paraId="7E0EA682" w14:textId="77777777" w:rsidR="00D656AB" w:rsidRPr="000F31A9" w:rsidRDefault="00D656AB" w:rsidP="00ED6B71">
            <w:pPr>
              <w:jc w:val="center"/>
              <w:rPr>
                <w:rFonts w:ascii="Simplified Arabic" w:hAnsi="Simplified Arabic" w:cs="Simplified Arabic"/>
                <w:b/>
                <w:bCs/>
                <w:sz w:val="28"/>
                <w:szCs w:val="28"/>
              </w:rPr>
            </w:pPr>
          </w:p>
        </w:tc>
        <w:tc>
          <w:tcPr>
            <w:tcW w:w="972" w:type="pct"/>
          </w:tcPr>
          <w:p w14:paraId="1316CBD4" w14:textId="77777777" w:rsidR="00D656AB" w:rsidRPr="000F31A9" w:rsidRDefault="00D656AB" w:rsidP="00ED6B71">
            <w:pPr>
              <w:jc w:val="center"/>
              <w:rPr>
                <w:rFonts w:ascii="Simplified Arabic" w:hAnsi="Simplified Arabic" w:cs="Simplified Arabic"/>
                <w:b/>
                <w:bCs/>
                <w:sz w:val="28"/>
                <w:szCs w:val="28"/>
              </w:rPr>
            </w:pPr>
          </w:p>
        </w:tc>
        <w:tc>
          <w:tcPr>
            <w:tcW w:w="269" w:type="pct"/>
          </w:tcPr>
          <w:p w14:paraId="6C964E91" w14:textId="77777777" w:rsidR="00D656AB" w:rsidRPr="000F31A9" w:rsidRDefault="00D656AB" w:rsidP="00ED6B71">
            <w:pPr>
              <w:jc w:val="center"/>
              <w:rPr>
                <w:rFonts w:ascii="Simplified Arabic" w:hAnsi="Simplified Arabic" w:cs="Simplified Arabic"/>
                <w:b/>
                <w:bCs/>
                <w:sz w:val="28"/>
                <w:szCs w:val="28"/>
              </w:rPr>
            </w:pPr>
          </w:p>
        </w:tc>
      </w:tr>
      <w:bookmarkEnd w:id="1"/>
    </w:tbl>
    <w:p w14:paraId="6019D1CB" w14:textId="77777777" w:rsidR="00D656AB" w:rsidRPr="000F31A9" w:rsidRDefault="00D656AB" w:rsidP="00D656AB">
      <w:pPr>
        <w:rPr>
          <w:rFonts w:ascii="Simplified Arabic" w:hAnsi="Simplified Arabic" w:cs="Simplified Arabic"/>
          <w:sz w:val="28"/>
          <w:szCs w:val="28"/>
        </w:rPr>
      </w:pPr>
    </w:p>
    <w:p w14:paraId="08778B48" w14:textId="77777777" w:rsidR="00D656AB" w:rsidRPr="000F31A9" w:rsidRDefault="00D656AB" w:rsidP="00D656AB">
      <w:pPr>
        <w:rPr>
          <w:rFonts w:ascii="Simplified Arabic" w:hAnsi="Simplified Arabic" w:cs="Simplified Arabic"/>
          <w:sz w:val="28"/>
          <w:szCs w:val="28"/>
          <w:rtl/>
        </w:rPr>
        <w:sectPr w:rsidR="00D656AB" w:rsidRPr="000F31A9" w:rsidSect="00D656AB">
          <w:pgSz w:w="16838" w:h="11906" w:orient="landscape"/>
          <w:pgMar w:top="1170" w:right="1800" w:bottom="810" w:left="1800" w:header="706" w:footer="706" w:gutter="0"/>
          <w:cols w:space="708"/>
          <w:rtlGutter/>
          <w:docGrid w:linePitch="360"/>
        </w:sectPr>
      </w:pPr>
    </w:p>
    <w:p w14:paraId="6D26FF41" w14:textId="77777777" w:rsidR="00D656AB" w:rsidRPr="000F31A9" w:rsidRDefault="00D656AB" w:rsidP="00606EC0">
      <w:pPr>
        <w:shd w:val="clear" w:color="auto" w:fill="E97132" w:themeFill="accent2"/>
        <w:bidi/>
        <w:rPr>
          <w:rFonts w:ascii="Simplified Arabic" w:hAnsi="Simplified Arabic" w:cs="Simplified Arabic"/>
          <w:b/>
          <w:bCs/>
          <w:color w:val="000000" w:themeColor="text1"/>
          <w:sz w:val="28"/>
          <w:szCs w:val="28"/>
        </w:rPr>
      </w:pPr>
      <w:r w:rsidRPr="000F31A9">
        <w:rPr>
          <w:rFonts w:ascii="Simplified Arabic" w:hAnsi="Simplified Arabic" w:cs="Simplified Arabic"/>
          <w:b/>
          <w:bCs/>
          <w:color w:val="000000" w:themeColor="text1"/>
          <w:sz w:val="28"/>
          <w:szCs w:val="28"/>
          <w:rtl/>
        </w:rPr>
        <w:lastRenderedPageBreak/>
        <w:t>المراجع</w:t>
      </w:r>
    </w:p>
    <w:p w14:paraId="0C1B4000" w14:textId="77777777" w:rsidR="00D656AB" w:rsidRPr="000F31A9" w:rsidRDefault="00D656AB" w:rsidP="0069138E">
      <w:pPr>
        <w:numPr>
          <w:ilvl w:val="0"/>
          <w:numId w:val="177"/>
        </w:numPr>
        <w:bidi/>
        <w:spacing w:after="200" w:line="276" w:lineRule="auto"/>
        <w:jc w:val="both"/>
        <w:rPr>
          <w:rFonts w:ascii="Simplified Arabic" w:hAnsi="Simplified Arabic" w:cs="Simplified Arabic"/>
          <w:color w:val="000000"/>
          <w:sz w:val="28"/>
          <w:szCs w:val="28"/>
        </w:rPr>
      </w:pPr>
      <w:r w:rsidRPr="000F31A9">
        <w:rPr>
          <w:rFonts w:ascii="Simplified Arabic" w:hAnsi="Simplified Arabic" w:cs="Simplified Arabic"/>
          <w:color w:val="000000"/>
          <w:sz w:val="28"/>
          <w:szCs w:val="28"/>
          <w:rtl/>
          <w:lang w:bidi="ar-JO"/>
        </w:rPr>
        <w:t>بروتوكول</w:t>
      </w:r>
      <w:r w:rsidRPr="000F31A9">
        <w:rPr>
          <w:rFonts w:ascii="Simplified Arabic" w:hAnsi="Simplified Arabic" w:cs="Simplified Arabic"/>
          <w:sz w:val="28"/>
          <w:szCs w:val="28"/>
          <w:rtl/>
        </w:rPr>
        <w:t xml:space="preserve"> الإفصاح لدى الهيئات المحلية الكبيرة، مؤسسة "</w:t>
      </w:r>
      <w:r w:rsidRPr="000F31A9">
        <w:rPr>
          <w:rFonts w:ascii="Simplified Arabic" w:hAnsi="Simplified Arabic" w:cs="Simplified Arabic"/>
          <w:sz w:val="28"/>
          <w:szCs w:val="28"/>
        </w:rPr>
        <w:t>REFORM</w:t>
      </w:r>
      <w:r w:rsidRPr="000F31A9">
        <w:rPr>
          <w:rFonts w:ascii="Simplified Arabic" w:hAnsi="Simplified Arabic" w:cs="Simplified Arabic"/>
          <w:sz w:val="28"/>
          <w:szCs w:val="28"/>
          <w:rtl/>
        </w:rPr>
        <w:t>" بالتعاون مع صندوق تطوير اقراض الهيئات المحلية، 2021</w:t>
      </w:r>
    </w:p>
    <w:p w14:paraId="0C72FC52" w14:textId="77777777" w:rsidR="00D656AB" w:rsidRPr="000F31A9" w:rsidRDefault="00D656AB" w:rsidP="0069138E">
      <w:pPr>
        <w:numPr>
          <w:ilvl w:val="0"/>
          <w:numId w:val="177"/>
        </w:numPr>
        <w:bidi/>
        <w:spacing w:after="200" w:line="276" w:lineRule="auto"/>
        <w:jc w:val="both"/>
        <w:rPr>
          <w:rFonts w:ascii="Simplified Arabic" w:hAnsi="Simplified Arabic" w:cs="Simplified Arabic"/>
          <w:b/>
          <w:bCs/>
          <w:color w:val="000000"/>
          <w:sz w:val="28"/>
          <w:szCs w:val="28"/>
        </w:rPr>
      </w:pPr>
      <w:r w:rsidRPr="000F31A9">
        <w:rPr>
          <w:rFonts w:ascii="Simplified Arabic" w:hAnsi="Simplified Arabic" w:cs="Simplified Arabic"/>
          <w:sz w:val="28"/>
          <w:szCs w:val="28"/>
          <w:rtl/>
          <w:lang w:val="fr-FR" w:bidi="ar-JO"/>
        </w:rPr>
        <w:t>ورقة سياسات تعزيز ومأسسة المشاركة المجتمعية في أعمال الهيئات المحلية، 2011</w:t>
      </w:r>
    </w:p>
    <w:p w14:paraId="324691BC" w14:textId="77777777" w:rsidR="00D656AB" w:rsidRPr="000F31A9" w:rsidRDefault="00D656AB" w:rsidP="0069138E">
      <w:pPr>
        <w:numPr>
          <w:ilvl w:val="0"/>
          <w:numId w:val="177"/>
        </w:numPr>
        <w:bidi/>
        <w:spacing w:before="120" w:after="120" w:line="276" w:lineRule="auto"/>
        <w:jc w:val="both"/>
        <w:rPr>
          <w:rFonts w:ascii="Simplified Arabic" w:hAnsi="Simplified Arabic" w:cs="Simplified Arabic"/>
          <w:sz w:val="28"/>
          <w:szCs w:val="28"/>
          <w:rtl/>
        </w:rPr>
      </w:pPr>
      <w:r w:rsidRPr="000F31A9">
        <w:rPr>
          <w:rFonts w:ascii="Simplified Arabic" w:hAnsi="Simplified Arabic" w:cs="Simplified Arabic"/>
          <w:sz w:val="28"/>
          <w:szCs w:val="28"/>
          <w:rtl/>
          <w:lang w:val="fr-FR" w:bidi="ar-JO"/>
        </w:rPr>
        <w:t xml:space="preserve"> الدليل المرجعي للمشاركة المجتمعية في اعمال الهيئات المحلية، 2013</w:t>
      </w:r>
      <w:r w:rsidRPr="000F31A9">
        <w:rPr>
          <w:rFonts w:ascii="Simplified Arabic" w:hAnsi="Simplified Arabic" w:cs="Simplified Arabic"/>
          <w:sz w:val="28"/>
          <w:szCs w:val="28"/>
          <w:lang w:val="fr-FR" w:bidi="ar-JO"/>
        </w:rPr>
        <w:t xml:space="preserve">      </w:t>
      </w:r>
    </w:p>
    <w:p w14:paraId="47335B1C" w14:textId="10342646" w:rsidR="000159A1" w:rsidRPr="000F31A9" w:rsidRDefault="000159A1" w:rsidP="00D656AB">
      <w:pPr>
        <w:bidi/>
        <w:rPr>
          <w:rFonts w:ascii="Simplified Arabic" w:hAnsi="Simplified Arabic" w:cs="Simplified Arabic"/>
          <w:sz w:val="28"/>
          <w:szCs w:val="28"/>
        </w:rPr>
      </w:pPr>
    </w:p>
    <w:sectPr w:rsidR="000159A1" w:rsidRPr="000F31A9" w:rsidSect="00D40CBF">
      <w:headerReference w:type="default" r:id="rId19"/>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C2F9" w14:textId="77777777" w:rsidR="00C95302" w:rsidRDefault="00C95302" w:rsidP="00CF4AA5">
      <w:pPr>
        <w:spacing w:after="0" w:line="240" w:lineRule="auto"/>
      </w:pPr>
      <w:r>
        <w:separator/>
      </w:r>
    </w:p>
  </w:endnote>
  <w:endnote w:type="continuationSeparator" w:id="0">
    <w:p w14:paraId="69F6C947" w14:textId="77777777" w:rsidR="00C95302" w:rsidRDefault="00C95302" w:rsidP="00CF4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embedRegular r:id="rId1" w:fontKey="{E5CC455D-CDA3-4022-9470-BBF1F8813F5C}"/>
    <w:embedBold r:id="rId2" w:fontKey="{53B5E471-6C98-473A-89CE-B83207183A5F}"/>
    <w:embedItalic r:id="rId3" w:fontKey="{6E5DC9AE-FE06-46B0-9D58-E793DE4B8B5E}"/>
  </w:font>
  <w:font w:name="Noto Sans Symbols">
    <w:altName w:val="Gadugi"/>
    <w:charset w:val="00"/>
    <w:family w:val="auto"/>
    <w:pitch w:val="default"/>
    <w:embedRegular r:id="rId4" w:fontKey="{F7C76F54-8733-481B-8304-18CA2EAB22B4}"/>
  </w:font>
  <w:font w:name="Sakkal Majalla">
    <w:panose1 w:val="02000000000000000000"/>
    <w:charset w:val="00"/>
    <w:family w:val="auto"/>
    <w:pitch w:val="variable"/>
    <w:sig w:usb0="A0002027" w:usb1="80000000" w:usb2="00000108" w:usb3="00000000" w:csb0="000000D3" w:csb1="00000000"/>
    <w:embedRegular r:id="rId5" w:fontKey="{A936CA12-158E-4615-A5AB-C874FAFA64CF}"/>
  </w:font>
  <w:font w:name="Calibri">
    <w:panose1 w:val="020F0502020204030204"/>
    <w:charset w:val="00"/>
    <w:family w:val="swiss"/>
    <w:pitch w:val="variable"/>
    <w:sig w:usb0="E4002EFF" w:usb1="C000247B" w:usb2="00000009" w:usb3="00000000" w:csb0="000001FF" w:csb1="00000000"/>
    <w:embedRegular r:id="rId6" w:fontKey="{77B0D9C1-508C-4F4C-B96D-31BCC39BC288}"/>
    <w:embedBold r:id="rId7" w:fontKey="{E7F55F85-F1F2-42F8-ABCB-396B9A93644B}"/>
  </w:font>
  <w:font w:name="Aptos">
    <w:charset w:val="00"/>
    <w:family w:val="swiss"/>
    <w:pitch w:val="variable"/>
    <w:sig w:usb0="20000287" w:usb1="00000003" w:usb2="00000000" w:usb3="00000000" w:csb0="0000019F" w:csb1="00000000"/>
    <w:embedRegular r:id="rId8" w:fontKey="{08BBEB25-4D0D-4674-9A53-EAA636FD8D54}"/>
    <w:embedBold r:id="rId9" w:fontKey="{9C6851D1-33E2-4103-8DDC-3B3FAA6B1DF2}"/>
    <w:embedItalic r:id="rId10" w:fontKey="{16FBF2FA-143C-44CF-8E8B-5A1E32DDAC3E}"/>
  </w:font>
  <w:font w:name="Play">
    <w:charset w:val="00"/>
    <w:family w:val="auto"/>
    <w:pitch w:val="default"/>
    <w:embedRegular r:id="rId11" w:fontKey="{1427B15F-166F-4698-8738-3A4858D63D7F}"/>
  </w:font>
  <w:font w:name="Aptos Display">
    <w:charset w:val="00"/>
    <w:family w:val="swiss"/>
    <w:pitch w:val="variable"/>
    <w:sig w:usb0="20000287" w:usb1="00000003" w:usb2="00000000" w:usb3="00000000" w:csb0="0000019F" w:csb1="00000000"/>
    <w:embedRegular r:id="rId12" w:fontKey="{2A2388C4-0CAF-44DF-9E00-D4B8B0611654}"/>
  </w:font>
  <w:font w:name="Tahoma">
    <w:panose1 w:val="020B0604030504040204"/>
    <w:charset w:val="00"/>
    <w:family w:val="swiss"/>
    <w:pitch w:val="variable"/>
    <w:sig w:usb0="E1002EFF" w:usb1="C000605B" w:usb2="00000029" w:usb3="00000000" w:csb0="000101FF" w:csb1="00000000"/>
    <w:embedRegular r:id="rId13" w:fontKey="{52726AF3-4A5C-44FC-A9B0-E610C3173096}"/>
  </w:font>
  <w:font w:name="Calibri Light">
    <w:panose1 w:val="020F0302020204030204"/>
    <w:charset w:val="00"/>
    <w:family w:val="swiss"/>
    <w:pitch w:val="variable"/>
    <w:sig w:usb0="E4002EFF" w:usb1="C000247B" w:usb2="00000009" w:usb3="00000000" w:csb0="000001FF" w:csb1="00000000"/>
    <w:embedRegular r:id="rId14" w:fontKey="{18BB46AA-E967-4F21-A04B-C3BD712625C7}"/>
    <w:embedBold r:id="rId15" w:fontKey="{D000E1BE-C6E4-47B7-BCE1-D18094DEA0A2}"/>
  </w:font>
  <w:font w:name="Segoe UI Symbol">
    <w:panose1 w:val="020B0502040204020203"/>
    <w:charset w:val="00"/>
    <w:family w:val="swiss"/>
    <w:pitch w:val="variable"/>
    <w:sig w:usb0="800001E3" w:usb1="1200FFEF" w:usb2="00040000" w:usb3="00000000" w:csb0="00000001" w:csb1="00000000"/>
    <w:embedRegular r:id="rId16" w:fontKey="{3B16828C-AB71-4DDC-B45F-A793ECC3350A}"/>
    <w:embedBold r:id="rId17" w:fontKey="{A74B49A5-0505-44BD-93A8-5BD3B7B88B87}"/>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embedBold r:id="rId18" w:fontKey="{64287F5B-6CAB-4B8C-B050-27A6847F619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B1A3C" w14:textId="77777777" w:rsidR="00C95302" w:rsidRDefault="00C95302" w:rsidP="00CF4AA5">
      <w:pPr>
        <w:spacing w:after="0" w:line="240" w:lineRule="auto"/>
      </w:pPr>
      <w:r>
        <w:separator/>
      </w:r>
    </w:p>
  </w:footnote>
  <w:footnote w:type="continuationSeparator" w:id="0">
    <w:p w14:paraId="637C4467" w14:textId="77777777" w:rsidR="00C95302" w:rsidRDefault="00C95302" w:rsidP="00CF4AA5">
      <w:pPr>
        <w:spacing w:after="0" w:line="240" w:lineRule="auto"/>
      </w:pPr>
      <w:r>
        <w:continuationSeparator/>
      </w:r>
    </w:p>
  </w:footnote>
  <w:footnote w:id="1">
    <w:p w14:paraId="585198C3" w14:textId="77777777" w:rsidR="00D656AB" w:rsidRDefault="00D656AB" w:rsidP="00D656AB">
      <w:pPr>
        <w:pStyle w:val="FootnoteText"/>
        <w:bidi/>
        <w:rPr>
          <w:color w:val="000000"/>
          <w:sz w:val="22"/>
          <w:szCs w:val="22"/>
          <w:rtl/>
        </w:rPr>
      </w:pPr>
      <w:r>
        <w:rPr>
          <w:rStyle w:val="FootnoteReference"/>
          <w:rFonts w:eastAsiaTheme="majorEastAsia"/>
          <w:color w:val="000000"/>
          <w:sz w:val="22"/>
          <w:szCs w:val="22"/>
        </w:rPr>
        <w:footnoteRef/>
      </w:r>
      <w:r>
        <w:rPr>
          <w:color w:val="000000"/>
          <w:sz w:val="22"/>
          <w:szCs w:val="22"/>
        </w:rPr>
        <w:t xml:space="preserve"> </w:t>
      </w:r>
      <w:r>
        <w:rPr>
          <w:rFonts w:hint="cs"/>
          <w:color w:val="000000"/>
          <w:sz w:val="22"/>
          <w:szCs w:val="22"/>
          <w:rtl/>
        </w:rPr>
        <w:t xml:space="preserve"> وزارة الحكم المحلي الفلسطيني (2011)، </w:t>
      </w:r>
      <w:r>
        <w:rPr>
          <w:rFonts w:ascii="Simplified Arabic" w:hAnsi="Simplified Arabic" w:cs="Simplified Arabic" w:hint="cs"/>
          <w:color w:val="000000"/>
          <w:sz w:val="22"/>
          <w:szCs w:val="22"/>
          <w:rtl/>
        </w:rPr>
        <w:t>ورقة سياسات تعزيز المشاركة المجتمعية في أعمال الهيئات المحلية، صفحة 6</w:t>
      </w:r>
    </w:p>
  </w:footnote>
  <w:footnote w:id="2">
    <w:p w14:paraId="4D5E44E9" w14:textId="77777777" w:rsidR="00D656AB" w:rsidRDefault="00D656AB" w:rsidP="00D656AB">
      <w:pPr>
        <w:pStyle w:val="FootnoteText"/>
        <w:bidi/>
        <w:rPr>
          <w:rFonts w:ascii="Simplified Arabic" w:hAnsi="Simplified Arabic" w:cs="Simplified Arabic"/>
          <w:color w:val="000000"/>
          <w:sz w:val="22"/>
          <w:szCs w:val="22"/>
          <w:rtl/>
        </w:rPr>
      </w:pPr>
      <w:r>
        <w:rPr>
          <w:rStyle w:val="FootnoteReference"/>
          <w:rFonts w:eastAsiaTheme="majorEastAsia"/>
          <w:color w:val="000000"/>
          <w:sz w:val="22"/>
          <w:szCs w:val="22"/>
        </w:rPr>
        <w:footnoteRef/>
      </w:r>
      <w:r>
        <w:rPr>
          <w:color w:val="000000"/>
          <w:sz w:val="22"/>
          <w:szCs w:val="22"/>
        </w:rPr>
        <w:t xml:space="preserve"> </w:t>
      </w:r>
      <w:r>
        <w:rPr>
          <w:rFonts w:hint="cs"/>
          <w:color w:val="000000"/>
          <w:sz w:val="22"/>
          <w:szCs w:val="22"/>
          <w:rtl/>
        </w:rPr>
        <w:t xml:space="preserve"> وزارة الحكم المحلي الفلسطيني (2011)، </w:t>
      </w:r>
      <w:r>
        <w:rPr>
          <w:rFonts w:ascii="Simplified Arabic" w:hAnsi="Simplified Arabic" w:cs="Simplified Arabic" w:hint="cs"/>
          <w:color w:val="000000"/>
          <w:sz w:val="22"/>
          <w:szCs w:val="22"/>
          <w:rtl/>
        </w:rPr>
        <w:t>ورقة سياسات تعزيز المشاركة المجتمعية في أعمال الهيئات المحلية، صفحة 5</w:t>
      </w:r>
    </w:p>
    <w:p w14:paraId="348670D8" w14:textId="77777777" w:rsidR="00D656AB" w:rsidRPr="00DE068F" w:rsidRDefault="00D656AB" w:rsidP="00D656AB">
      <w:pPr>
        <w:pStyle w:val="FootnoteText"/>
        <w:bidi/>
        <w:rPr>
          <w:color w:val="FF0000"/>
          <w:sz w:val="22"/>
          <w:szCs w:val="22"/>
          <w:rtl/>
        </w:rPr>
      </w:pPr>
      <w:r>
        <w:rPr>
          <w:color w:val="000000"/>
          <w:sz w:val="22"/>
          <w:szCs w:val="22"/>
          <w:rtl/>
        </w:rPr>
        <w:t>سعيد، نادر، وآخرون: دليل مرجعي للمشاركة المجتمعية في أعمال هيئات الحكم المحلي. وزارة الحكم المحلي. رام الله- فلسطين</w:t>
      </w:r>
      <w:r>
        <w:rPr>
          <w:rFonts w:hint="cs"/>
          <w:color w:val="000000"/>
          <w:sz w:val="22"/>
          <w:szCs w:val="22"/>
          <w:rtl/>
          <w:lang w:val="en-US"/>
        </w:rPr>
        <w:t xml:space="preserve">، </w:t>
      </w:r>
      <w:r>
        <w:rPr>
          <w:color w:val="000000"/>
          <w:sz w:val="22"/>
          <w:szCs w:val="22"/>
          <w:rtl/>
        </w:rPr>
        <w:t>مركز تطوير المؤسسات الأهلية الفلسطينية. مرجع سابق.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0878" w14:textId="0BB256D2" w:rsidR="00FD4824" w:rsidRDefault="00FD4824">
    <w:pPr>
      <w:pStyle w:val="Header"/>
    </w:pPr>
    <w:r>
      <w:rPr>
        <w:noProof/>
        <w:lang w:val="en-US"/>
      </w:rPr>
      <w:drawing>
        <wp:anchor distT="0" distB="0" distL="114300" distR="114300" simplePos="0" relativeHeight="251662336" behindDoc="0" locked="0" layoutInCell="1" allowOverlap="1" wp14:anchorId="71BCEC54" wp14:editId="70FCFE6D">
          <wp:simplePos x="0" y="0"/>
          <wp:positionH relativeFrom="margin">
            <wp:posOffset>3909060</wp:posOffset>
          </wp:positionH>
          <wp:positionV relativeFrom="paragraph">
            <wp:posOffset>-456565</wp:posOffset>
          </wp:positionV>
          <wp:extent cx="1608455" cy="1137285"/>
          <wp:effectExtent l="0" t="0" r="0" b="5715"/>
          <wp:wrapThrough wrapText="bothSides">
            <wp:wrapPolygon edited="0">
              <wp:start x="0" y="0"/>
              <wp:lineTo x="0" y="21347"/>
              <wp:lineTo x="21233" y="21347"/>
              <wp:lineTo x="21233" y="0"/>
              <wp:lineTo x="0" y="0"/>
            </wp:wrapPolygon>
          </wp:wrapThrough>
          <wp:docPr id="4569543" name="Picture 4" descr="A blue and yellow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16889" name="Picture 4" descr="A blue and yellow logo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8455" cy="113728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6B8CA98F" wp14:editId="20474BFD">
          <wp:simplePos x="0" y="0"/>
          <wp:positionH relativeFrom="column">
            <wp:posOffset>-245290</wp:posOffset>
          </wp:positionH>
          <wp:positionV relativeFrom="paragraph">
            <wp:posOffset>-267183</wp:posOffset>
          </wp:positionV>
          <wp:extent cx="1577975" cy="771525"/>
          <wp:effectExtent l="0" t="0" r="0" b="0"/>
          <wp:wrapTopAndBottom/>
          <wp:docPr id="1028900440" name="Picture 3" descr="A yellow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50737" name="Picture 3" descr="A yellow circle with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577975" cy="771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64C0" w14:textId="5EF2B2EC" w:rsidR="00414B79" w:rsidRDefault="00414B79">
    <w:pPr>
      <w:pStyle w:val="Header"/>
    </w:pPr>
    <w:r>
      <w:rPr>
        <w:noProof/>
        <w:lang w:val="en-US"/>
      </w:rPr>
      <w:drawing>
        <wp:anchor distT="0" distB="0" distL="114300" distR="114300" simplePos="0" relativeHeight="251658240" behindDoc="0" locked="0" layoutInCell="1" allowOverlap="1" wp14:anchorId="0D0DFD7E" wp14:editId="23111EF9">
          <wp:simplePos x="0" y="0"/>
          <wp:positionH relativeFrom="column">
            <wp:posOffset>144447</wp:posOffset>
          </wp:positionH>
          <wp:positionV relativeFrom="paragraph">
            <wp:posOffset>-267335</wp:posOffset>
          </wp:positionV>
          <wp:extent cx="1577975" cy="771525"/>
          <wp:effectExtent l="0" t="0" r="0" b="0"/>
          <wp:wrapTopAndBottom/>
          <wp:docPr id="1928650737" name="Picture 3" descr="A yellow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50737" name="Picture 3" descr="A yellow circl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77975" cy="77152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0A5A1A37" wp14:editId="67040D6B">
          <wp:simplePos x="0" y="0"/>
          <wp:positionH relativeFrom="margin">
            <wp:align>right</wp:align>
          </wp:positionH>
          <wp:positionV relativeFrom="paragraph">
            <wp:posOffset>-457200</wp:posOffset>
          </wp:positionV>
          <wp:extent cx="1608455" cy="1137285"/>
          <wp:effectExtent l="0" t="0" r="0" b="5715"/>
          <wp:wrapThrough wrapText="bothSides">
            <wp:wrapPolygon edited="0">
              <wp:start x="0" y="0"/>
              <wp:lineTo x="0" y="21347"/>
              <wp:lineTo x="21233" y="21347"/>
              <wp:lineTo x="21233" y="0"/>
              <wp:lineTo x="0" y="0"/>
            </wp:wrapPolygon>
          </wp:wrapThrough>
          <wp:docPr id="430416889" name="Picture 4" descr="A blue and yellow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16889" name="Picture 4" descr="A blue and yellow logo with black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08455" cy="11372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79"/>
      </v:shape>
    </w:pict>
  </w:numPicBullet>
  <w:abstractNum w:abstractNumId="0" w15:restartNumberingAfterBreak="0">
    <w:nsid w:val="00114435"/>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0164F"/>
    <w:multiLevelType w:val="multilevel"/>
    <w:tmpl w:val="2ACC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354B8"/>
    <w:multiLevelType w:val="hybridMultilevel"/>
    <w:tmpl w:val="C074CB5E"/>
    <w:lvl w:ilvl="0" w:tplc="F5C4113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F2508E5E" w:tentative="1">
      <w:start w:val="1"/>
      <w:numFmt w:val="bullet"/>
      <w:lvlText w:val="•"/>
      <w:lvlJc w:val="left"/>
      <w:pPr>
        <w:tabs>
          <w:tab w:val="num" w:pos="2160"/>
        </w:tabs>
        <w:ind w:left="2160" w:hanging="360"/>
      </w:pPr>
      <w:rPr>
        <w:rFonts w:ascii="Arial" w:hAnsi="Arial" w:hint="default"/>
      </w:rPr>
    </w:lvl>
    <w:lvl w:ilvl="3" w:tplc="240AD9EC" w:tentative="1">
      <w:start w:val="1"/>
      <w:numFmt w:val="bullet"/>
      <w:lvlText w:val="•"/>
      <w:lvlJc w:val="left"/>
      <w:pPr>
        <w:tabs>
          <w:tab w:val="num" w:pos="2880"/>
        </w:tabs>
        <w:ind w:left="2880" w:hanging="360"/>
      </w:pPr>
      <w:rPr>
        <w:rFonts w:ascii="Arial" w:hAnsi="Arial" w:hint="default"/>
      </w:rPr>
    </w:lvl>
    <w:lvl w:ilvl="4" w:tplc="AD46C126" w:tentative="1">
      <w:start w:val="1"/>
      <w:numFmt w:val="bullet"/>
      <w:lvlText w:val="•"/>
      <w:lvlJc w:val="left"/>
      <w:pPr>
        <w:tabs>
          <w:tab w:val="num" w:pos="3600"/>
        </w:tabs>
        <w:ind w:left="3600" w:hanging="360"/>
      </w:pPr>
      <w:rPr>
        <w:rFonts w:ascii="Arial" w:hAnsi="Arial" w:hint="default"/>
      </w:rPr>
    </w:lvl>
    <w:lvl w:ilvl="5" w:tplc="8820966A" w:tentative="1">
      <w:start w:val="1"/>
      <w:numFmt w:val="bullet"/>
      <w:lvlText w:val="•"/>
      <w:lvlJc w:val="left"/>
      <w:pPr>
        <w:tabs>
          <w:tab w:val="num" w:pos="4320"/>
        </w:tabs>
        <w:ind w:left="4320" w:hanging="360"/>
      </w:pPr>
      <w:rPr>
        <w:rFonts w:ascii="Arial" w:hAnsi="Arial" w:hint="default"/>
      </w:rPr>
    </w:lvl>
    <w:lvl w:ilvl="6" w:tplc="DCD0C7AA" w:tentative="1">
      <w:start w:val="1"/>
      <w:numFmt w:val="bullet"/>
      <w:lvlText w:val="•"/>
      <w:lvlJc w:val="left"/>
      <w:pPr>
        <w:tabs>
          <w:tab w:val="num" w:pos="5040"/>
        </w:tabs>
        <w:ind w:left="5040" w:hanging="360"/>
      </w:pPr>
      <w:rPr>
        <w:rFonts w:ascii="Arial" w:hAnsi="Arial" w:hint="default"/>
      </w:rPr>
    </w:lvl>
    <w:lvl w:ilvl="7" w:tplc="43B27992" w:tentative="1">
      <w:start w:val="1"/>
      <w:numFmt w:val="bullet"/>
      <w:lvlText w:val="•"/>
      <w:lvlJc w:val="left"/>
      <w:pPr>
        <w:tabs>
          <w:tab w:val="num" w:pos="5760"/>
        </w:tabs>
        <w:ind w:left="5760" w:hanging="360"/>
      </w:pPr>
      <w:rPr>
        <w:rFonts w:ascii="Arial" w:hAnsi="Arial" w:hint="default"/>
      </w:rPr>
    </w:lvl>
    <w:lvl w:ilvl="8" w:tplc="69FAF2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1D3A29"/>
    <w:multiLevelType w:val="hybridMultilevel"/>
    <w:tmpl w:val="0D9EC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F755F"/>
    <w:multiLevelType w:val="multilevel"/>
    <w:tmpl w:val="0692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D30965"/>
    <w:multiLevelType w:val="hybridMultilevel"/>
    <w:tmpl w:val="2FECD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556551"/>
    <w:multiLevelType w:val="multilevel"/>
    <w:tmpl w:val="658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BF4941"/>
    <w:multiLevelType w:val="hybridMultilevel"/>
    <w:tmpl w:val="EFFC3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D174E"/>
    <w:multiLevelType w:val="multilevel"/>
    <w:tmpl w:val="A210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5B1DCE"/>
    <w:multiLevelType w:val="hybridMultilevel"/>
    <w:tmpl w:val="1EB4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8D227E"/>
    <w:multiLevelType w:val="hybridMultilevel"/>
    <w:tmpl w:val="3AD68CD0"/>
    <w:lvl w:ilvl="0" w:tplc="0409000F">
      <w:start w:val="1"/>
      <w:numFmt w:val="decimal"/>
      <w:lvlText w:val="%1."/>
      <w:lvlJc w:val="left"/>
      <w:pPr>
        <w:tabs>
          <w:tab w:val="num" w:pos="1080"/>
        </w:tabs>
        <w:ind w:left="1080" w:hanging="360"/>
      </w:pPr>
    </w:lvl>
    <w:lvl w:ilvl="1" w:tplc="04090007">
      <w:start w:val="1"/>
      <w:numFmt w:val="bullet"/>
      <w:lvlText w:val=""/>
      <w:lvlPicBulletId w:val="0"/>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69669BF"/>
    <w:multiLevelType w:val="multilevel"/>
    <w:tmpl w:val="1FBCC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A25B78"/>
    <w:multiLevelType w:val="hybridMultilevel"/>
    <w:tmpl w:val="8C62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AF3EF1"/>
    <w:multiLevelType w:val="hybridMultilevel"/>
    <w:tmpl w:val="CD8E6988"/>
    <w:lvl w:ilvl="0" w:tplc="0409000F">
      <w:start w:val="1"/>
      <w:numFmt w:val="decimal"/>
      <w:lvlText w:val="%1."/>
      <w:lvlJc w:val="left"/>
      <w:pPr>
        <w:ind w:left="836" w:hanging="360"/>
      </w:pPr>
    </w:lvl>
    <w:lvl w:ilvl="1" w:tplc="04090019" w:tentative="1">
      <w:start w:val="1"/>
      <w:numFmt w:val="lowerLetter"/>
      <w:lvlText w:val="%2."/>
      <w:lvlJc w:val="left"/>
      <w:pPr>
        <w:ind w:left="1556" w:hanging="360"/>
      </w:pPr>
    </w:lvl>
    <w:lvl w:ilvl="2" w:tplc="0409001B">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4" w15:restartNumberingAfterBreak="0">
    <w:nsid w:val="09E24C34"/>
    <w:multiLevelType w:val="multilevel"/>
    <w:tmpl w:val="7C3A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03391E"/>
    <w:multiLevelType w:val="multilevel"/>
    <w:tmpl w:val="C78C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202003"/>
    <w:multiLevelType w:val="multilevel"/>
    <w:tmpl w:val="8846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7860C9"/>
    <w:multiLevelType w:val="hybridMultilevel"/>
    <w:tmpl w:val="21BC71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583B28"/>
    <w:multiLevelType w:val="hybridMultilevel"/>
    <w:tmpl w:val="CFFA35FC"/>
    <w:lvl w:ilvl="0" w:tplc="70C83378">
      <w:start w:val="1"/>
      <w:numFmt w:val="arabicAlpha"/>
      <w:lvlText w:val="%1)"/>
      <w:lvlJc w:val="left"/>
      <w:pPr>
        <w:ind w:left="2040" w:hanging="16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8276FB"/>
    <w:multiLevelType w:val="hybridMultilevel"/>
    <w:tmpl w:val="7B08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672CFD"/>
    <w:multiLevelType w:val="multilevel"/>
    <w:tmpl w:val="226C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E35F4A"/>
    <w:multiLevelType w:val="hybridMultilevel"/>
    <w:tmpl w:val="BAA6FE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06346E5"/>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8A3781"/>
    <w:multiLevelType w:val="multilevel"/>
    <w:tmpl w:val="1AD49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552C93"/>
    <w:multiLevelType w:val="multilevel"/>
    <w:tmpl w:val="6D94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3C2A46"/>
    <w:multiLevelType w:val="hybridMultilevel"/>
    <w:tmpl w:val="01E2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C260B1"/>
    <w:multiLevelType w:val="multilevel"/>
    <w:tmpl w:val="4CD4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EC285E"/>
    <w:multiLevelType w:val="hybridMultilevel"/>
    <w:tmpl w:val="ADF06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F4531A"/>
    <w:multiLevelType w:val="hybridMultilevel"/>
    <w:tmpl w:val="84F08B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3A2691B"/>
    <w:multiLevelType w:val="hybridMultilevel"/>
    <w:tmpl w:val="E234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3CD6527"/>
    <w:multiLevelType w:val="multilevel"/>
    <w:tmpl w:val="B330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D36403"/>
    <w:multiLevelType w:val="multilevel"/>
    <w:tmpl w:val="59C2F78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4204DD"/>
    <w:multiLevelType w:val="hybridMultilevel"/>
    <w:tmpl w:val="A44E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B22B3E"/>
    <w:multiLevelType w:val="multilevel"/>
    <w:tmpl w:val="3E70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0947F3"/>
    <w:multiLevelType w:val="multilevel"/>
    <w:tmpl w:val="F8F4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331733"/>
    <w:multiLevelType w:val="multilevel"/>
    <w:tmpl w:val="5268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E92BDF"/>
    <w:multiLevelType w:val="multilevel"/>
    <w:tmpl w:val="101E97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2F44DC"/>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A310EDF"/>
    <w:multiLevelType w:val="hybridMultilevel"/>
    <w:tmpl w:val="89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513A45"/>
    <w:multiLevelType w:val="multilevel"/>
    <w:tmpl w:val="50E8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594D7F"/>
    <w:multiLevelType w:val="multilevel"/>
    <w:tmpl w:val="B1AA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7B026A"/>
    <w:multiLevelType w:val="hybridMultilevel"/>
    <w:tmpl w:val="4BCAE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D91CE3"/>
    <w:multiLevelType w:val="multilevel"/>
    <w:tmpl w:val="EC52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6761B3"/>
    <w:multiLevelType w:val="hybridMultilevel"/>
    <w:tmpl w:val="BF547E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1E403A9B"/>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EC935BF"/>
    <w:multiLevelType w:val="hybridMultilevel"/>
    <w:tmpl w:val="41D6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996BB9"/>
    <w:multiLevelType w:val="multilevel"/>
    <w:tmpl w:val="C5F8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C805F5"/>
    <w:multiLevelType w:val="multilevel"/>
    <w:tmpl w:val="8CB4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5929CE"/>
    <w:multiLevelType w:val="hybridMultilevel"/>
    <w:tmpl w:val="0358C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0C0308B"/>
    <w:multiLevelType w:val="multilevel"/>
    <w:tmpl w:val="FE92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FB40B0"/>
    <w:multiLevelType w:val="hybridMultilevel"/>
    <w:tmpl w:val="413CFF14"/>
    <w:lvl w:ilvl="0" w:tplc="9D7629D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30C3F20"/>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814AD1"/>
    <w:multiLevelType w:val="multilevel"/>
    <w:tmpl w:val="00B0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47E34B6"/>
    <w:multiLevelType w:val="hybridMultilevel"/>
    <w:tmpl w:val="8DEAB09E"/>
    <w:lvl w:ilvl="0" w:tplc="C9963E6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4A21B5C"/>
    <w:multiLevelType w:val="multilevel"/>
    <w:tmpl w:val="7B82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4E94514"/>
    <w:multiLevelType w:val="hybridMultilevel"/>
    <w:tmpl w:val="85406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7651719"/>
    <w:multiLevelType w:val="hybridMultilevel"/>
    <w:tmpl w:val="6C6C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76C09E7"/>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7CE51BF"/>
    <w:multiLevelType w:val="hybridMultilevel"/>
    <w:tmpl w:val="32A073EC"/>
    <w:lvl w:ilvl="0" w:tplc="896673C2">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84C30AC"/>
    <w:multiLevelType w:val="hybridMultilevel"/>
    <w:tmpl w:val="45F8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96B1874"/>
    <w:multiLevelType w:val="hybridMultilevel"/>
    <w:tmpl w:val="9CDAD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AE13C4E"/>
    <w:multiLevelType w:val="multilevel"/>
    <w:tmpl w:val="79AC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2A241F"/>
    <w:multiLevelType w:val="hybridMultilevel"/>
    <w:tmpl w:val="C4CE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CB67FC6"/>
    <w:multiLevelType w:val="hybridMultilevel"/>
    <w:tmpl w:val="33C2252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2A6F47"/>
    <w:multiLevelType w:val="multilevel"/>
    <w:tmpl w:val="92F6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0A6631"/>
    <w:multiLevelType w:val="hybridMultilevel"/>
    <w:tmpl w:val="8004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F116AF7"/>
    <w:multiLevelType w:val="hybridMultilevel"/>
    <w:tmpl w:val="CBFAF298"/>
    <w:lvl w:ilvl="0" w:tplc="2B5A6652">
      <w:numFmt w:val="bullet"/>
      <w:lvlText w:val="-"/>
      <w:lvlJc w:val="left"/>
      <w:pPr>
        <w:ind w:left="720" w:hanging="360"/>
      </w:pPr>
      <w:rPr>
        <w:rFonts w:ascii="Simplified Arabic" w:eastAsia="Times New Roman" w:hAnsi="Simplified Arabic" w:cs="Simplified Arabic"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F5E7038"/>
    <w:multiLevelType w:val="multilevel"/>
    <w:tmpl w:val="C8E6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F7B31A2"/>
    <w:multiLevelType w:val="hybridMultilevel"/>
    <w:tmpl w:val="9D6A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FAF797E"/>
    <w:multiLevelType w:val="multilevel"/>
    <w:tmpl w:val="5B821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E06F99"/>
    <w:multiLevelType w:val="hybridMultilevel"/>
    <w:tmpl w:val="752CB08A"/>
    <w:lvl w:ilvl="0" w:tplc="FFFFFFFF">
      <w:start w:val="1"/>
      <w:numFmt w:val="decimal"/>
      <w:lvlText w:val="%1."/>
      <w:lvlJc w:val="left"/>
      <w:pPr>
        <w:ind w:left="836" w:hanging="360"/>
      </w:pPr>
    </w:lvl>
    <w:lvl w:ilvl="1" w:tplc="FFFFFFFF" w:tentative="1">
      <w:start w:val="1"/>
      <w:numFmt w:val="lowerLetter"/>
      <w:lvlText w:val="%2."/>
      <w:lvlJc w:val="left"/>
      <w:pPr>
        <w:ind w:left="1556" w:hanging="360"/>
      </w:pPr>
    </w:lvl>
    <w:lvl w:ilvl="2" w:tplc="3ECEF326">
      <w:start w:val="1"/>
      <w:numFmt w:val="decimal"/>
      <w:lvlText w:val="%3."/>
      <w:lvlJc w:val="left"/>
      <w:pPr>
        <w:ind w:left="360" w:hanging="360"/>
      </w:pPr>
      <w:rPr>
        <w:b/>
        <w:bCs/>
      </w:rPr>
    </w:lvl>
    <w:lvl w:ilvl="3" w:tplc="FFFFFFFF">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71" w15:restartNumberingAfterBreak="0">
    <w:nsid w:val="312F02FD"/>
    <w:multiLevelType w:val="multilevel"/>
    <w:tmpl w:val="90E2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2953CC1"/>
    <w:multiLevelType w:val="hybridMultilevel"/>
    <w:tmpl w:val="11E6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3197459"/>
    <w:multiLevelType w:val="multilevel"/>
    <w:tmpl w:val="9040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2A18AB"/>
    <w:multiLevelType w:val="multilevel"/>
    <w:tmpl w:val="3692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4DD457A"/>
    <w:multiLevelType w:val="hybridMultilevel"/>
    <w:tmpl w:val="31C81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EA3ADE"/>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5512275"/>
    <w:multiLevelType w:val="hybridMultilevel"/>
    <w:tmpl w:val="196A4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5B179AC"/>
    <w:multiLevelType w:val="multilevel"/>
    <w:tmpl w:val="36D4D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6285406"/>
    <w:multiLevelType w:val="multilevel"/>
    <w:tmpl w:val="781A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8263C45"/>
    <w:multiLevelType w:val="multilevel"/>
    <w:tmpl w:val="C6FC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6D6D30"/>
    <w:multiLevelType w:val="multilevel"/>
    <w:tmpl w:val="21DC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8342CB"/>
    <w:multiLevelType w:val="multilevel"/>
    <w:tmpl w:val="4EDA7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9023BD6"/>
    <w:multiLevelType w:val="multilevel"/>
    <w:tmpl w:val="5CC0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9664711"/>
    <w:multiLevelType w:val="multilevel"/>
    <w:tmpl w:val="11F2D9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398C672B"/>
    <w:multiLevelType w:val="multilevel"/>
    <w:tmpl w:val="72FA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B6142F"/>
    <w:multiLevelType w:val="hybridMultilevel"/>
    <w:tmpl w:val="E368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B881824"/>
    <w:multiLevelType w:val="multilevel"/>
    <w:tmpl w:val="BA4C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BEB582B"/>
    <w:multiLevelType w:val="hybridMultilevel"/>
    <w:tmpl w:val="899C8C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3DCF73E9"/>
    <w:multiLevelType w:val="hybridMultilevel"/>
    <w:tmpl w:val="EF42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E65140"/>
    <w:multiLevelType w:val="hybridMultilevel"/>
    <w:tmpl w:val="6FC2C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DF941EA"/>
    <w:multiLevelType w:val="hybridMultilevel"/>
    <w:tmpl w:val="78A26DC6"/>
    <w:lvl w:ilvl="0" w:tplc="76DEB376">
      <w:start w:val="1"/>
      <w:numFmt w:val="decimal"/>
      <w:lvlText w:val="%1."/>
      <w:lvlJc w:val="left"/>
      <w:pPr>
        <w:ind w:left="746" w:hanging="360"/>
      </w:pPr>
      <w:rPr>
        <w:rFonts w:hint="default"/>
        <w:b/>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2" w15:restartNumberingAfterBreak="0">
    <w:nsid w:val="3E09167D"/>
    <w:multiLevelType w:val="multilevel"/>
    <w:tmpl w:val="101E97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E2C5042"/>
    <w:multiLevelType w:val="multilevel"/>
    <w:tmpl w:val="6448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E981995"/>
    <w:multiLevelType w:val="multilevel"/>
    <w:tmpl w:val="46F6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E99220C"/>
    <w:multiLevelType w:val="hybridMultilevel"/>
    <w:tmpl w:val="DB78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F0B5055"/>
    <w:multiLevelType w:val="multilevel"/>
    <w:tmpl w:val="33F0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F1F41BB"/>
    <w:multiLevelType w:val="hybridMultilevel"/>
    <w:tmpl w:val="C63EC446"/>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98" w15:restartNumberingAfterBreak="0">
    <w:nsid w:val="3FA144F8"/>
    <w:multiLevelType w:val="hybridMultilevel"/>
    <w:tmpl w:val="4EA2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FD91955"/>
    <w:multiLevelType w:val="hybridMultilevel"/>
    <w:tmpl w:val="13A03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0C17B5E"/>
    <w:multiLevelType w:val="hybridMultilevel"/>
    <w:tmpl w:val="3A82E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12C64A0"/>
    <w:multiLevelType w:val="multilevel"/>
    <w:tmpl w:val="4BFE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29044D3"/>
    <w:multiLevelType w:val="hybridMultilevel"/>
    <w:tmpl w:val="403C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3F7283F"/>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473329A"/>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4942940"/>
    <w:multiLevelType w:val="multilevel"/>
    <w:tmpl w:val="6D60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6113B94"/>
    <w:multiLevelType w:val="multilevel"/>
    <w:tmpl w:val="DF44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6206BCD"/>
    <w:multiLevelType w:val="hybridMultilevel"/>
    <w:tmpl w:val="CF7AF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63E6B57"/>
    <w:multiLevelType w:val="multilevel"/>
    <w:tmpl w:val="6DC223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6F26632"/>
    <w:multiLevelType w:val="multilevel"/>
    <w:tmpl w:val="C6AE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8495A52"/>
    <w:multiLevelType w:val="multilevel"/>
    <w:tmpl w:val="A588C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8756540"/>
    <w:multiLevelType w:val="multilevel"/>
    <w:tmpl w:val="3866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8AF14CD"/>
    <w:multiLevelType w:val="hybridMultilevel"/>
    <w:tmpl w:val="8200A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9342626"/>
    <w:multiLevelType w:val="hybridMultilevel"/>
    <w:tmpl w:val="8C0E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9785711"/>
    <w:multiLevelType w:val="multilevel"/>
    <w:tmpl w:val="BC08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9871064"/>
    <w:multiLevelType w:val="hybridMultilevel"/>
    <w:tmpl w:val="1542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9A456E3"/>
    <w:multiLevelType w:val="hybridMultilevel"/>
    <w:tmpl w:val="2CD67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4A270D14"/>
    <w:multiLevelType w:val="hybridMultilevel"/>
    <w:tmpl w:val="DBD6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C66241F"/>
    <w:multiLevelType w:val="hybridMultilevel"/>
    <w:tmpl w:val="CEBC9E54"/>
    <w:lvl w:ilvl="0" w:tplc="04090001">
      <w:start w:val="1"/>
      <w:numFmt w:val="bullet"/>
      <w:lvlText w:val=""/>
      <w:lvlJc w:val="left"/>
      <w:pPr>
        <w:ind w:left="720" w:hanging="360"/>
      </w:pPr>
      <w:rPr>
        <w:rFonts w:ascii="Symbol" w:hAnsi="Symbol"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CEC3D36"/>
    <w:multiLevelType w:val="multilevel"/>
    <w:tmpl w:val="232A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D0C0B5F"/>
    <w:multiLevelType w:val="multilevel"/>
    <w:tmpl w:val="D076ED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E734A59"/>
    <w:multiLevelType w:val="multilevel"/>
    <w:tmpl w:val="DD86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E746B68"/>
    <w:multiLevelType w:val="multilevel"/>
    <w:tmpl w:val="68109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FD84F98"/>
    <w:multiLevelType w:val="hybridMultilevel"/>
    <w:tmpl w:val="B392556C"/>
    <w:lvl w:ilvl="0" w:tplc="FCEC73F4">
      <w:numFmt w:val="bullet"/>
      <w:lvlText w:val="•"/>
      <w:lvlJc w:val="left"/>
      <w:pPr>
        <w:ind w:left="1080" w:hanging="72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0192375"/>
    <w:multiLevelType w:val="multilevel"/>
    <w:tmpl w:val="8ABA8B56"/>
    <w:lvl w:ilvl="0">
      <w:start w:val="1"/>
      <w:numFmt w:val="decimal"/>
      <w:lvlText w:val="%1."/>
      <w:lvlJc w:val="left"/>
      <w:pPr>
        <w:ind w:left="360" w:hanging="360"/>
      </w:pPr>
      <w:rPr>
        <w:rFonts w:ascii="Simplified Arabic" w:hAnsi="Simplified Arabic" w:cs="Simplified Arabic" w:hint="default"/>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1033718"/>
    <w:multiLevelType w:val="multilevel"/>
    <w:tmpl w:val="B046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1503D0A"/>
    <w:multiLevelType w:val="hybridMultilevel"/>
    <w:tmpl w:val="B03E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1D2362E"/>
    <w:multiLevelType w:val="multilevel"/>
    <w:tmpl w:val="68E2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235132B"/>
    <w:multiLevelType w:val="hybridMultilevel"/>
    <w:tmpl w:val="3DE6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3110014"/>
    <w:multiLevelType w:val="multilevel"/>
    <w:tmpl w:val="3B12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3424A3D"/>
    <w:multiLevelType w:val="hybridMultilevel"/>
    <w:tmpl w:val="FF12F7DE"/>
    <w:lvl w:ilvl="0" w:tplc="FE0E1FC4">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37D318A"/>
    <w:multiLevelType w:val="hybridMultilevel"/>
    <w:tmpl w:val="6C72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3CF78D2"/>
    <w:multiLevelType w:val="hybridMultilevel"/>
    <w:tmpl w:val="A64C537E"/>
    <w:lvl w:ilvl="0" w:tplc="97EA7A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42B3170"/>
    <w:multiLevelType w:val="hybridMultilevel"/>
    <w:tmpl w:val="C402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2372DD"/>
    <w:multiLevelType w:val="hybridMultilevel"/>
    <w:tmpl w:val="8FBE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5451198"/>
    <w:multiLevelType w:val="multilevel"/>
    <w:tmpl w:val="433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54B6844"/>
    <w:multiLevelType w:val="multilevel"/>
    <w:tmpl w:val="6F1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57B05D9"/>
    <w:multiLevelType w:val="hybridMultilevel"/>
    <w:tmpl w:val="F5265F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55F13389"/>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7762272"/>
    <w:multiLevelType w:val="multilevel"/>
    <w:tmpl w:val="69C8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85157F6"/>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8561682"/>
    <w:multiLevelType w:val="hybridMultilevel"/>
    <w:tmpl w:val="6DAA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9502081"/>
    <w:multiLevelType w:val="multilevel"/>
    <w:tmpl w:val="76C8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987585D"/>
    <w:multiLevelType w:val="multilevel"/>
    <w:tmpl w:val="48D2F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A1A631C"/>
    <w:multiLevelType w:val="hybridMultilevel"/>
    <w:tmpl w:val="FC46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A775D62"/>
    <w:multiLevelType w:val="multilevel"/>
    <w:tmpl w:val="7C6C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AA65F00"/>
    <w:multiLevelType w:val="multilevel"/>
    <w:tmpl w:val="ABE8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C8D458D"/>
    <w:multiLevelType w:val="multilevel"/>
    <w:tmpl w:val="E56E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D9E43DC"/>
    <w:multiLevelType w:val="multilevel"/>
    <w:tmpl w:val="2908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DAC6653"/>
    <w:multiLevelType w:val="hybridMultilevel"/>
    <w:tmpl w:val="919C9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DC178BB"/>
    <w:multiLevelType w:val="hybridMultilevel"/>
    <w:tmpl w:val="EE5E5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E9E1B64"/>
    <w:multiLevelType w:val="hybridMultilevel"/>
    <w:tmpl w:val="8B187DC8"/>
    <w:lvl w:ilvl="0" w:tplc="2B5A6652">
      <w:numFmt w:val="bullet"/>
      <w:lvlText w:val="-"/>
      <w:lvlJc w:val="left"/>
      <w:pPr>
        <w:ind w:left="720" w:hanging="360"/>
      </w:pPr>
      <w:rPr>
        <w:rFonts w:ascii="Simplified Arabic" w:eastAsia="Times New Roman" w:hAnsi="Simplified Arabic" w:cs="Simplified Arabic" w:hint="default"/>
        <w:b w:val="0"/>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EA935C8"/>
    <w:multiLevelType w:val="hybridMultilevel"/>
    <w:tmpl w:val="CA28D864"/>
    <w:lvl w:ilvl="0" w:tplc="FFFFFFF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5F35352D"/>
    <w:multiLevelType w:val="hybridMultilevel"/>
    <w:tmpl w:val="73F86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 w15:restartNumberingAfterBreak="0">
    <w:nsid w:val="5F394F3E"/>
    <w:multiLevelType w:val="hybridMultilevel"/>
    <w:tmpl w:val="8C46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0782044"/>
    <w:multiLevelType w:val="multilevel"/>
    <w:tmpl w:val="EC16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16F3BDF"/>
    <w:multiLevelType w:val="multilevel"/>
    <w:tmpl w:val="2F36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1B93AA1"/>
    <w:multiLevelType w:val="hybridMultilevel"/>
    <w:tmpl w:val="EB8E604E"/>
    <w:lvl w:ilvl="0" w:tplc="E3C0BE70">
      <w:numFmt w:val="bullet"/>
      <w:lvlText w:val="-"/>
      <w:lvlJc w:val="left"/>
      <w:pPr>
        <w:ind w:left="720" w:hanging="360"/>
      </w:pPr>
      <w:rPr>
        <w:rFonts w:ascii="Simplified Arabic" w:eastAsia="Times New Roman" w:hAnsi="Simplified Arabic" w:cs="Simplified Arabic" w:hint="default"/>
        <w:b w:val="0"/>
        <w:color w:val="000000"/>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2441121"/>
    <w:multiLevelType w:val="multilevel"/>
    <w:tmpl w:val="8C4A6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3476FF3"/>
    <w:multiLevelType w:val="multilevel"/>
    <w:tmpl w:val="F89C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35E5FA4"/>
    <w:multiLevelType w:val="multilevel"/>
    <w:tmpl w:val="B6AC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141D68"/>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53202D4"/>
    <w:multiLevelType w:val="hybridMultilevel"/>
    <w:tmpl w:val="3D8EE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64A799B"/>
    <w:multiLevelType w:val="hybridMultilevel"/>
    <w:tmpl w:val="78A26DC6"/>
    <w:lvl w:ilvl="0" w:tplc="FFFFFFFF">
      <w:start w:val="1"/>
      <w:numFmt w:val="decimal"/>
      <w:lvlText w:val="%1."/>
      <w:lvlJc w:val="left"/>
      <w:pPr>
        <w:ind w:left="1466" w:hanging="360"/>
      </w:pPr>
      <w:rPr>
        <w:rFonts w:hint="default"/>
        <w:b/>
        <w:bCs/>
      </w:rPr>
    </w:lvl>
    <w:lvl w:ilvl="1" w:tplc="FFFFFFFF" w:tentative="1">
      <w:start w:val="1"/>
      <w:numFmt w:val="lowerLetter"/>
      <w:lvlText w:val="%2."/>
      <w:lvlJc w:val="left"/>
      <w:pPr>
        <w:ind w:left="2186" w:hanging="360"/>
      </w:pPr>
    </w:lvl>
    <w:lvl w:ilvl="2" w:tplc="FFFFFFFF" w:tentative="1">
      <w:start w:val="1"/>
      <w:numFmt w:val="lowerRoman"/>
      <w:lvlText w:val="%3."/>
      <w:lvlJc w:val="right"/>
      <w:pPr>
        <w:ind w:left="2906" w:hanging="180"/>
      </w:pPr>
    </w:lvl>
    <w:lvl w:ilvl="3" w:tplc="FFFFFFFF" w:tentative="1">
      <w:start w:val="1"/>
      <w:numFmt w:val="decimal"/>
      <w:lvlText w:val="%4."/>
      <w:lvlJc w:val="left"/>
      <w:pPr>
        <w:ind w:left="3626" w:hanging="360"/>
      </w:pPr>
    </w:lvl>
    <w:lvl w:ilvl="4" w:tplc="FFFFFFFF" w:tentative="1">
      <w:start w:val="1"/>
      <w:numFmt w:val="lowerLetter"/>
      <w:lvlText w:val="%5."/>
      <w:lvlJc w:val="left"/>
      <w:pPr>
        <w:ind w:left="4346" w:hanging="360"/>
      </w:pPr>
    </w:lvl>
    <w:lvl w:ilvl="5" w:tplc="FFFFFFFF" w:tentative="1">
      <w:start w:val="1"/>
      <w:numFmt w:val="lowerRoman"/>
      <w:lvlText w:val="%6."/>
      <w:lvlJc w:val="right"/>
      <w:pPr>
        <w:ind w:left="5066" w:hanging="180"/>
      </w:pPr>
    </w:lvl>
    <w:lvl w:ilvl="6" w:tplc="FFFFFFFF" w:tentative="1">
      <w:start w:val="1"/>
      <w:numFmt w:val="decimal"/>
      <w:lvlText w:val="%7."/>
      <w:lvlJc w:val="left"/>
      <w:pPr>
        <w:ind w:left="5786" w:hanging="360"/>
      </w:pPr>
    </w:lvl>
    <w:lvl w:ilvl="7" w:tplc="FFFFFFFF" w:tentative="1">
      <w:start w:val="1"/>
      <w:numFmt w:val="lowerLetter"/>
      <w:lvlText w:val="%8."/>
      <w:lvlJc w:val="left"/>
      <w:pPr>
        <w:ind w:left="6506" w:hanging="360"/>
      </w:pPr>
    </w:lvl>
    <w:lvl w:ilvl="8" w:tplc="FFFFFFFF" w:tentative="1">
      <w:start w:val="1"/>
      <w:numFmt w:val="lowerRoman"/>
      <w:lvlText w:val="%9."/>
      <w:lvlJc w:val="right"/>
      <w:pPr>
        <w:ind w:left="7226" w:hanging="180"/>
      </w:pPr>
    </w:lvl>
  </w:abstractNum>
  <w:abstractNum w:abstractNumId="164" w15:restartNumberingAfterBreak="0">
    <w:nsid w:val="664A7CE5"/>
    <w:multiLevelType w:val="multilevel"/>
    <w:tmpl w:val="71A4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C56606"/>
    <w:multiLevelType w:val="hybridMultilevel"/>
    <w:tmpl w:val="6510B6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66C96E83"/>
    <w:multiLevelType w:val="multilevel"/>
    <w:tmpl w:val="D55E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6D4277D"/>
    <w:multiLevelType w:val="hybridMultilevel"/>
    <w:tmpl w:val="2E90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76B3F1B"/>
    <w:multiLevelType w:val="multilevel"/>
    <w:tmpl w:val="101E97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BA62EF"/>
    <w:multiLevelType w:val="multilevel"/>
    <w:tmpl w:val="7A7E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AF1690A"/>
    <w:multiLevelType w:val="multilevel"/>
    <w:tmpl w:val="F6B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B69638B"/>
    <w:multiLevelType w:val="multilevel"/>
    <w:tmpl w:val="101E9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B8468CD"/>
    <w:multiLevelType w:val="multilevel"/>
    <w:tmpl w:val="B340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CD734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6D146D25"/>
    <w:multiLevelType w:val="multilevel"/>
    <w:tmpl w:val="08B0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D454962"/>
    <w:multiLevelType w:val="multilevel"/>
    <w:tmpl w:val="D33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D913547"/>
    <w:multiLevelType w:val="hybridMultilevel"/>
    <w:tmpl w:val="4F26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DCF7CF9"/>
    <w:multiLevelType w:val="multilevel"/>
    <w:tmpl w:val="7B66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E4E7AF4"/>
    <w:multiLevelType w:val="hybridMultilevel"/>
    <w:tmpl w:val="45CE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0D974B3"/>
    <w:multiLevelType w:val="hybridMultilevel"/>
    <w:tmpl w:val="C0449DA6"/>
    <w:lvl w:ilvl="0" w:tplc="0409000F">
      <w:start w:val="1"/>
      <w:numFmt w:val="decimal"/>
      <w:lvlText w:val="%1."/>
      <w:lvlJc w:val="left"/>
      <w:pPr>
        <w:ind w:left="360" w:hanging="360"/>
      </w:pPr>
    </w:lvl>
    <w:lvl w:ilvl="1" w:tplc="9B30EF1E">
      <w:start w:val="1"/>
      <w:numFmt w:val="decimal"/>
      <w:lvlText w:val="%2."/>
      <w:lvlJc w:val="left"/>
      <w:pPr>
        <w:ind w:left="1080" w:hanging="360"/>
      </w:pPr>
      <w:rPr>
        <w:rFonts w:hint="default"/>
        <w:b/>
        <w:bCs/>
      </w:rPr>
    </w:lvl>
    <w:lvl w:ilvl="2" w:tplc="5394D7DC">
      <w:start w:val="8"/>
      <w:numFmt w:val="bullet"/>
      <w:lvlText w:val="•"/>
      <w:lvlJc w:val="left"/>
      <w:pPr>
        <w:ind w:left="1980" w:hanging="360"/>
      </w:pPr>
      <w:rPr>
        <w:rFonts w:ascii="Sakkal Majalla" w:eastAsia="Times New Roman" w:hAnsi="Sakkal Majalla" w:cs="Sakkal Majalla"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7103576C"/>
    <w:multiLevelType w:val="multilevel"/>
    <w:tmpl w:val="094A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1116CAB"/>
    <w:multiLevelType w:val="multilevel"/>
    <w:tmpl w:val="591AC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17F5A6D"/>
    <w:multiLevelType w:val="multilevel"/>
    <w:tmpl w:val="C410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1DB3DF6"/>
    <w:multiLevelType w:val="multilevel"/>
    <w:tmpl w:val="7372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1FB0920"/>
    <w:multiLevelType w:val="multilevel"/>
    <w:tmpl w:val="76E46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7248032C"/>
    <w:multiLevelType w:val="hybridMultilevel"/>
    <w:tmpl w:val="AD8EB68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2637FD8"/>
    <w:multiLevelType w:val="multilevel"/>
    <w:tmpl w:val="AB7E795E"/>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825" w:hanging="375"/>
      </w:pPr>
      <w:rPr>
        <w:rFonts w:ascii="Arial" w:hAnsi="Arial" w:cs="Arial" w:hint="default"/>
        <w:lang w:bidi="ar-SA"/>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7" w15:restartNumberingAfterBreak="0">
    <w:nsid w:val="728404CC"/>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29170E5"/>
    <w:multiLevelType w:val="multilevel"/>
    <w:tmpl w:val="B488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34435E7"/>
    <w:multiLevelType w:val="hybridMultilevel"/>
    <w:tmpl w:val="33E2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34E4285"/>
    <w:multiLevelType w:val="multilevel"/>
    <w:tmpl w:val="3A0C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3EA1F9F"/>
    <w:multiLevelType w:val="multilevel"/>
    <w:tmpl w:val="8C4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4401A05"/>
    <w:multiLevelType w:val="multilevel"/>
    <w:tmpl w:val="D0062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4484723"/>
    <w:multiLevelType w:val="multilevel"/>
    <w:tmpl w:val="86EA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481503C"/>
    <w:multiLevelType w:val="multilevel"/>
    <w:tmpl w:val="101E9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52B419A"/>
    <w:multiLevelType w:val="hybridMultilevel"/>
    <w:tmpl w:val="E3BE9B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54B18AE"/>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5F872CC"/>
    <w:multiLevelType w:val="multilevel"/>
    <w:tmpl w:val="891C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6AE4DD5"/>
    <w:multiLevelType w:val="multilevel"/>
    <w:tmpl w:val="101E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514AF"/>
    <w:multiLevelType w:val="multilevel"/>
    <w:tmpl w:val="62446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7622E39"/>
    <w:multiLevelType w:val="multilevel"/>
    <w:tmpl w:val="E090B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9737959"/>
    <w:multiLevelType w:val="hybridMultilevel"/>
    <w:tmpl w:val="16482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B693650"/>
    <w:multiLevelType w:val="multilevel"/>
    <w:tmpl w:val="B6461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C4829C1"/>
    <w:multiLevelType w:val="multilevel"/>
    <w:tmpl w:val="2F02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C580459"/>
    <w:multiLevelType w:val="hybridMultilevel"/>
    <w:tmpl w:val="0510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CF17B8A"/>
    <w:multiLevelType w:val="hybridMultilevel"/>
    <w:tmpl w:val="3DF6607C"/>
    <w:lvl w:ilvl="0" w:tplc="76DEB37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D8B0A27"/>
    <w:multiLevelType w:val="hybridMultilevel"/>
    <w:tmpl w:val="7BEC9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DA90B8D"/>
    <w:multiLevelType w:val="multilevel"/>
    <w:tmpl w:val="9FAC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F424DE9"/>
    <w:multiLevelType w:val="hybridMultilevel"/>
    <w:tmpl w:val="28968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FD315F4"/>
    <w:multiLevelType w:val="hybridMultilevel"/>
    <w:tmpl w:val="AAD8B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0771226">
    <w:abstractNumId w:val="84"/>
  </w:num>
  <w:num w:numId="2" w16cid:durableId="423114234">
    <w:abstractNumId w:val="169"/>
  </w:num>
  <w:num w:numId="3" w16cid:durableId="55861552">
    <w:abstractNumId w:val="31"/>
  </w:num>
  <w:num w:numId="4" w16cid:durableId="1996491050">
    <w:abstractNumId w:val="41"/>
  </w:num>
  <w:num w:numId="5" w16cid:durableId="1283614067">
    <w:abstractNumId w:val="208"/>
  </w:num>
  <w:num w:numId="6" w16cid:durableId="1925264070">
    <w:abstractNumId w:val="28"/>
  </w:num>
  <w:num w:numId="7" w16cid:durableId="1237327829">
    <w:abstractNumId w:val="125"/>
  </w:num>
  <w:num w:numId="8" w16cid:durableId="463544947">
    <w:abstractNumId w:val="117"/>
  </w:num>
  <w:num w:numId="9" w16cid:durableId="373235017">
    <w:abstractNumId w:val="25"/>
  </w:num>
  <w:num w:numId="10" w16cid:durableId="1491100916">
    <w:abstractNumId w:val="128"/>
  </w:num>
  <w:num w:numId="11" w16cid:durableId="1416974289">
    <w:abstractNumId w:val="189"/>
  </w:num>
  <w:num w:numId="12" w16cid:durableId="124855837">
    <w:abstractNumId w:val="126"/>
  </w:num>
  <w:num w:numId="13" w16cid:durableId="1252665916">
    <w:abstractNumId w:val="100"/>
  </w:num>
  <w:num w:numId="14" w16cid:durableId="1061446085">
    <w:abstractNumId w:val="55"/>
  </w:num>
  <w:num w:numId="15" w16cid:durableId="269246033">
    <w:abstractNumId w:val="45"/>
  </w:num>
  <w:num w:numId="16" w16cid:durableId="1707026681">
    <w:abstractNumId w:val="133"/>
  </w:num>
  <w:num w:numId="17" w16cid:durableId="320087810">
    <w:abstractNumId w:val="209"/>
  </w:num>
  <w:num w:numId="18" w16cid:durableId="1609267745">
    <w:abstractNumId w:val="5"/>
  </w:num>
  <w:num w:numId="19" w16cid:durableId="890113465">
    <w:abstractNumId w:val="149"/>
  </w:num>
  <w:num w:numId="20" w16cid:durableId="1216509803">
    <w:abstractNumId w:val="29"/>
  </w:num>
  <w:num w:numId="21" w16cid:durableId="1221206431">
    <w:abstractNumId w:val="162"/>
  </w:num>
  <w:num w:numId="22" w16cid:durableId="1103769496">
    <w:abstractNumId w:val="141"/>
  </w:num>
  <w:num w:numId="23" w16cid:durableId="119884749">
    <w:abstractNumId w:val="48"/>
  </w:num>
  <w:num w:numId="24" w16cid:durableId="583612110">
    <w:abstractNumId w:val="201"/>
  </w:num>
  <w:num w:numId="25" w16cid:durableId="460196939">
    <w:abstractNumId w:val="204"/>
  </w:num>
  <w:num w:numId="26" w16cid:durableId="1909530246">
    <w:abstractNumId w:val="38"/>
  </w:num>
  <w:num w:numId="27" w16cid:durableId="1253054002">
    <w:abstractNumId w:val="7"/>
  </w:num>
  <w:num w:numId="28" w16cid:durableId="1899589621">
    <w:abstractNumId w:val="176"/>
  </w:num>
  <w:num w:numId="29" w16cid:durableId="1344740249">
    <w:abstractNumId w:val="178"/>
  </w:num>
  <w:num w:numId="30" w16cid:durableId="429785765">
    <w:abstractNumId w:val="113"/>
  </w:num>
  <w:num w:numId="31" w16cid:durableId="1434206171">
    <w:abstractNumId w:val="3"/>
  </w:num>
  <w:num w:numId="32" w16cid:durableId="570194889">
    <w:abstractNumId w:val="89"/>
  </w:num>
  <w:num w:numId="33" w16cid:durableId="1564290829">
    <w:abstractNumId w:val="98"/>
  </w:num>
  <w:num w:numId="34" w16cid:durableId="73937775">
    <w:abstractNumId w:val="77"/>
  </w:num>
  <w:num w:numId="35" w16cid:durableId="588855173">
    <w:abstractNumId w:val="68"/>
  </w:num>
  <w:num w:numId="36" w16cid:durableId="994723433">
    <w:abstractNumId w:val="65"/>
  </w:num>
  <w:num w:numId="37" w16cid:durableId="723871120">
    <w:abstractNumId w:val="154"/>
  </w:num>
  <w:num w:numId="38" w16cid:durableId="1410158030">
    <w:abstractNumId w:val="112"/>
  </w:num>
  <w:num w:numId="39" w16cid:durableId="1684093336">
    <w:abstractNumId w:val="102"/>
  </w:num>
  <w:num w:numId="40" w16cid:durableId="1077902159">
    <w:abstractNumId w:val="144"/>
  </w:num>
  <w:num w:numId="41" w16cid:durableId="1074160124">
    <w:abstractNumId w:val="99"/>
  </w:num>
  <w:num w:numId="42" w16cid:durableId="891963521">
    <w:abstractNumId w:val="86"/>
  </w:num>
  <w:num w:numId="43" w16cid:durableId="293871671">
    <w:abstractNumId w:val="134"/>
  </w:num>
  <w:num w:numId="44" w16cid:durableId="690766272">
    <w:abstractNumId w:val="62"/>
  </w:num>
  <w:num w:numId="45" w16cid:durableId="187137039">
    <w:abstractNumId w:val="19"/>
  </w:num>
  <w:num w:numId="46" w16cid:durableId="387801361">
    <w:abstractNumId w:val="167"/>
  </w:num>
  <w:num w:numId="47" w16cid:durableId="1695619078">
    <w:abstractNumId w:val="9"/>
  </w:num>
  <w:num w:numId="48" w16cid:durableId="762647263">
    <w:abstractNumId w:val="95"/>
  </w:num>
  <w:num w:numId="49" w16cid:durableId="1743332698">
    <w:abstractNumId w:val="104"/>
  </w:num>
  <w:num w:numId="50" w16cid:durableId="42825521">
    <w:abstractNumId w:val="22"/>
  </w:num>
  <w:num w:numId="51" w16cid:durableId="62801692">
    <w:abstractNumId w:val="200"/>
  </w:num>
  <w:num w:numId="52" w16cid:durableId="42677534">
    <w:abstractNumId w:val="73"/>
  </w:num>
  <w:num w:numId="53" w16cid:durableId="1929390401">
    <w:abstractNumId w:val="20"/>
  </w:num>
  <w:num w:numId="54" w16cid:durableId="1331064196">
    <w:abstractNumId w:val="192"/>
  </w:num>
  <w:num w:numId="55" w16cid:durableId="1718702243">
    <w:abstractNumId w:val="33"/>
  </w:num>
  <w:num w:numId="56" w16cid:durableId="1997688366">
    <w:abstractNumId w:val="177"/>
  </w:num>
  <w:num w:numId="57" w16cid:durableId="407194177">
    <w:abstractNumId w:val="61"/>
  </w:num>
  <w:num w:numId="58" w16cid:durableId="912009264">
    <w:abstractNumId w:val="193"/>
  </w:num>
  <w:num w:numId="59" w16cid:durableId="2014408179">
    <w:abstractNumId w:val="187"/>
  </w:num>
  <w:num w:numId="60" w16cid:durableId="1772968085">
    <w:abstractNumId w:val="51"/>
  </w:num>
  <w:num w:numId="61" w16cid:durableId="162745193">
    <w:abstractNumId w:val="174"/>
  </w:num>
  <w:num w:numId="62" w16cid:durableId="1035040369">
    <w:abstractNumId w:val="15"/>
  </w:num>
  <w:num w:numId="63" w16cid:durableId="480388004">
    <w:abstractNumId w:val="180"/>
  </w:num>
  <w:num w:numId="64" w16cid:durableId="978612552">
    <w:abstractNumId w:val="155"/>
  </w:num>
  <w:num w:numId="65" w16cid:durableId="1205215448">
    <w:abstractNumId w:val="138"/>
  </w:num>
  <w:num w:numId="66" w16cid:durableId="761754117">
    <w:abstractNumId w:val="172"/>
  </w:num>
  <w:num w:numId="67" w16cid:durableId="1609310643">
    <w:abstractNumId w:val="35"/>
  </w:num>
  <w:num w:numId="68" w16cid:durableId="415977633">
    <w:abstractNumId w:val="8"/>
  </w:num>
  <w:num w:numId="69" w16cid:durableId="1356804192">
    <w:abstractNumId w:val="196"/>
  </w:num>
  <w:num w:numId="70" w16cid:durableId="1282882590">
    <w:abstractNumId w:val="30"/>
  </w:num>
  <w:num w:numId="71" w16cid:durableId="11884460">
    <w:abstractNumId w:val="171"/>
  </w:num>
  <w:num w:numId="72" w16cid:durableId="1366175834">
    <w:abstractNumId w:val="16"/>
  </w:num>
  <w:num w:numId="73" w16cid:durableId="2068989335">
    <w:abstractNumId w:val="194"/>
  </w:num>
  <w:num w:numId="74" w16cid:durableId="553586785">
    <w:abstractNumId w:val="114"/>
  </w:num>
  <w:num w:numId="75" w16cid:durableId="795833125">
    <w:abstractNumId w:val="36"/>
  </w:num>
  <w:num w:numId="76" w16cid:durableId="1634096563">
    <w:abstractNumId w:val="139"/>
  </w:num>
  <w:num w:numId="77" w16cid:durableId="473912604">
    <w:abstractNumId w:val="92"/>
  </w:num>
  <w:num w:numId="78" w16cid:durableId="2110808774">
    <w:abstractNumId w:val="145"/>
  </w:num>
  <w:num w:numId="79" w16cid:durableId="1843354732">
    <w:abstractNumId w:val="168"/>
  </w:num>
  <w:num w:numId="80" w16cid:durableId="1518884688">
    <w:abstractNumId w:val="183"/>
  </w:num>
  <w:num w:numId="81" w16cid:durableId="47656987">
    <w:abstractNumId w:val="121"/>
  </w:num>
  <w:num w:numId="82" w16cid:durableId="1313870836">
    <w:abstractNumId w:val="170"/>
  </w:num>
  <w:num w:numId="83" w16cid:durableId="1800802524">
    <w:abstractNumId w:val="137"/>
  </w:num>
  <w:num w:numId="84" w16cid:durableId="1219245824">
    <w:abstractNumId w:val="195"/>
  </w:num>
  <w:num w:numId="85" w16cid:durableId="1973290822">
    <w:abstractNumId w:val="63"/>
  </w:num>
  <w:num w:numId="86" w16cid:durableId="935943470">
    <w:abstractNumId w:val="88"/>
  </w:num>
  <w:num w:numId="87" w16cid:durableId="2003460042">
    <w:abstractNumId w:val="90"/>
  </w:num>
  <w:num w:numId="88" w16cid:durableId="1501701495">
    <w:abstractNumId w:val="21"/>
  </w:num>
  <w:num w:numId="89" w16cid:durableId="896166345">
    <w:abstractNumId w:val="185"/>
  </w:num>
  <w:num w:numId="90" w16cid:durableId="1056317305">
    <w:abstractNumId w:val="159"/>
  </w:num>
  <w:num w:numId="91" w16cid:durableId="2132088224">
    <w:abstractNumId w:val="101"/>
  </w:num>
  <w:num w:numId="92" w16cid:durableId="619259195">
    <w:abstractNumId w:val="39"/>
  </w:num>
  <w:num w:numId="93" w16cid:durableId="730926336">
    <w:abstractNumId w:val="94"/>
  </w:num>
  <w:num w:numId="94" w16cid:durableId="2012951440">
    <w:abstractNumId w:val="129"/>
  </w:num>
  <w:num w:numId="95" w16cid:durableId="364714546">
    <w:abstractNumId w:val="109"/>
  </w:num>
  <w:num w:numId="96" w16cid:durableId="343553062">
    <w:abstractNumId w:val="147"/>
  </w:num>
  <w:num w:numId="97" w16cid:durableId="1244297717">
    <w:abstractNumId w:val="153"/>
  </w:num>
  <w:num w:numId="98" w16cid:durableId="1891460489">
    <w:abstractNumId w:val="165"/>
  </w:num>
  <w:num w:numId="99" w16cid:durableId="1205797831">
    <w:abstractNumId w:val="81"/>
  </w:num>
  <w:num w:numId="100" w16cid:durableId="1250237162">
    <w:abstractNumId w:val="188"/>
  </w:num>
  <w:num w:numId="101" w16cid:durableId="1721591184">
    <w:abstractNumId w:val="143"/>
  </w:num>
  <w:num w:numId="102" w16cid:durableId="711732060">
    <w:abstractNumId w:val="11"/>
  </w:num>
  <w:num w:numId="103" w16cid:durableId="27413863">
    <w:abstractNumId w:val="42"/>
  </w:num>
  <w:num w:numId="104" w16cid:durableId="793643464">
    <w:abstractNumId w:val="82"/>
  </w:num>
  <w:num w:numId="105" w16cid:durableId="622543107">
    <w:abstractNumId w:val="74"/>
  </w:num>
  <w:num w:numId="106" w16cid:durableId="1825776830">
    <w:abstractNumId w:val="122"/>
  </w:num>
  <w:num w:numId="107" w16cid:durableId="779572561">
    <w:abstractNumId w:val="46"/>
  </w:num>
  <w:num w:numId="108" w16cid:durableId="1345010576">
    <w:abstractNumId w:val="87"/>
  </w:num>
  <w:num w:numId="109" w16cid:durableId="1171603713">
    <w:abstractNumId w:val="158"/>
  </w:num>
  <w:num w:numId="110" w16cid:durableId="1354959257">
    <w:abstractNumId w:val="199"/>
  </w:num>
  <w:num w:numId="111" w16cid:durableId="254948749">
    <w:abstractNumId w:val="69"/>
  </w:num>
  <w:num w:numId="112" w16cid:durableId="527984591">
    <w:abstractNumId w:val="105"/>
  </w:num>
  <w:num w:numId="113" w16cid:durableId="407845132">
    <w:abstractNumId w:val="23"/>
  </w:num>
  <w:num w:numId="114" w16cid:durableId="717315870">
    <w:abstractNumId w:val="54"/>
  </w:num>
  <w:num w:numId="115" w16cid:durableId="1502894968">
    <w:abstractNumId w:val="1"/>
  </w:num>
  <w:num w:numId="116" w16cid:durableId="1489055306">
    <w:abstractNumId w:val="160"/>
  </w:num>
  <w:num w:numId="117" w16cid:durableId="165242895">
    <w:abstractNumId w:val="207"/>
  </w:num>
  <w:num w:numId="118" w16cid:durableId="728767943">
    <w:abstractNumId w:val="26"/>
  </w:num>
  <w:num w:numId="119" w16cid:durableId="448470532">
    <w:abstractNumId w:val="164"/>
  </w:num>
  <w:num w:numId="120" w16cid:durableId="920066568">
    <w:abstractNumId w:val="83"/>
  </w:num>
  <w:num w:numId="121" w16cid:durableId="1957787673">
    <w:abstractNumId w:val="148"/>
  </w:num>
  <w:num w:numId="122" w16cid:durableId="2706426">
    <w:abstractNumId w:val="181"/>
  </w:num>
  <w:num w:numId="123" w16cid:durableId="892620060">
    <w:abstractNumId w:val="119"/>
  </w:num>
  <w:num w:numId="124" w16cid:durableId="1504278642">
    <w:abstractNumId w:val="190"/>
  </w:num>
  <w:num w:numId="125" w16cid:durableId="1870216636">
    <w:abstractNumId w:val="135"/>
  </w:num>
  <w:num w:numId="126" w16cid:durableId="2038702144">
    <w:abstractNumId w:val="96"/>
  </w:num>
  <w:num w:numId="127" w16cid:durableId="2085910631">
    <w:abstractNumId w:val="67"/>
  </w:num>
  <w:num w:numId="128" w16cid:durableId="793014130">
    <w:abstractNumId w:val="40"/>
  </w:num>
  <w:num w:numId="129" w16cid:durableId="2034183978">
    <w:abstractNumId w:val="4"/>
  </w:num>
  <w:num w:numId="130" w16cid:durableId="207306598">
    <w:abstractNumId w:val="80"/>
  </w:num>
  <w:num w:numId="131" w16cid:durableId="54740327">
    <w:abstractNumId w:val="191"/>
  </w:num>
  <w:num w:numId="132" w16cid:durableId="309529090">
    <w:abstractNumId w:val="64"/>
  </w:num>
  <w:num w:numId="133" w16cid:durableId="227770350">
    <w:abstractNumId w:val="108"/>
  </w:num>
  <w:num w:numId="134" w16cid:durableId="1117483149">
    <w:abstractNumId w:val="111"/>
  </w:num>
  <w:num w:numId="135" w16cid:durableId="1845625787">
    <w:abstractNumId w:val="85"/>
  </w:num>
  <w:num w:numId="136" w16cid:durableId="661197428">
    <w:abstractNumId w:val="34"/>
  </w:num>
  <w:num w:numId="137" w16cid:durableId="340619441">
    <w:abstractNumId w:val="166"/>
  </w:num>
  <w:num w:numId="138" w16cid:durableId="1725517246">
    <w:abstractNumId w:val="175"/>
  </w:num>
  <w:num w:numId="139" w16cid:durableId="402996503">
    <w:abstractNumId w:val="57"/>
  </w:num>
  <w:num w:numId="140" w16cid:durableId="680471184">
    <w:abstractNumId w:val="49"/>
  </w:num>
  <w:num w:numId="141" w16cid:durableId="1548298264">
    <w:abstractNumId w:val="37"/>
  </w:num>
  <w:num w:numId="142" w16cid:durableId="675381183">
    <w:abstractNumId w:val="182"/>
  </w:num>
  <w:num w:numId="143" w16cid:durableId="1910075576">
    <w:abstractNumId w:val="76"/>
  </w:num>
  <w:num w:numId="144" w16cid:durableId="601569830">
    <w:abstractNumId w:val="47"/>
  </w:num>
  <w:num w:numId="145" w16cid:durableId="1726677545">
    <w:abstractNumId w:val="0"/>
  </w:num>
  <w:num w:numId="146" w16cid:durableId="1934313855">
    <w:abstractNumId w:val="197"/>
  </w:num>
  <w:num w:numId="147" w16cid:durableId="778253699">
    <w:abstractNumId w:val="161"/>
  </w:num>
  <w:num w:numId="148" w16cid:durableId="430930372">
    <w:abstractNumId w:val="156"/>
  </w:num>
  <w:num w:numId="149" w16cid:durableId="1990278465">
    <w:abstractNumId w:val="44"/>
  </w:num>
  <w:num w:numId="150" w16cid:durableId="399330360">
    <w:abstractNumId w:val="24"/>
  </w:num>
  <w:num w:numId="151" w16cid:durableId="238565326">
    <w:abstractNumId w:val="103"/>
  </w:num>
  <w:num w:numId="152" w16cid:durableId="606079248">
    <w:abstractNumId w:val="71"/>
  </w:num>
  <w:num w:numId="153" w16cid:durableId="1585525690">
    <w:abstractNumId w:val="27"/>
  </w:num>
  <w:num w:numId="154" w16cid:durableId="232158307">
    <w:abstractNumId w:val="75"/>
  </w:num>
  <w:num w:numId="155" w16cid:durableId="1624530451">
    <w:abstractNumId w:val="107"/>
  </w:num>
  <w:num w:numId="156" w16cid:durableId="793908150">
    <w:abstractNumId w:val="184"/>
  </w:num>
  <w:num w:numId="157" w16cid:durableId="1874222196">
    <w:abstractNumId w:val="136"/>
  </w:num>
  <w:num w:numId="158" w16cid:durableId="344676052">
    <w:abstractNumId w:val="198"/>
  </w:num>
  <w:num w:numId="159" w16cid:durableId="1308167727">
    <w:abstractNumId w:val="202"/>
  </w:num>
  <w:num w:numId="160" w16cid:durableId="690187960">
    <w:abstractNumId w:val="79"/>
  </w:num>
  <w:num w:numId="161" w16cid:durableId="653339958">
    <w:abstractNumId w:val="93"/>
  </w:num>
  <w:num w:numId="162" w16cid:durableId="1728139651">
    <w:abstractNumId w:val="106"/>
  </w:num>
  <w:num w:numId="163" w16cid:durableId="312609796">
    <w:abstractNumId w:val="14"/>
  </w:num>
  <w:num w:numId="164" w16cid:durableId="170528802">
    <w:abstractNumId w:val="142"/>
  </w:num>
  <w:num w:numId="165" w16cid:durableId="1812941670">
    <w:abstractNumId w:val="127"/>
  </w:num>
  <w:num w:numId="166" w16cid:durableId="1847864835">
    <w:abstractNumId w:val="52"/>
  </w:num>
  <w:num w:numId="167" w16cid:durableId="812916057">
    <w:abstractNumId w:val="203"/>
  </w:num>
  <w:num w:numId="168" w16cid:durableId="1693796795">
    <w:abstractNumId w:val="6"/>
  </w:num>
  <w:num w:numId="169" w16cid:durableId="45154479">
    <w:abstractNumId w:val="140"/>
  </w:num>
  <w:num w:numId="170" w16cid:durableId="563837740">
    <w:abstractNumId w:val="146"/>
  </w:num>
  <w:num w:numId="171" w16cid:durableId="2066954244">
    <w:abstractNumId w:val="110"/>
  </w:num>
  <w:num w:numId="172" w16cid:durableId="1876692301">
    <w:abstractNumId w:val="120"/>
  </w:num>
  <w:num w:numId="173" w16cid:durableId="1613896002">
    <w:abstractNumId w:val="120"/>
    <w:lvlOverride w:ilvl="1">
      <w:lvl w:ilvl="1">
        <w:numFmt w:val="bullet"/>
        <w:lvlText w:val="o"/>
        <w:lvlJc w:val="left"/>
        <w:pPr>
          <w:tabs>
            <w:tab w:val="num" w:pos="1440"/>
          </w:tabs>
          <w:ind w:left="1440" w:hanging="360"/>
        </w:pPr>
        <w:rPr>
          <w:rFonts w:ascii="Courier New" w:hAnsi="Courier New" w:hint="default"/>
          <w:sz w:val="20"/>
        </w:rPr>
      </w:lvl>
    </w:lvlOverride>
  </w:num>
  <w:num w:numId="174" w16cid:durableId="1062295756">
    <w:abstractNumId w:val="78"/>
  </w:num>
  <w:num w:numId="175" w16cid:durableId="1767997199">
    <w:abstractNumId w:val="186"/>
  </w:num>
  <w:num w:numId="176" w16cid:durableId="98789768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51079547">
    <w:abstractNumId w:val="157"/>
  </w:num>
  <w:num w:numId="178" w16cid:durableId="1317763064">
    <w:abstractNumId w:val="151"/>
  </w:num>
  <w:num w:numId="179" w16cid:durableId="986520881">
    <w:abstractNumId w:val="12"/>
  </w:num>
  <w:num w:numId="180" w16cid:durableId="131825121">
    <w:abstractNumId w:val="59"/>
  </w:num>
  <w:num w:numId="181" w16cid:durableId="1789544437">
    <w:abstractNumId w:val="72"/>
  </w:num>
  <w:num w:numId="182" w16cid:durableId="1184630596">
    <w:abstractNumId w:val="118"/>
  </w:num>
  <w:num w:numId="183" w16cid:durableId="1629512867">
    <w:abstractNumId w:val="97"/>
  </w:num>
  <w:num w:numId="184" w16cid:durableId="74669597">
    <w:abstractNumId w:val="56"/>
  </w:num>
  <w:num w:numId="185" w16cid:durableId="1109011559">
    <w:abstractNumId w:val="173"/>
  </w:num>
  <w:num w:numId="186" w16cid:durableId="571309334">
    <w:abstractNumId w:val="124"/>
  </w:num>
  <w:num w:numId="187" w16cid:durableId="177500785">
    <w:abstractNumId w:val="66"/>
  </w:num>
  <w:num w:numId="188" w16cid:durableId="511454130">
    <w:abstractNumId w:val="130"/>
  </w:num>
  <w:num w:numId="189" w16cid:durableId="359285834">
    <w:abstractNumId w:val="206"/>
  </w:num>
  <w:num w:numId="190" w16cid:durableId="55856737">
    <w:abstractNumId w:val="115"/>
  </w:num>
  <w:num w:numId="191" w16cid:durableId="619528962">
    <w:abstractNumId w:val="116"/>
  </w:num>
  <w:num w:numId="192" w16cid:durableId="1938245189">
    <w:abstractNumId w:val="50"/>
  </w:num>
  <w:num w:numId="193" w16cid:durableId="378628523">
    <w:abstractNumId w:val="58"/>
  </w:num>
  <w:num w:numId="194" w16cid:durableId="94715493">
    <w:abstractNumId w:val="18"/>
  </w:num>
  <w:num w:numId="195" w16cid:durableId="1646084236">
    <w:abstractNumId w:val="43"/>
  </w:num>
  <w:num w:numId="196" w16cid:durableId="70274251">
    <w:abstractNumId w:val="10"/>
  </w:num>
  <w:num w:numId="197" w16cid:durableId="1512181784">
    <w:abstractNumId w:val="2"/>
  </w:num>
  <w:num w:numId="198" w16cid:durableId="219289233">
    <w:abstractNumId w:val="53"/>
  </w:num>
  <w:num w:numId="199" w16cid:durableId="2079790335">
    <w:abstractNumId w:val="17"/>
  </w:num>
  <w:num w:numId="200" w16cid:durableId="641270297">
    <w:abstractNumId w:val="179"/>
  </w:num>
  <w:num w:numId="201" w16cid:durableId="871573073">
    <w:abstractNumId w:val="123"/>
  </w:num>
  <w:num w:numId="202" w16cid:durableId="828181615">
    <w:abstractNumId w:val="132"/>
  </w:num>
  <w:num w:numId="203" w16cid:durableId="939025650">
    <w:abstractNumId w:val="60"/>
  </w:num>
  <w:num w:numId="204" w16cid:durableId="1393507739">
    <w:abstractNumId w:val="150"/>
  </w:num>
  <w:num w:numId="205" w16cid:durableId="459038791">
    <w:abstractNumId w:val="13"/>
  </w:num>
  <w:num w:numId="206" w16cid:durableId="1278636389">
    <w:abstractNumId w:val="70"/>
  </w:num>
  <w:num w:numId="207" w16cid:durableId="49809447">
    <w:abstractNumId w:val="152"/>
  </w:num>
  <w:num w:numId="208" w16cid:durableId="1598560637">
    <w:abstractNumId w:val="205"/>
  </w:num>
  <w:num w:numId="209" w16cid:durableId="347412076">
    <w:abstractNumId w:val="91"/>
  </w:num>
  <w:num w:numId="210" w16cid:durableId="1705446945">
    <w:abstractNumId w:val="163"/>
  </w:num>
  <w:num w:numId="211" w16cid:durableId="1090201525">
    <w:abstractNumId w:val="32"/>
  </w:num>
  <w:num w:numId="212" w16cid:durableId="1167474747">
    <w:abstractNumId w:val="131"/>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06"/>
    <w:rsid w:val="0000170E"/>
    <w:rsid w:val="00003B86"/>
    <w:rsid w:val="00004548"/>
    <w:rsid w:val="00010E0A"/>
    <w:rsid w:val="00015132"/>
    <w:rsid w:val="000159A1"/>
    <w:rsid w:val="000159AD"/>
    <w:rsid w:val="000244B9"/>
    <w:rsid w:val="000570B3"/>
    <w:rsid w:val="00060EC5"/>
    <w:rsid w:val="00063126"/>
    <w:rsid w:val="00065499"/>
    <w:rsid w:val="0007020F"/>
    <w:rsid w:val="00075BA2"/>
    <w:rsid w:val="00083066"/>
    <w:rsid w:val="00085FF2"/>
    <w:rsid w:val="00087633"/>
    <w:rsid w:val="000A22D2"/>
    <w:rsid w:val="000B1DCE"/>
    <w:rsid w:val="000B7172"/>
    <w:rsid w:val="000C37F0"/>
    <w:rsid w:val="000C569B"/>
    <w:rsid w:val="000D1DF2"/>
    <w:rsid w:val="000D71A5"/>
    <w:rsid w:val="000D7552"/>
    <w:rsid w:val="000E0E52"/>
    <w:rsid w:val="000F31A9"/>
    <w:rsid w:val="000F4BC2"/>
    <w:rsid w:val="00110790"/>
    <w:rsid w:val="001122E6"/>
    <w:rsid w:val="001279D6"/>
    <w:rsid w:val="001344E2"/>
    <w:rsid w:val="00137F63"/>
    <w:rsid w:val="00140183"/>
    <w:rsid w:val="00141563"/>
    <w:rsid w:val="001526AA"/>
    <w:rsid w:val="00160706"/>
    <w:rsid w:val="001630BB"/>
    <w:rsid w:val="00165DC4"/>
    <w:rsid w:val="00172403"/>
    <w:rsid w:val="0018353E"/>
    <w:rsid w:val="001919DF"/>
    <w:rsid w:val="00193BB3"/>
    <w:rsid w:val="00193FD6"/>
    <w:rsid w:val="001948A7"/>
    <w:rsid w:val="001A08E3"/>
    <w:rsid w:val="001A7A20"/>
    <w:rsid w:val="001B6929"/>
    <w:rsid w:val="001C0876"/>
    <w:rsid w:val="001C4A57"/>
    <w:rsid w:val="001C5AA3"/>
    <w:rsid w:val="001D02C3"/>
    <w:rsid w:val="001D2658"/>
    <w:rsid w:val="001D49CF"/>
    <w:rsid w:val="001D7B27"/>
    <w:rsid w:val="002035EE"/>
    <w:rsid w:val="0020624F"/>
    <w:rsid w:val="0021254F"/>
    <w:rsid w:val="002131BF"/>
    <w:rsid w:val="002153E5"/>
    <w:rsid w:val="00216738"/>
    <w:rsid w:val="0022472A"/>
    <w:rsid w:val="002379E8"/>
    <w:rsid w:val="002418FC"/>
    <w:rsid w:val="00250288"/>
    <w:rsid w:val="002526FF"/>
    <w:rsid w:val="002543BF"/>
    <w:rsid w:val="002571D2"/>
    <w:rsid w:val="00266D95"/>
    <w:rsid w:val="002717C5"/>
    <w:rsid w:val="00271E22"/>
    <w:rsid w:val="0027728E"/>
    <w:rsid w:val="00280FA8"/>
    <w:rsid w:val="00283742"/>
    <w:rsid w:val="002967C9"/>
    <w:rsid w:val="002A0CF1"/>
    <w:rsid w:val="002A3C61"/>
    <w:rsid w:val="002C742D"/>
    <w:rsid w:val="002E1129"/>
    <w:rsid w:val="002E2753"/>
    <w:rsid w:val="002E34D4"/>
    <w:rsid w:val="002E4613"/>
    <w:rsid w:val="002F1CF0"/>
    <w:rsid w:val="002F6AD8"/>
    <w:rsid w:val="00302699"/>
    <w:rsid w:val="00330061"/>
    <w:rsid w:val="00337378"/>
    <w:rsid w:val="00337586"/>
    <w:rsid w:val="00343599"/>
    <w:rsid w:val="00343961"/>
    <w:rsid w:val="0036510A"/>
    <w:rsid w:val="003A066D"/>
    <w:rsid w:val="003A32E8"/>
    <w:rsid w:val="003A3FCD"/>
    <w:rsid w:val="003B2F35"/>
    <w:rsid w:val="003B6AE7"/>
    <w:rsid w:val="003B7B6D"/>
    <w:rsid w:val="003D06BE"/>
    <w:rsid w:val="003D6B47"/>
    <w:rsid w:val="003E3A36"/>
    <w:rsid w:val="003E475E"/>
    <w:rsid w:val="004007CE"/>
    <w:rsid w:val="00410E94"/>
    <w:rsid w:val="00411BE2"/>
    <w:rsid w:val="004148AE"/>
    <w:rsid w:val="00414B79"/>
    <w:rsid w:val="00417220"/>
    <w:rsid w:val="004175E5"/>
    <w:rsid w:val="00434600"/>
    <w:rsid w:val="004559FF"/>
    <w:rsid w:val="00455B00"/>
    <w:rsid w:val="00457FFD"/>
    <w:rsid w:val="00464E63"/>
    <w:rsid w:val="0047135C"/>
    <w:rsid w:val="004805DF"/>
    <w:rsid w:val="00491F10"/>
    <w:rsid w:val="004A0A29"/>
    <w:rsid w:val="004A0D92"/>
    <w:rsid w:val="004B1AAF"/>
    <w:rsid w:val="004C419C"/>
    <w:rsid w:val="004C7E8A"/>
    <w:rsid w:val="004D3582"/>
    <w:rsid w:val="004E02E5"/>
    <w:rsid w:val="004E071F"/>
    <w:rsid w:val="004E2CC1"/>
    <w:rsid w:val="004E68AD"/>
    <w:rsid w:val="005109A8"/>
    <w:rsid w:val="00512302"/>
    <w:rsid w:val="005210FE"/>
    <w:rsid w:val="00522C6D"/>
    <w:rsid w:val="00542793"/>
    <w:rsid w:val="00543ED5"/>
    <w:rsid w:val="00554CF6"/>
    <w:rsid w:val="005641CA"/>
    <w:rsid w:val="005646BC"/>
    <w:rsid w:val="005723C4"/>
    <w:rsid w:val="00587AAB"/>
    <w:rsid w:val="005A10F3"/>
    <w:rsid w:val="005B626F"/>
    <w:rsid w:val="005C223F"/>
    <w:rsid w:val="005D2624"/>
    <w:rsid w:val="005D2A24"/>
    <w:rsid w:val="005D44A7"/>
    <w:rsid w:val="005D50CA"/>
    <w:rsid w:val="005E052D"/>
    <w:rsid w:val="005E27F5"/>
    <w:rsid w:val="00606EC0"/>
    <w:rsid w:val="006114F8"/>
    <w:rsid w:val="00612ED9"/>
    <w:rsid w:val="00614318"/>
    <w:rsid w:val="006218D0"/>
    <w:rsid w:val="00623965"/>
    <w:rsid w:val="006256C2"/>
    <w:rsid w:val="006328BC"/>
    <w:rsid w:val="00635315"/>
    <w:rsid w:val="0063753F"/>
    <w:rsid w:val="00640E92"/>
    <w:rsid w:val="00662B99"/>
    <w:rsid w:val="006632D0"/>
    <w:rsid w:val="00670417"/>
    <w:rsid w:val="0067189F"/>
    <w:rsid w:val="006775DD"/>
    <w:rsid w:val="0069138E"/>
    <w:rsid w:val="006949FB"/>
    <w:rsid w:val="006A66B8"/>
    <w:rsid w:val="006A785A"/>
    <w:rsid w:val="006B74C5"/>
    <w:rsid w:val="006C31F6"/>
    <w:rsid w:val="006D326A"/>
    <w:rsid w:val="006D3614"/>
    <w:rsid w:val="006D649F"/>
    <w:rsid w:val="006E270F"/>
    <w:rsid w:val="006F0E9D"/>
    <w:rsid w:val="00705A36"/>
    <w:rsid w:val="007152FE"/>
    <w:rsid w:val="00715CAD"/>
    <w:rsid w:val="00733182"/>
    <w:rsid w:val="00734258"/>
    <w:rsid w:val="007415C5"/>
    <w:rsid w:val="00741E17"/>
    <w:rsid w:val="0074313C"/>
    <w:rsid w:val="00744990"/>
    <w:rsid w:val="007521A5"/>
    <w:rsid w:val="00760E06"/>
    <w:rsid w:val="00791058"/>
    <w:rsid w:val="007B350E"/>
    <w:rsid w:val="007B528C"/>
    <w:rsid w:val="007C38D9"/>
    <w:rsid w:val="007D1C84"/>
    <w:rsid w:val="007D4F65"/>
    <w:rsid w:val="007E1E4C"/>
    <w:rsid w:val="0080149B"/>
    <w:rsid w:val="008049C0"/>
    <w:rsid w:val="00806144"/>
    <w:rsid w:val="008078D2"/>
    <w:rsid w:val="00814521"/>
    <w:rsid w:val="00814EDB"/>
    <w:rsid w:val="00832BD6"/>
    <w:rsid w:val="0083711B"/>
    <w:rsid w:val="00837293"/>
    <w:rsid w:val="00862F79"/>
    <w:rsid w:val="00863999"/>
    <w:rsid w:val="00863FC0"/>
    <w:rsid w:val="00866D25"/>
    <w:rsid w:val="00872F9B"/>
    <w:rsid w:val="008738BF"/>
    <w:rsid w:val="00875EC6"/>
    <w:rsid w:val="00882C76"/>
    <w:rsid w:val="00887CDF"/>
    <w:rsid w:val="00893770"/>
    <w:rsid w:val="008B156F"/>
    <w:rsid w:val="008B38F0"/>
    <w:rsid w:val="008B5C6D"/>
    <w:rsid w:val="008D3A3B"/>
    <w:rsid w:val="008E1109"/>
    <w:rsid w:val="008F0EFE"/>
    <w:rsid w:val="009051E2"/>
    <w:rsid w:val="0091087D"/>
    <w:rsid w:val="009215B3"/>
    <w:rsid w:val="0092296C"/>
    <w:rsid w:val="00931660"/>
    <w:rsid w:val="00932BBF"/>
    <w:rsid w:val="00943F9E"/>
    <w:rsid w:val="00946667"/>
    <w:rsid w:val="0094749E"/>
    <w:rsid w:val="0095608F"/>
    <w:rsid w:val="00962B25"/>
    <w:rsid w:val="0096323F"/>
    <w:rsid w:val="009719A5"/>
    <w:rsid w:val="00976859"/>
    <w:rsid w:val="009817EC"/>
    <w:rsid w:val="0098476C"/>
    <w:rsid w:val="00992C3F"/>
    <w:rsid w:val="009976EF"/>
    <w:rsid w:val="00997A01"/>
    <w:rsid w:val="009A062C"/>
    <w:rsid w:val="009B5679"/>
    <w:rsid w:val="009C19D8"/>
    <w:rsid w:val="009C3A6B"/>
    <w:rsid w:val="009C693A"/>
    <w:rsid w:val="009F3909"/>
    <w:rsid w:val="00A205B1"/>
    <w:rsid w:val="00A27EE4"/>
    <w:rsid w:val="00A27F29"/>
    <w:rsid w:val="00A32DDD"/>
    <w:rsid w:val="00A33EB0"/>
    <w:rsid w:val="00A35F67"/>
    <w:rsid w:val="00A503D5"/>
    <w:rsid w:val="00A50CCF"/>
    <w:rsid w:val="00A6105E"/>
    <w:rsid w:val="00A71AA6"/>
    <w:rsid w:val="00A74080"/>
    <w:rsid w:val="00A7478B"/>
    <w:rsid w:val="00A80C0F"/>
    <w:rsid w:val="00AA1825"/>
    <w:rsid w:val="00AB7585"/>
    <w:rsid w:val="00AC06EE"/>
    <w:rsid w:val="00AC2F12"/>
    <w:rsid w:val="00AD63B2"/>
    <w:rsid w:val="00AE7369"/>
    <w:rsid w:val="00AF3463"/>
    <w:rsid w:val="00B15A47"/>
    <w:rsid w:val="00B22B57"/>
    <w:rsid w:val="00B3199D"/>
    <w:rsid w:val="00B358CD"/>
    <w:rsid w:val="00B41C5F"/>
    <w:rsid w:val="00B47BA1"/>
    <w:rsid w:val="00B57DBA"/>
    <w:rsid w:val="00B62BD6"/>
    <w:rsid w:val="00B65E22"/>
    <w:rsid w:val="00B72A25"/>
    <w:rsid w:val="00B755D6"/>
    <w:rsid w:val="00B904F2"/>
    <w:rsid w:val="00B9324E"/>
    <w:rsid w:val="00B96D3C"/>
    <w:rsid w:val="00BA0F1F"/>
    <w:rsid w:val="00BB0DE2"/>
    <w:rsid w:val="00BC02D7"/>
    <w:rsid w:val="00BD78E8"/>
    <w:rsid w:val="00BF4A10"/>
    <w:rsid w:val="00BF766C"/>
    <w:rsid w:val="00C002DE"/>
    <w:rsid w:val="00C039BC"/>
    <w:rsid w:val="00C327D5"/>
    <w:rsid w:val="00C42FAE"/>
    <w:rsid w:val="00C46F46"/>
    <w:rsid w:val="00C60E0F"/>
    <w:rsid w:val="00C61017"/>
    <w:rsid w:val="00C64587"/>
    <w:rsid w:val="00C65364"/>
    <w:rsid w:val="00C66675"/>
    <w:rsid w:val="00C8126B"/>
    <w:rsid w:val="00C95302"/>
    <w:rsid w:val="00C96C52"/>
    <w:rsid w:val="00C97238"/>
    <w:rsid w:val="00CA601E"/>
    <w:rsid w:val="00CB10B8"/>
    <w:rsid w:val="00CB3E0E"/>
    <w:rsid w:val="00CB694B"/>
    <w:rsid w:val="00CC1D8B"/>
    <w:rsid w:val="00CC1EBA"/>
    <w:rsid w:val="00CE2DA5"/>
    <w:rsid w:val="00CE749C"/>
    <w:rsid w:val="00CF4AA5"/>
    <w:rsid w:val="00CF797C"/>
    <w:rsid w:val="00D07227"/>
    <w:rsid w:val="00D134A8"/>
    <w:rsid w:val="00D3038F"/>
    <w:rsid w:val="00D31F91"/>
    <w:rsid w:val="00D32A01"/>
    <w:rsid w:val="00D35ECA"/>
    <w:rsid w:val="00D36731"/>
    <w:rsid w:val="00D40BC5"/>
    <w:rsid w:val="00D40CBF"/>
    <w:rsid w:val="00D568DC"/>
    <w:rsid w:val="00D656AB"/>
    <w:rsid w:val="00D66185"/>
    <w:rsid w:val="00DB6ED4"/>
    <w:rsid w:val="00DD4F48"/>
    <w:rsid w:val="00DE5FCF"/>
    <w:rsid w:val="00DE6010"/>
    <w:rsid w:val="00E01ECD"/>
    <w:rsid w:val="00E02BAA"/>
    <w:rsid w:val="00E02C1A"/>
    <w:rsid w:val="00E05091"/>
    <w:rsid w:val="00E06768"/>
    <w:rsid w:val="00E2740E"/>
    <w:rsid w:val="00E40AC3"/>
    <w:rsid w:val="00E43F99"/>
    <w:rsid w:val="00E528EB"/>
    <w:rsid w:val="00E660B0"/>
    <w:rsid w:val="00E7056F"/>
    <w:rsid w:val="00E72214"/>
    <w:rsid w:val="00E73F90"/>
    <w:rsid w:val="00E80E2E"/>
    <w:rsid w:val="00E82459"/>
    <w:rsid w:val="00E825A5"/>
    <w:rsid w:val="00E8563C"/>
    <w:rsid w:val="00E871A0"/>
    <w:rsid w:val="00E92431"/>
    <w:rsid w:val="00EA33FF"/>
    <w:rsid w:val="00EA46B7"/>
    <w:rsid w:val="00EC36DE"/>
    <w:rsid w:val="00EF3E06"/>
    <w:rsid w:val="00EF40FC"/>
    <w:rsid w:val="00F030FD"/>
    <w:rsid w:val="00F15F89"/>
    <w:rsid w:val="00F16444"/>
    <w:rsid w:val="00F21C55"/>
    <w:rsid w:val="00F34DCE"/>
    <w:rsid w:val="00F4729A"/>
    <w:rsid w:val="00F5461A"/>
    <w:rsid w:val="00F55867"/>
    <w:rsid w:val="00F6399D"/>
    <w:rsid w:val="00F660E5"/>
    <w:rsid w:val="00F7266E"/>
    <w:rsid w:val="00F74F8B"/>
    <w:rsid w:val="00F82DFB"/>
    <w:rsid w:val="00F84F08"/>
    <w:rsid w:val="00F91F25"/>
    <w:rsid w:val="00F973AF"/>
    <w:rsid w:val="00FA1C64"/>
    <w:rsid w:val="00FB0F55"/>
    <w:rsid w:val="00FB3EED"/>
    <w:rsid w:val="00FB6EFB"/>
    <w:rsid w:val="00FC40DE"/>
    <w:rsid w:val="00FD4824"/>
    <w:rsid w:val="00FD7498"/>
    <w:rsid w:val="00FE6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3F856"/>
  <w15:docId w15:val="{9BB13419-5E5D-4399-A554-C0953F3B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34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334C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C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34C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C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C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C3F"/>
    <w:rPr>
      <w:rFonts w:eastAsiaTheme="majorEastAsia" w:cstheme="majorBidi"/>
      <w:color w:val="272727" w:themeColor="text1" w:themeTint="D8"/>
    </w:rPr>
  </w:style>
  <w:style w:type="character" w:customStyle="1" w:styleId="TitleChar">
    <w:name w:val="Title Char"/>
    <w:basedOn w:val="DefaultParagraphFont"/>
    <w:link w:val="Title"/>
    <w:uiPriority w:val="10"/>
    <w:rsid w:val="00334C3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34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C3F"/>
    <w:pPr>
      <w:spacing w:before="160"/>
      <w:jc w:val="center"/>
    </w:pPr>
    <w:rPr>
      <w:i/>
      <w:iCs/>
      <w:color w:val="404040" w:themeColor="text1" w:themeTint="BF"/>
    </w:rPr>
  </w:style>
  <w:style w:type="character" w:customStyle="1" w:styleId="QuoteChar">
    <w:name w:val="Quote Char"/>
    <w:basedOn w:val="DefaultParagraphFont"/>
    <w:link w:val="Quote"/>
    <w:uiPriority w:val="29"/>
    <w:rsid w:val="00334C3F"/>
    <w:rPr>
      <w:i/>
      <w:iCs/>
      <w:color w:val="404040" w:themeColor="text1" w:themeTint="BF"/>
    </w:rPr>
  </w:style>
  <w:style w:type="paragraph" w:styleId="ListParagraph">
    <w:name w:val="List Paragraph"/>
    <w:basedOn w:val="Normal"/>
    <w:uiPriority w:val="34"/>
    <w:qFormat/>
    <w:rsid w:val="00334C3F"/>
    <w:pPr>
      <w:ind w:left="720"/>
      <w:contextualSpacing/>
    </w:pPr>
  </w:style>
  <w:style w:type="character" w:styleId="IntenseEmphasis">
    <w:name w:val="Intense Emphasis"/>
    <w:basedOn w:val="DefaultParagraphFont"/>
    <w:uiPriority w:val="21"/>
    <w:qFormat/>
    <w:rsid w:val="00334C3F"/>
    <w:rPr>
      <w:i/>
      <w:iCs/>
      <w:color w:val="0F4761" w:themeColor="accent1" w:themeShade="BF"/>
    </w:rPr>
  </w:style>
  <w:style w:type="paragraph" w:styleId="IntenseQuote">
    <w:name w:val="Intense Quote"/>
    <w:basedOn w:val="Normal"/>
    <w:next w:val="Normal"/>
    <w:link w:val="IntenseQuoteChar"/>
    <w:uiPriority w:val="30"/>
    <w:qFormat/>
    <w:rsid w:val="00334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C3F"/>
    <w:rPr>
      <w:i/>
      <w:iCs/>
      <w:color w:val="0F4761" w:themeColor="accent1" w:themeShade="BF"/>
    </w:rPr>
  </w:style>
  <w:style w:type="character" w:styleId="IntenseReference">
    <w:name w:val="Intense Reference"/>
    <w:basedOn w:val="DefaultParagraphFont"/>
    <w:uiPriority w:val="32"/>
    <w:qFormat/>
    <w:rsid w:val="00334C3F"/>
    <w:rPr>
      <w:b/>
      <w:bCs/>
      <w:smallCaps/>
      <w:color w:val="0F4761" w:themeColor="accent1" w:themeShade="BF"/>
      <w:spacing w:val="5"/>
    </w:rPr>
  </w:style>
  <w:style w:type="character" w:styleId="CommentReference">
    <w:name w:val="annotation reference"/>
    <w:basedOn w:val="DefaultParagraphFont"/>
    <w:uiPriority w:val="99"/>
    <w:semiHidden/>
    <w:unhideWhenUsed/>
    <w:rsid w:val="006C7EDB"/>
    <w:rPr>
      <w:sz w:val="16"/>
      <w:szCs w:val="16"/>
    </w:rPr>
  </w:style>
  <w:style w:type="paragraph" w:styleId="CommentText">
    <w:name w:val="annotation text"/>
    <w:basedOn w:val="Normal"/>
    <w:link w:val="CommentTextChar"/>
    <w:uiPriority w:val="99"/>
    <w:unhideWhenUsed/>
    <w:rsid w:val="006C7EDB"/>
    <w:pPr>
      <w:spacing w:line="240" w:lineRule="auto"/>
    </w:pPr>
    <w:rPr>
      <w:sz w:val="20"/>
      <w:szCs w:val="20"/>
    </w:rPr>
  </w:style>
  <w:style w:type="character" w:customStyle="1" w:styleId="CommentTextChar">
    <w:name w:val="Comment Text Char"/>
    <w:basedOn w:val="DefaultParagraphFont"/>
    <w:link w:val="CommentText"/>
    <w:uiPriority w:val="99"/>
    <w:rsid w:val="006C7EDB"/>
    <w:rPr>
      <w:sz w:val="20"/>
      <w:szCs w:val="20"/>
    </w:rPr>
  </w:style>
  <w:style w:type="paragraph" w:styleId="CommentSubject">
    <w:name w:val="annotation subject"/>
    <w:basedOn w:val="CommentText"/>
    <w:next w:val="CommentText"/>
    <w:link w:val="CommentSubjectChar"/>
    <w:uiPriority w:val="99"/>
    <w:semiHidden/>
    <w:unhideWhenUsed/>
    <w:rsid w:val="006C7EDB"/>
    <w:rPr>
      <w:b/>
      <w:bCs/>
    </w:rPr>
  </w:style>
  <w:style w:type="character" w:customStyle="1" w:styleId="CommentSubjectChar">
    <w:name w:val="Comment Subject Char"/>
    <w:basedOn w:val="CommentTextChar"/>
    <w:link w:val="CommentSubject"/>
    <w:uiPriority w:val="99"/>
    <w:semiHidden/>
    <w:rsid w:val="006C7EDB"/>
    <w:rPr>
      <w:b/>
      <w:bCs/>
      <w:sz w:val="20"/>
      <w:szCs w:val="20"/>
    </w:rPr>
  </w:style>
  <w:style w:type="paragraph" w:styleId="Subtitle">
    <w:name w:val="Subtitle"/>
    <w:basedOn w:val="Normal"/>
    <w:next w:val="Normal"/>
    <w:link w:val="SubtitleChar"/>
    <w:uiPriority w:val="11"/>
    <w:qFormat/>
    <w:rPr>
      <w:color w:val="595959"/>
      <w:sz w:val="28"/>
      <w:szCs w:val="28"/>
    </w:rPr>
  </w:style>
  <w:style w:type="paragraph" w:styleId="NormalWeb">
    <w:name w:val="Normal (Web)"/>
    <w:basedOn w:val="Normal"/>
    <w:uiPriority w:val="99"/>
    <w:unhideWhenUsed/>
    <w:rsid w:val="00B96D3C"/>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basedOn w:val="DefaultParagraphFont"/>
    <w:uiPriority w:val="22"/>
    <w:qFormat/>
    <w:rsid w:val="00B96D3C"/>
    <w:rPr>
      <w:b/>
      <w:bCs/>
    </w:rPr>
  </w:style>
  <w:style w:type="table" w:styleId="GridTable5Dark-Accent2">
    <w:name w:val="Grid Table 5 Dark Accent 2"/>
    <w:basedOn w:val="TableNormal"/>
    <w:uiPriority w:val="50"/>
    <w:rsid w:val="00893770"/>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1Light-Accent1">
    <w:name w:val="Grid Table 1 Light Accent 1"/>
    <w:basedOn w:val="TableNormal"/>
    <w:uiPriority w:val="46"/>
    <w:rsid w:val="0089377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8353E"/>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337378"/>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CF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AA5"/>
  </w:style>
  <w:style w:type="paragraph" w:styleId="Footer">
    <w:name w:val="footer"/>
    <w:basedOn w:val="Normal"/>
    <w:link w:val="FooterChar"/>
    <w:uiPriority w:val="99"/>
    <w:unhideWhenUsed/>
    <w:rsid w:val="00CF4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AA5"/>
  </w:style>
  <w:style w:type="character" w:customStyle="1" w:styleId="citation-184">
    <w:name w:val="citation-184"/>
    <w:basedOn w:val="DefaultParagraphFont"/>
    <w:rsid w:val="003D06BE"/>
  </w:style>
  <w:style w:type="character" w:customStyle="1" w:styleId="citation-183">
    <w:name w:val="citation-183"/>
    <w:basedOn w:val="DefaultParagraphFont"/>
    <w:rsid w:val="003D06BE"/>
  </w:style>
  <w:style w:type="character" w:customStyle="1" w:styleId="citation-182">
    <w:name w:val="citation-182"/>
    <w:basedOn w:val="DefaultParagraphFont"/>
    <w:rsid w:val="003D06BE"/>
  </w:style>
  <w:style w:type="character" w:customStyle="1" w:styleId="citation-181">
    <w:name w:val="citation-181"/>
    <w:basedOn w:val="DefaultParagraphFont"/>
    <w:rsid w:val="003D06BE"/>
  </w:style>
  <w:style w:type="table" w:styleId="PlainTable2">
    <w:name w:val="Plain Table 2"/>
    <w:basedOn w:val="TableNormal"/>
    <w:uiPriority w:val="42"/>
    <w:rsid w:val="003435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4148AE"/>
    <w:rPr>
      <w:i/>
      <w:iCs/>
    </w:rPr>
  </w:style>
  <w:style w:type="paragraph" w:styleId="BalloonText">
    <w:name w:val="Balloon Text"/>
    <w:basedOn w:val="Normal"/>
    <w:link w:val="BalloonTextChar"/>
    <w:uiPriority w:val="99"/>
    <w:semiHidden/>
    <w:unhideWhenUsed/>
    <w:rsid w:val="00D656AB"/>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D656AB"/>
    <w:rPr>
      <w:rFonts w:ascii="Tahoma" w:eastAsia="Times New Roman" w:hAnsi="Tahoma" w:cs="Times New Roman"/>
      <w:sz w:val="16"/>
      <w:szCs w:val="16"/>
      <w:lang w:val="x-none" w:eastAsia="x-none"/>
    </w:rPr>
  </w:style>
  <w:style w:type="table" w:styleId="TableGrid">
    <w:name w:val="Table Grid"/>
    <w:basedOn w:val="TableNormal"/>
    <w:uiPriority w:val="59"/>
    <w:rsid w:val="00D656AB"/>
    <w:pPr>
      <w:spacing w:after="0" w:line="240" w:lineRule="auto"/>
    </w:pPr>
    <w:rPr>
      <w:rFonts w:ascii="Calibri" w:eastAsia="Times New Roman"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D656AB"/>
    <w:pPr>
      <w:spacing w:after="0" w:line="240" w:lineRule="auto"/>
    </w:pPr>
    <w:rPr>
      <w:rFonts w:ascii="Calibri" w:eastAsia="Calibri" w:hAnsi="Calibri" w:cs="Arial"/>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FootnoteText">
    <w:name w:val="footnote text"/>
    <w:basedOn w:val="Normal"/>
    <w:link w:val="FootnoteTextChar"/>
    <w:uiPriority w:val="99"/>
    <w:semiHidden/>
    <w:unhideWhenUsed/>
    <w:rsid w:val="00D656AB"/>
    <w:pPr>
      <w:spacing w:after="200" w:line="276" w:lineRule="auto"/>
    </w:pPr>
    <w:rPr>
      <w:rFonts w:ascii="Calibri" w:eastAsia="Times New Roman"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D656AB"/>
    <w:rPr>
      <w:rFonts w:ascii="Calibri" w:eastAsia="Times New Roman" w:hAnsi="Calibri" w:cs="Times New Roman"/>
      <w:sz w:val="20"/>
      <w:szCs w:val="20"/>
      <w:lang w:val="x-none" w:eastAsia="x-none"/>
    </w:rPr>
  </w:style>
  <w:style w:type="character" w:styleId="FootnoteReference">
    <w:name w:val="footnote reference"/>
    <w:uiPriority w:val="99"/>
    <w:semiHidden/>
    <w:unhideWhenUsed/>
    <w:rsid w:val="00D656AB"/>
    <w:rPr>
      <w:vertAlign w:val="superscript"/>
    </w:rPr>
  </w:style>
  <w:style w:type="paragraph" w:styleId="TOCHeading">
    <w:name w:val="TOC Heading"/>
    <w:basedOn w:val="Heading1"/>
    <w:next w:val="Normal"/>
    <w:uiPriority w:val="39"/>
    <w:unhideWhenUsed/>
    <w:qFormat/>
    <w:rsid w:val="00D656AB"/>
    <w:pPr>
      <w:spacing w:before="240" w:after="0" w:line="259" w:lineRule="auto"/>
      <w:outlineLvl w:val="9"/>
    </w:pPr>
    <w:rPr>
      <w:rFonts w:ascii="Calibri Light" w:eastAsia="Times New Roman" w:hAnsi="Calibri Light" w:cs="Times New Roman"/>
      <w:color w:val="2E74B5"/>
      <w:sz w:val="32"/>
      <w:szCs w:val="32"/>
      <w:lang w:val="x-none" w:eastAsia="x-none"/>
    </w:rPr>
  </w:style>
  <w:style w:type="paragraph" w:styleId="TOC1">
    <w:name w:val="toc 1"/>
    <w:basedOn w:val="Normal"/>
    <w:next w:val="Normal"/>
    <w:autoRedefine/>
    <w:uiPriority w:val="39"/>
    <w:unhideWhenUsed/>
    <w:rsid w:val="00D656AB"/>
    <w:pPr>
      <w:tabs>
        <w:tab w:val="right" w:leader="dot" w:pos="8296"/>
      </w:tabs>
      <w:bidi/>
      <w:spacing w:after="200" w:line="276" w:lineRule="auto"/>
    </w:pPr>
    <w:rPr>
      <w:rFonts w:ascii="Sakkal Majalla" w:eastAsia="Times New Roman" w:hAnsi="Sakkal Majalla" w:cs="Sakkal Majalla"/>
      <w:noProof/>
      <w:lang w:val="en-US"/>
    </w:rPr>
  </w:style>
  <w:style w:type="character" w:styleId="Hyperlink">
    <w:name w:val="Hyperlink"/>
    <w:uiPriority w:val="99"/>
    <w:unhideWhenUsed/>
    <w:rsid w:val="00D656AB"/>
    <w:rPr>
      <w:color w:val="0563C1"/>
      <w:u w:val="single"/>
    </w:rPr>
  </w:style>
  <w:style w:type="table" w:styleId="LightGrid-Accent5">
    <w:name w:val="Light Grid Accent 5"/>
    <w:basedOn w:val="TableNormal"/>
    <w:uiPriority w:val="62"/>
    <w:rsid w:val="00D656AB"/>
    <w:pPr>
      <w:spacing w:after="0" w:line="240" w:lineRule="auto"/>
    </w:pPr>
    <w:rPr>
      <w:rFonts w:ascii="Calibri" w:eastAsia="Calibri" w:hAnsi="Calibri" w:cs="Arial"/>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
    <w:name w:val="No List1"/>
    <w:next w:val="NoList"/>
    <w:uiPriority w:val="99"/>
    <w:semiHidden/>
    <w:unhideWhenUsed/>
    <w:rsid w:val="00D656AB"/>
  </w:style>
  <w:style w:type="table" w:customStyle="1" w:styleId="TableGrid1">
    <w:name w:val="Table Grid1"/>
    <w:basedOn w:val="TableNormal"/>
    <w:next w:val="TableGrid"/>
    <w:uiPriority w:val="59"/>
    <w:rsid w:val="00D656AB"/>
    <w:pPr>
      <w:spacing w:after="0" w:line="240" w:lineRule="auto"/>
    </w:pPr>
    <w:rPr>
      <w:rFonts w:ascii="Calibri" w:eastAsia="Times New Roman"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next w:val="LightShading-Accent3"/>
    <w:uiPriority w:val="60"/>
    <w:rsid w:val="00D656AB"/>
    <w:pPr>
      <w:spacing w:after="0" w:line="240" w:lineRule="auto"/>
    </w:pPr>
    <w:rPr>
      <w:rFonts w:ascii="Calibri" w:eastAsia="Calibri" w:hAnsi="Calibri" w:cs="Arial"/>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UnresolvedMention">
    <w:name w:val="Unresolved Mention"/>
    <w:uiPriority w:val="99"/>
    <w:semiHidden/>
    <w:unhideWhenUsed/>
    <w:rsid w:val="00D65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5994">
      <w:bodyDiv w:val="1"/>
      <w:marLeft w:val="0"/>
      <w:marRight w:val="0"/>
      <w:marTop w:val="0"/>
      <w:marBottom w:val="0"/>
      <w:divBdr>
        <w:top w:val="none" w:sz="0" w:space="0" w:color="auto"/>
        <w:left w:val="none" w:sz="0" w:space="0" w:color="auto"/>
        <w:bottom w:val="none" w:sz="0" w:space="0" w:color="auto"/>
        <w:right w:val="none" w:sz="0" w:space="0" w:color="auto"/>
      </w:divBdr>
    </w:div>
    <w:div w:id="81687567">
      <w:bodyDiv w:val="1"/>
      <w:marLeft w:val="0"/>
      <w:marRight w:val="0"/>
      <w:marTop w:val="0"/>
      <w:marBottom w:val="0"/>
      <w:divBdr>
        <w:top w:val="none" w:sz="0" w:space="0" w:color="auto"/>
        <w:left w:val="none" w:sz="0" w:space="0" w:color="auto"/>
        <w:bottom w:val="none" w:sz="0" w:space="0" w:color="auto"/>
        <w:right w:val="none" w:sz="0" w:space="0" w:color="auto"/>
      </w:divBdr>
    </w:div>
    <w:div w:id="86928803">
      <w:bodyDiv w:val="1"/>
      <w:marLeft w:val="0"/>
      <w:marRight w:val="0"/>
      <w:marTop w:val="0"/>
      <w:marBottom w:val="0"/>
      <w:divBdr>
        <w:top w:val="none" w:sz="0" w:space="0" w:color="auto"/>
        <w:left w:val="none" w:sz="0" w:space="0" w:color="auto"/>
        <w:bottom w:val="none" w:sz="0" w:space="0" w:color="auto"/>
        <w:right w:val="none" w:sz="0" w:space="0" w:color="auto"/>
      </w:divBdr>
    </w:div>
    <w:div w:id="128281720">
      <w:bodyDiv w:val="1"/>
      <w:marLeft w:val="0"/>
      <w:marRight w:val="0"/>
      <w:marTop w:val="0"/>
      <w:marBottom w:val="0"/>
      <w:divBdr>
        <w:top w:val="none" w:sz="0" w:space="0" w:color="auto"/>
        <w:left w:val="none" w:sz="0" w:space="0" w:color="auto"/>
        <w:bottom w:val="none" w:sz="0" w:space="0" w:color="auto"/>
        <w:right w:val="none" w:sz="0" w:space="0" w:color="auto"/>
      </w:divBdr>
    </w:div>
    <w:div w:id="202140742">
      <w:bodyDiv w:val="1"/>
      <w:marLeft w:val="0"/>
      <w:marRight w:val="0"/>
      <w:marTop w:val="0"/>
      <w:marBottom w:val="0"/>
      <w:divBdr>
        <w:top w:val="none" w:sz="0" w:space="0" w:color="auto"/>
        <w:left w:val="none" w:sz="0" w:space="0" w:color="auto"/>
        <w:bottom w:val="none" w:sz="0" w:space="0" w:color="auto"/>
        <w:right w:val="none" w:sz="0" w:space="0" w:color="auto"/>
      </w:divBdr>
    </w:div>
    <w:div w:id="242225179">
      <w:bodyDiv w:val="1"/>
      <w:marLeft w:val="0"/>
      <w:marRight w:val="0"/>
      <w:marTop w:val="0"/>
      <w:marBottom w:val="0"/>
      <w:divBdr>
        <w:top w:val="none" w:sz="0" w:space="0" w:color="auto"/>
        <w:left w:val="none" w:sz="0" w:space="0" w:color="auto"/>
        <w:bottom w:val="none" w:sz="0" w:space="0" w:color="auto"/>
        <w:right w:val="none" w:sz="0" w:space="0" w:color="auto"/>
      </w:divBdr>
    </w:div>
    <w:div w:id="250045947">
      <w:bodyDiv w:val="1"/>
      <w:marLeft w:val="0"/>
      <w:marRight w:val="0"/>
      <w:marTop w:val="0"/>
      <w:marBottom w:val="0"/>
      <w:divBdr>
        <w:top w:val="none" w:sz="0" w:space="0" w:color="auto"/>
        <w:left w:val="none" w:sz="0" w:space="0" w:color="auto"/>
        <w:bottom w:val="none" w:sz="0" w:space="0" w:color="auto"/>
        <w:right w:val="none" w:sz="0" w:space="0" w:color="auto"/>
      </w:divBdr>
    </w:div>
    <w:div w:id="253631818">
      <w:bodyDiv w:val="1"/>
      <w:marLeft w:val="0"/>
      <w:marRight w:val="0"/>
      <w:marTop w:val="0"/>
      <w:marBottom w:val="0"/>
      <w:divBdr>
        <w:top w:val="none" w:sz="0" w:space="0" w:color="auto"/>
        <w:left w:val="none" w:sz="0" w:space="0" w:color="auto"/>
        <w:bottom w:val="none" w:sz="0" w:space="0" w:color="auto"/>
        <w:right w:val="none" w:sz="0" w:space="0" w:color="auto"/>
      </w:divBdr>
    </w:div>
    <w:div w:id="273170331">
      <w:bodyDiv w:val="1"/>
      <w:marLeft w:val="0"/>
      <w:marRight w:val="0"/>
      <w:marTop w:val="0"/>
      <w:marBottom w:val="0"/>
      <w:divBdr>
        <w:top w:val="none" w:sz="0" w:space="0" w:color="auto"/>
        <w:left w:val="none" w:sz="0" w:space="0" w:color="auto"/>
        <w:bottom w:val="none" w:sz="0" w:space="0" w:color="auto"/>
        <w:right w:val="none" w:sz="0" w:space="0" w:color="auto"/>
      </w:divBdr>
    </w:div>
    <w:div w:id="298461647">
      <w:bodyDiv w:val="1"/>
      <w:marLeft w:val="0"/>
      <w:marRight w:val="0"/>
      <w:marTop w:val="0"/>
      <w:marBottom w:val="0"/>
      <w:divBdr>
        <w:top w:val="none" w:sz="0" w:space="0" w:color="auto"/>
        <w:left w:val="none" w:sz="0" w:space="0" w:color="auto"/>
        <w:bottom w:val="none" w:sz="0" w:space="0" w:color="auto"/>
        <w:right w:val="none" w:sz="0" w:space="0" w:color="auto"/>
      </w:divBdr>
    </w:div>
    <w:div w:id="399864092">
      <w:bodyDiv w:val="1"/>
      <w:marLeft w:val="0"/>
      <w:marRight w:val="0"/>
      <w:marTop w:val="0"/>
      <w:marBottom w:val="0"/>
      <w:divBdr>
        <w:top w:val="none" w:sz="0" w:space="0" w:color="auto"/>
        <w:left w:val="none" w:sz="0" w:space="0" w:color="auto"/>
        <w:bottom w:val="none" w:sz="0" w:space="0" w:color="auto"/>
        <w:right w:val="none" w:sz="0" w:space="0" w:color="auto"/>
      </w:divBdr>
    </w:div>
    <w:div w:id="459615567">
      <w:bodyDiv w:val="1"/>
      <w:marLeft w:val="0"/>
      <w:marRight w:val="0"/>
      <w:marTop w:val="0"/>
      <w:marBottom w:val="0"/>
      <w:divBdr>
        <w:top w:val="none" w:sz="0" w:space="0" w:color="auto"/>
        <w:left w:val="none" w:sz="0" w:space="0" w:color="auto"/>
        <w:bottom w:val="none" w:sz="0" w:space="0" w:color="auto"/>
        <w:right w:val="none" w:sz="0" w:space="0" w:color="auto"/>
      </w:divBdr>
    </w:div>
    <w:div w:id="460154051">
      <w:bodyDiv w:val="1"/>
      <w:marLeft w:val="0"/>
      <w:marRight w:val="0"/>
      <w:marTop w:val="0"/>
      <w:marBottom w:val="0"/>
      <w:divBdr>
        <w:top w:val="none" w:sz="0" w:space="0" w:color="auto"/>
        <w:left w:val="none" w:sz="0" w:space="0" w:color="auto"/>
        <w:bottom w:val="none" w:sz="0" w:space="0" w:color="auto"/>
        <w:right w:val="none" w:sz="0" w:space="0" w:color="auto"/>
      </w:divBdr>
    </w:div>
    <w:div w:id="460998671">
      <w:bodyDiv w:val="1"/>
      <w:marLeft w:val="0"/>
      <w:marRight w:val="0"/>
      <w:marTop w:val="0"/>
      <w:marBottom w:val="0"/>
      <w:divBdr>
        <w:top w:val="none" w:sz="0" w:space="0" w:color="auto"/>
        <w:left w:val="none" w:sz="0" w:space="0" w:color="auto"/>
        <w:bottom w:val="none" w:sz="0" w:space="0" w:color="auto"/>
        <w:right w:val="none" w:sz="0" w:space="0" w:color="auto"/>
      </w:divBdr>
    </w:div>
    <w:div w:id="487938043">
      <w:bodyDiv w:val="1"/>
      <w:marLeft w:val="0"/>
      <w:marRight w:val="0"/>
      <w:marTop w:val="0"/>
      <w:marBottom w:val="0"/>
      <w:divBdr>
        <w:top w:val="none" w:sz="0" w:space="0" w:color="auto"/>
        <w:left w:val="none" w:sz="0" w:space="0" w:color="auto"/>
        <w:bottom w:val="none" w:sz="0" w:space="0" w:color="auto"/>
        <w:right w:val="none" w:sz="0" w:space="0" w:color="auto"/>
      </w:divBdr>
    </w:div>
    <w:div w:id="493569380">
      <w:bodyDiv w:val="1"/>
      <w:marLeft w:val="0"/>
      <w:marRight w:val="0"/>
      <w:marTop w:val="0"/>
      <w:marBottom w:val="0"/>
      <w:divBdr>
        <w:top w:val="none" w:sz="0" w:space="0" w:color="auto"/>
        <w:left w:val="none" w:sz="0" w:space="0" w:color="auto"/>
        <w:bottom w:val="none" w:sz="0" w:space="0" w:color="auto"/>
        <w:right w:val="none" w:sz="0" w:space="0" w:color="auto"/>
      </w:divBdr>
    </w:div>
    <w:div w:id="573200628">
      <w:bodyDiv w:val="1"/>
      <w:marLeft w:val="0"/>
      <w:marRight w:val="0"/>
      <w:marTop w:val="0"/>
      <w:marBottom w:val="0"/>
      <w:divBdr>
        <w:top w:val="none" w:sz="0" w:space="0" w:color="auto"/>
        <w:left w:val="none" w:sz="0" w:space="0" w:color="auto"/>
        <w:bottom w:val="none" w:sz="0" w:space="0" w:color="auto"/>
        <w:right w:val="none" w:sz="0" w:space="0" w:color="auto"/>
      </w:divBdr>
    </w:div>
    <w:div w:id="611211139">
      <w:bodyDiv w:val="1"/>
      <w:marLeft w:val="0"/>
      <w:marRight w:val="0"/>
      <w:marTop w:val="0"/>
      <w:marBottom w:val="0"/>
      <w:divBdr>
        <w:top w:val="none" w:sz="0" w:space="0" w:color="auto"/>
        <w:left w:val="none" w:sz="0" w:space="0" w:color="auto"/>
        <w:bottom w:val="none" w:sz="0" w:space="0" w:color="auto"/>
        <w:right w:val="none" w:sz="0" w:space="0" w:color="auto"/>
      </w:divBdr>
    </w:div>
    <w:div w:id="640039552">
      <w:bodyDiv w:val="1"/>
      <w:marLeft w:val="0"/>
      <w:marRight w:val="0"/>
      <w:marTop w:val="0"/>
      <w:marBottom w:val="0"/>
      <w:divBdr>
        <w:top w:val="none" w:sz="0" w:space="0" w:color="auto"/>
        <w:left w:val="none" w:sz="0" w:space="0" w:color="auto"/>
        <w:bottom w:val="none" w:sz="0" w:space="0" w:color="auto"/>
        <w:right w:val="none" w:sz="0" w:space="0" w:color="auto"/>
      </w:divBdr>
    </w:div>
    <w:div w:id="806893978">
      <w:bodyDiv w:val="1"/>
      <w:marLeft w:val="0"/>
      <w:marRight w:val="0"/>
      <w:marTop w:val="0"/>
      <w:marBottom w:val="0"/>
      <w:divBdr>
        <w:top w:val="none" w:sz="0" w:space="0" w:color="auto"/>
        <w:left w:val="none" w:sz="0" w:space="0" w:color="auto"/>
        <w:bottom w:val="none" w:sz="0" w:space="0" w:color="auto"/>
        <w:right w:val="none" w:sz="0" w:space="0" w:color="auto"/>
      </w:divBdr>
    </w:div>
    <w:div w:id="817842699">
      <w:bodyDiv w:val="1"/>
      <w:marLeft w:val="0"/>
      <w:marRight w:val="0"/>
      <w:marTop w:val="0"/>
      <w:marBottom w:val="0"/>
      <w:divBdr>
        <w:top w:val="none" w:sz="0" w:space="0" w:color="auto"/>
        <w:left w:val="none" w:sz="0" w:space="0" w:color="auto"/>
        <w:bottom w:val="none" w:sz="0" w:space="0" w:color="auto"/>
        <w:right w:val="none" w:sz="0" w:space="0" w:color="auto"/>
      </w:divBdr>
    </w:div>
    <w:div w:id="866144742">
      <w:bodyDiv w:val="1"/>
      <w:marLeft w:val="0"/>
      <w:marRight w:val="0"/>
      <w:marTop w:val="0"/>
      <w:marBottom w:val="0"/>
      <w:divBdr>
        <w:top w:val="none" w:sz="0" w:space="0" w:color="auto"/>
        <w:left w:val="none" w:sz="0" w:space="0" w:color="auto"/>
        <w:bottom w:val="none" w:sz="0" w:space="0" w:color="auto"/>
        <w:right w:val="none" w:sz="0" w:space="0" w:color="auto"/>
      </w:divBdr>
    </w:div>
    <w:div w:id="878206757">
      <w:bodyDiv w:val="1"/>
      <w:marLeft w:val="0"/>
      <w:marRight w:val="0"/>
      <w:marTop w:val="0"/>
      <w:marBottom w:val="0"/>
      <w:divBdr>
        <w:top w:val="none" w:sz="0" w:space="0" w:color="auto"/>
        <w:left w:val="none" w:sz="0" w:space="0" w:color="auto"/>
        <w:bottom w:val="none" w:sz="0" w:space="0" w:color="auto"/>
        <w:right w:val="none" w:sz="0" w:space="0" w:color="auto"/>
      </w:divBdr>
    </w:div>
    <w:div w:id="912741106">
      <w:bodyDiv w:val="1"/>
      <w:marLeft w:val="0"/>
      <w:marRight w:val="0"/>
      <w:marTop w:val="0"/>
      <w:marBottom w:val="0"/>
      <w:divBdr>
        <w:top w:val="none" w:sz="0" w:space="0" w:color="auto"/>
        <w:left w:val="none" w:sz="0" w:space="0" w:color="auto"/>
        <w:bottom w:val="none" w:sz="0" w:space="0" w:color="auto"/>
        <w:right w:val="none" w:sz="0" w:space="0" w:color="auto"/>
      </w:divBdr>
    </w:div>
    <w:div w:id="968970567">
      <w:bodyDiv w:val="1"/>
      <w:marLeft w:val="0"/>
      <w:marRight w:val="0"/>
      <w:marTop w:val="0"/>
      <w:marBottom w:val="0"/>
      <w:divBdr>
        <w:top w:val="none" w:sz="0" w:space="0" w:color="auto"/>
        <w:left w:val="none" w:sz="0" w:space="0" w:color="auto"/>
        <w:bottom w:val="none" w:sz="0" w:space="0" w:color="auto"/>
        <w:right w:val="none" w:sz="0" w:space="0" w:color="auto"/>
      </w:divBdr>
    </w:div>
    <w:div w:id="993726733">
      <w:bodyDiv w:val="1"/>
      <w:marLeft w:val="0"/>
      <w:marRight w:val="0"/>
      <w:marTop w:val="0"/>
      <w:marBottom w:val="0"/>
      <w:divBdr>
        <w:top w:val="none" w:sz="0" w:space="0" w:color="auto"/>
        <w:left w:val="none" w:sz="0" w:space="0" w:color="auto"/>
        <w:bottom w:val="none" w:sz="0" w:space="0" w:color="auto"/>
        <w:right w:val="none" w:sz="0" w:space="0" w:color="auto"/>
      </w:divBdr>
    </w:div>
    <w:div w:id="1057317433">
      <w:bodyDiv w:val="1"/>
      <w:marLeft w:val="0"/>
      <w:marRight w:val="0"/>
      <w:marTop w:val="0"/>
      <w:marBottom w:val="0"/>
      <w:divBdr>
        <w:top w:val="none" w:sz="0" w:space="0" w:color="auto"/>
        <w:left w:val="none" w:sz="0" w:space="0" w:color="auto"/>
        <w:bottom w:val="none" w:sz="0" w:space="0" w:color="auto"/>
        <w:right w:val="none" w:sz="0" w:space="0" w:color="auto"/>
      </w:divBdr>
    </w:div>
    <w:div w:id="1094787422">
      <w:bodyDiv w:val="1"/>
      <w:marLeft w:val="0"/>
      <w:marRight w:val="0"/>
      <w:marTop w:val="0"/>
      <w:marBottom w:val="0"/>
      <w:divBdr>
        <w:top w:val="none" w:sz="0" w:space="0" w:color="auto"/>
        <w:left w:val="none" w:sz="0" w:space="0" w:color="auto"/>
        <w:bottom w:val="none" w:sz="0" w:space="0" w:color="auto"/>
        <w:right w:val="none" w:sz="0" w:space="0" w:color="auto"/>
      </w:divBdr>
    </w:div>
    <w:div w:id="1106538813">
      <w:bodyDiv w:val="1"/>
      <w:marLeft w:val="0"/>
      <w:marRight w:val="0"/>
      <w:marTop w:val="0"/>
      <w:marBottom w:val="0"/>
      <w:divBdr>
        <w:top w:val="none" w:sz="0" w:space="0" w:color="auto"/>
        <w:left w:val="none" w:sz="0" w:space="0" w:color="auto"/>
        <w:bottom w:val="none" w:sz="0" w:space="0" w:color="auto"/>
        <w:right w:val="none" w:sz="0" w:space="0" w:color="auto"/>
      </w:divBdr>
    </w:div>
    <w:div w:id="1172065651">
      <w:bodyDiv w:val="1"/>
      <w:marLeft w:val="0"/>
      <w:marRight w:val="0"/>
      <w:marTop w:val="0"/>
      <w:marBottom w:val="0"/>
      <w:divBdr>
        <w:top w:val="none" w:sz="0" w:space="0" w:color="auto"/>
        <w:left w:val="none" w:sz="0" w:space="0" w:color="auto"/>
        <w:bottom w:val="none" w:sz="0" w:space="0" w:color="auto"/>
        <w:right w:val="none" w:sz="0" w:space="0" w:color="auto"/>
      </w:divBdr>
    </w:div>
    <w:div w:id="1216352020">
      <w:bodyDiv w:val="1"/>
      <w:marLeft w:val="0"/>
      <w:marRight w:val="0"/>
      <w:marTop w:val="0"/>
      <w:marBottom w:val="0"/>
      <w:divBdr>
        <w:top w:val="none" w:sz="0" w:space="0" w:color="auto"/>
        <w:left w:val="none" w:sz="0" w:space="0" w:color="auto"/>
        <w:bottom w:val="none" w:sz="0" w:space="0" w:color="auto"/>
        <w:right w:val="none" w:sz="0" w:space="0" w:color="auto"/>
      </w:divBdr>
    </w:div>
    <w:div w:id="1367289140">
      <w:bodyDiv w:val="1"/>
      <w:marLeft w:val="0"/>
      <w:marRight w:val="0"/>
      <w:marTop w:val="0"/>
      <w:marBottom w:val="0"/>
      <w:divBdr>
        <w:top w:val="none" w:sz="0" w:space="0" w:color="auto"/>
        <w:left w:val="none" w:sz="0" w:space="0" w:color="auto"/>
        <w:bottom w:val="none" w:sz="0" w:space="0" w:color="auto"/>
        <w:right w:val="none" w:sz="0" w:space="0" w:color="auto"/>
      </w:divBdr>
    </w:div>
    <w:div w:id="1376394206">
      <w:bodyDiv w:val="1"/>
      <w:marLeft w:val="0"/>
      <w:marRight w:val="0"/>
      <w:marTop w:val="0"/>
      <w:marBottom w:val="0"/>
      <w:divBdr>
        <w:top w:val="none" w:sz="0" w:space="0" w:color="auto"/>
        <w:left w:val="none" w:sz="0" w:space="0" w:color="auto"/>
        <w:bottom w:val="none" w:sz="0" w:space="0" w:color="auto"/>
        <w:right w:val="none" w:sz="0" w:space="0" w:color="auto"/>
      </w:divBdr>
    </w:div>
    <w:div w:id="1383361217">
      <w:bodyDiv w:val="1"/>
      <w:marLeft w:val="0"/>
      <w:marRight w:val="0"/>
      <w:marTop w:val="0"/>
      <w:marBottom w:val="0"/>
      <w:divBdr>
        <w:top w:val="none" w:sz="0" w:space="0" w:color="auto"/>
        <w:left w:val="none" w:sz="0" w:space="0" w:color="auto"/>
        <w:bottom w:val="none" w:sz="0" w:space="0" w:color="auto"/>
        <w:right w:val="none" w:sz="0" w:space="0" w:color="auto"/>
      </w:divBdr>
    </w:div>
    <w:div w:id="1450853814">
      <w:bodyDiv w:val="1"/>
      <w:marLeft w:val="0"/>
      <w:marRight w:val="0"/>
      <w:marTop w:val="0"/>
      <w:marBottom w:val="0"/>
      <w:divBdr>
        <w:top w:val="none" w:sz="0" w:space="0" w:color="auto"/>
        <w:left w:val="none" w:sz="0" w:space="0" w:color="auto"/>
        <w:bottom w:val="none" w:sz="0" w:space="0" w:color="auto"/>
        <w:right w:val="none" w:sz="0" w:space="0" w:color="auto"/>
      </w:divBdr>
    </w:div>
    <w:div w:id="1586110334">
      <w:bodyDiv w:val="1"/>
      <w:marLeft w:val="0"/>
      <w:marRight w:val="0"/>
      <w:marTop w:val="0"/>
      <w:marBottom w:val="0"/>
      <w:divBdr>
        <w:top w:val="none" w:sz="0" w:space="0" w:color="auto"/>
        <w:left w:val="none" w:sz="0" w:space="0" w:color="auto"/>
        <w:bottom w:val="none" w:sz="0" w:space="0" w:color="auto"/>
        <w:right w:val="none" w:sz="0" w:space="0" w:color="auto"/>
      </w:divBdr>
    </w:div>
    <w:div w:id="1642036552">
      <w:bodyDiv w:val="1"/>
      <w:marLeft w:val="0"/>
      <w:marRight w:val="0"/>
      <w:marTop w:val="0"/>
      <w:marBottom w:val="0"/>
      <w:divBdr>
        <w:top w:val="none" w:sz="0" w:space="0" w:color="auto"/>
        <w:left w:val="none" w:sz="0" w:space="0" w:color="auto"/>
        <w:bottom w:val="none" w:sz="0" w:space="0" w:color="auto"/>
        <w:right w:val="none" w:sz="0" w:space="0" w:color="auto"/>
      </w:divBdr>
    </w:div>
    <w:div w:id="1768040137">
      <w:bodyDiv w:val="1"/>
      <w:marLeft w:val="0"/>
      <w:marRight w:val="0"/>
      <w:marTop w:val="0"/>
      <w:marBottom w:val="0"/>
      <w:divBdr>
        <w:top w:val="none" w:sz="0" w:space="0" w:color="auto"/>
        <w:left w:val="none" w:sz="0" w:space="0" w:color="auto"/>
        <w:bottom w:val="none" w:sz="0" w:space="0" w:color="auto"/>
        <w:right w:val="none" w:sz="0" w:space="0" w:color="auto"/>
      </w:divBdr>
    </w:div>
    <w:div w:id="1799757052">
      <w:bodyDiv w:val="1"/>
      <w:marLeft w:val="0"/>
      <w:marRight w:val="0"/>
      <w:marTop w:val="0"/>
      <w:marBottom w:val="0"/>
      <w:divBdr>
        <w:top w:val="none" w:sz="0" w:space="0" w:color="auto"/>
        <w:left w:val="none" w:sz="0" w:space="0" w:color="auto"/>
        <w:bottom w:val="none" w:sz="0" w:space="0" w:color="auto"/>
        <w:right w:val="none" w:sz="0" w:space="0" w:color="auto"/>
      </w:divBdr>
    </w:div>
    <w:div w:id="1820539024">
      <w:bodyDiv w:val="1"/>
      <w:marLeft w:val="0"/>
      <w:marRight w:val="0"/>
      <w:marTop w:val="0"/>
      <w:marBottom w:val="0"/>
      <w:divBdr>
        <w:top w:val="none" w:sz="0" w:space="0" w:color="auto"/>
        <w:left w:val="none" w:sz="0" w:space="0" w:color="auto"/>
        <w:bottom w:val="none" w:sz="0" w:space="0" w:color="auto"/>
        <w:right w:val="none" w:sz="0" w:space="0" w:color="auto"/>
      </w:divBdr>
    </w:div>
    <w:div w:id="1946376972">
      <w:bodyDiv w:val="1"/>
      <w:marLeft w:val="0"/>
      <w:marRight w:val="0"/>
      <w:marTop w:val="0"/>
      <w:marBottom w:val="0"/>
      <w:divBdr>
        <w:top w:val="none" w:sz="0" w:space="0" w:color="auto"/>
        <w:left w:val="none" w:sz="0" w:space="0" w:color="auto"/>
        <w:bottom w:val="none" w:sz="0" w:space="0" w:color="auto"/>
        <w:right w:val="none" w:sz="0" w:space="0" w:color="auto"/>
      </w:divBdr>
    </w:div>
    <w:div w:id="2001543463">
      <w:bodyDiv w:val="1"/>
      <w:marLeft w:val="0"/>
      <w:marRight w:val="0"/>
      <w:marTop w:val="0"/>
      <w:marBottom w:val="0"/>
      <w:divBdr>
        <w:top w:val="none" w:sz="0" w:space="0" w:color="auto"/>
        <w:left w:val="none" w:sz="0" w:space="0" w:color="auto"/>
        <w:bottom w:val="none" w:sz="0" w:space="0" w:color="auto"/>
        <w:right w:val="none" w:sz="0" w:space="0" w:color="auto"/>
      </w:divBdr>
    </w:div>
    <w:div w:id="2044549747">
      <w:bodyDiv w:val="1"/>
      <w:marLeft w:val="0"/>
      <w:marRight w:val="0"/>
      <w:marTop w:val="0"/>
      <w:marBottom w:val="0"/>
      <w:divBdr>
        <w:top w:val="none" w:sz="0" w:space="0" w:color="auto"/>
        <w:left w:val="none" w:sz="0" w:space="0" w:color="auto"/>
        <w:bottom w:val="none" w:sz="0" w:space="0" w:color="auto"/>
        <w:right w:val="none" w:sz="0" w:space="0" w:color="auto"/>
      </w:divBdr>
    </w:div>
    <w:div w:id="2109111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diagramLayout" Target="diagrams/layout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8" Type="http://schemas.openxmlformats.org/officeDocument/2006/relationships/image" Target="../media/image13.svg"/><Relationship Id="rId13" Type="http://schemas.openxmlformats.org/officeDocument/2006/relationships/image" Target="../media/image18.png"/><Relationship Id="rId3" Type="http://schemas.openxmlformats.org/officeDocument/2006/relationships/image" Target="../media/image8.png"/><Relationship Id="rId7" Type="http://schemas.openxmlformats.org/officeDocument/2006/relationships/image" Target="../media/image12.png"/><Relationship Id="rId12" Type="http://schemas.openxmlformats.org/officeDocument/2006/relationships/image" Target="../media/image17.sv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11" Type="http://schemas.openxmlformats.org/officeDocument/2006/relationships/image" Target="../media/image16.png"/><Relationship Id="rId5" Type="http://schemas.openxmlformats.org/officeDocument/2006/relationships/image" Target="../media/image10.png"/><Relationship Id="rId10" Type="http://schemas.openxmlformats.org/officeDocument/2006/relationships/image" Target="../media/image15.svg"/><Relationship Id="rId4" Type="http://schemas.openxmlformats.org/officeDocument/2006/relationships/image" Target="../media/image9.svg"/><Relationship Id="rId9" Type="http://schemas.openxmlformats.org/officeDocument/2006/relationships/image" Target="../media/image14.png"/><Relationship Id="rId14" Type="http://schemas.openxmlformats.org/officeDocument/2006/relationships/image" Target="../media/image19.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3.svg"/><Relationship Id="rId13" Type="http://schemas.openxmlformats.org/officeDocument/2006/relationships/image" Target="../media/image18.png"/><Relationship Id="rId3" Type="http://schemas.openxmlformats.org/officeDocument/2006/relationships/image" Target="../media/image8.png"/><Relationship Id="rId7" Type="http://schemas.openxmlformats.org/officeDocument/2006/relationships/image" Target="../media/image12.png"/><Relationship Id="rId12" Type="http://schemas.openxmlformats.org/officeDocument/2006/relationships/image" Target="../media/image17.sv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11" Type="http://schemas.openxmlformats.org/officeDocument/2006/relationships/image" Target="../media/image16.png"/><Relationship Id="rId5" Type="http://schemas.openxmlformats.org/officeDocument/2006/relationships/image" Target="../media/image10.png"/><Relationship Id="rId10" Type="http://schemas.openxmlformats.org/officeDocument/2006/relationships/image" Target="../media/image15.svg"/><Relationship Id="rId4" Type="http://schemas.openxmlformats.org/officeDocument/2006/relationships/image" Target="../media/image9.svg"/><Relationship Id="rId9" Type="http://schemas.openxmlformats.org/officeDocument/2006/relationships/image" Target="../media/image14.png"/><Relationship Id="rId14" Type="http://schemas.openxmlformats.org/officeDocument/2006/relationships/image" Target="../media/image19.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70A7E6-4B90-4B62-A220-048905578DD9}" type="doc">
      <dgm:prSet loTypeId="urn:microsoft.com/office/officeart/2005/8/layout/pictureOrgChart+Icon" loCatId="hierarchy" qsTypeId="urn:microsoft.com/office/officeart/2005/8/quickstyle/simple1" qsCatId="simple" csTypeId="urn:microsoft.com/office/officeart/2005/8/colors/accent1_2" csCatId="accent1" phldr="1"/>
      <dgm:spPr/>
      <dgm:t>
        <a:bodyPr/>
        <a:lstStyle/>
        <a:p>
          <a:endParaRPr lang="en-US"/>
        </a:p>
      </dgm:t>
    </dgm:pt>
    <dgm:pt modelId="{70154D78-E28A-459C-96E0-900D29A162A1}">
      <dgm:prSet phldrT="[Text]" custT="1"/>
      <dgm:spPr>
        <a:ln>
          <a:noFill/>
        </a:ln>
      </dgm:spPr>
      <dgm:t>
        <a:bodyPr/>
        <a:lstStyle/>
        <a:p>
          <a:r>
            <a:rPr lang="ar-JO" sz="1000" b="1"/>
            <a:t>التحضير والتخطيط</a:t>
          </a:r>
          <a:endParaRPr lang="en-US" sz="1000" b="1"/>
        </a:p>
      </dgm:t>
    </dgm:pt>
    <dgm:pt modelId="{B48E1C5B-EA9A-4EC2-A1C2-9E2203AB6DDE}" type="parTrans" cxnId="{0C143907-1AD4-4C07-B0B9-EF948A232CDF}">
      <dgm:prSet/>
      <dgm:spPr/>
      <dgm:t>
        <a:bodyPr/>
        <a:lstStyle/>
        <a:p>
          <a:endParaRPr lang="en-US"/>
        </a:p>
      </dgm:t>
    </dgm:pt>
    <dgm:pt modelId="{A0F0B6CD-D140-4DB4-BB59-8F9713E18036}" type="sibTrans" cxnId="{0C143907-1AD4-4C07-B0B9-EF948A232CDF}">
      <dgm:prSet/>
      <dgm:spPr/>
      <dgm:t>
        <a:bodyPr/>
        <a:lstStyle/>
        <a:p>
          <a:endParaRPr lang="en-US"/>
        </a:p>
      </dgm:t>
    </dgm:pt>
    <dgm:pt modelId="{0A82175F-5836-4428-BE8C-DE76C1280828}" type="asst">
      <dgm:prSet phldrT="[Text]" custT="1"/>
      <dgm:spPr/>
      <dgm:t>
        <a:bodyPr/>
        <a:lstStyle/>
        <a:p>
          <a:r>
            <a:rPr lang="ar-JO" sz="1000" b="1"/>
            <a:t>آليات التواصل المباشر</a:t>
          </a:r>
          <a:endParaRPr lang="en-US" sz="1000"/>
        </a:p>
      </dgm:t>
    </dgm:pt>
    <dgm:pt modelId="{C99CF989-098F-44A0-BE1F-1E810A70E1B2}" type="parTrans" cxnId="{3B31F94A-B07E-4087-A7FE-D2233DC93262}">
      <dgm:prSet/>
      <dgm:spPr/>
      <dgm:t>
        <a:bodyPr/>
        <a:lstStyle/>
        <a:p>
          <a:endParaRPr lang="en-US"/>
        </a:p>
      </dgm:t>
    </dgm:pt>
    <dgm:pt modelId="{36F24E6B-813D-49E8-99F9-D3DC18D7F2A6}" type="sibTrans" cxnId="{3B31F94A-B07E-4087-A7FE-D2233DC93262}">
      <dgm:prSet/>
      <dgm:spPr/>
      <dgm:t>
        <a:bodyPr/>
        <a:lstStyle/>
        <a:p>
          <a:endParaRPr lang="en-US"/>
        </a:p>
      </dgm:t>
    </dgm:pt>
    <dgm:pt modelId="{EC889A86-F4BC-4F05-A08C-42FEC16CEFE1}">
      <dgm:prSet phldrT="[Text]" custT="1"/>
      <dgm:spPr/>
      <dgm:t>
        <a:bodyPr/>
        <a:lstStyle/>
        <a:p>
          <a:r>
            <a:rPr lang="ar-JO" sz="1000" b="1"/>
            <a:t>التواصل والإعلان</a:t>
          </a:r>
          <a:endParaRPr lang="en-US" sz="1000"/>
        </a:p>
      </dgm:t>
    </dgm:pt>
    <dgm:pt modelId="{B4B106CA-9F63-4804-85DF-6F3BCFE68A40}" type="parTrans" cxnId="{8CFF4578-FF32-4323-861C-509F77153A86}">
      <dgm:prSet/>
      <dgm:spPr/>
      <dgm:t>
        <a:bodyPr/>
        <a:lstStyle/>
        <a:p>
          <a:endParaRPr lang="en-US"/>
        </a:p>
      </dgm:t>
    </dgm:pt>
    <dgm:pt modelId="{F3DF00F8-0DC9-4030-8567-9F1E50A12617}" type="sibTrans" cxnId="{8CFF4578-FF32-4323-861C-509F77153A86}">
      <dgm:prSet/>
      <dgm:spPr/>
      <dgm:t>
        <a:bodyPr/>
        <a:lstStyle/>
        <a:p>
          <a:endParaRPr lang="en-US"/>
        </a:p>
      </dgm:t>
    </dgm:pt>
    <dgm:pt modelId="{362A61D6-51B2-4E51-B924-B0BDEA3FB47E}" type="asst">
      <dgm:prSet phldrT="[Text]" custT="1"/>
      <dgm:spPr/>
      <dgm:t>
        <a:bodyPr/>
        <a:lstStyle/>
        <a:p>
          <a:r>
            <a:rPr lang="ar-JO" sz="1000" b="1"/>
            <a:t>المنصات الإلكترونية</a:t>
          </a:r>
          <a:endParaRPr lang="en-US" sz="1000"/>
        </a:p>
      </dgm:t>
    </dgm:pt>
    <dgm:pt modelId="{02516EAB-014A-41B9-8D63-DA3C7902F3DF}" type="parTrans" cxnId="{0A8B1EE5-68A1-437B-BE67-72ED9414171B}">
      <dgm:prSet/>
      <dgm:spPr/>
      <dgm:t>
        <a:bodyPr/>
        <a:lstStyle/>
        <a:p>
          <a:endParaRPr lang="en-US"/>
        </a:p>
      </dgm:t>
    </dgm:pt>
    <dgm:pt modelId="{6F0A8935-E8E6-4DF8-BC8C-067650DF8026}" type="sibTrans" cxnId="{0A8B1EE5-68A1-437B-BE67-72ED9414171B}">
      <dgm:prSet/>
      <dgm:spPr/>
      <dgm:t>
        <a:bodyPr/>
        <a:lstStyle/>
        <a:p>
          <a:endParaRPr lang="en-US"/>
        </a:p>
      </dgm:t>
    </dgm:pt>
    <dgm:pt modelId="{9950B862-157B-4E59-9056-1F846F355DD1}">
      <dgm:prSet custT="1"/>
      <dgm:spPr/>
      <dgm:t>
        <a:bodyPr/>
        <a:lstStyle/>
        <a:p>
          <a:r>
            <a:rPr lang="ar-JO" sz="1000" b="1"/>
            <a:t>جمع البيانات وتحليلها</a:t>
          </a:r>
          <a:endParaRPr lang="en-US" sz="1000"/>
        </a:p>
      </dgm:t>
    </dgm:pt>
    <dgm:pt modelId="{416AC89D-6078-4BFF-864B-37F5463542D4}" type="parTrans" cxnId="{CF9A3BE8-68C9-410C-A476-D814B63F0914}">
      <dgm:prSet/>
      <dgm:spPr>
        <a:ln>
          <a:solidFill>
            <a:schemeClr val="bg1"/>
          </a:solidFill>
        </a:ln>
      </dgm:spPr>
      <dgm:t>
        <a:bodyPr/>
        <a:lstStyle/>
        <a:p>
          <a:endParaRPr lang="en-US"/>
        </a:p>
      </dgm:t>
    </dgm:pt>
    <dgm:pt modelId="{B190BBAB-D061-4652-8AB0-55682C26857D}" type="sibTrans" cxnId="{CF9A3BE8-68C9-410C-A476-D814B63F0914}">
      <dgm:prSet/>
      <dgm:spPr/>
      <dgm:t>
        <a:bodyPr/>
        <a:lstStyle/>
        <a:p>
          <a:endParaRPr lang="en-US"/>
        </a:p>
      </dgm:t>
    </dgm:pt>
    <dgm:pt modelId="{5483C636-8505-4BDA-BE55-824660C51501}">
      <dgm:prSet custT="1"/>
      <dgm:spPr>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dgm:spPr>
      <dgm:t>
        <a:bodyPr/>
        <a:lstStyle/>
        <a:p>
          <a:r>
            <a:rPr lang="ar-JO" sz="1000" b="1"/>
            <a:t>الإدماج في عملية صنع القرار</a:t>
          </a:r>
          <a:endParaRPr lang="en-US" sz="1000" b="1"/>
        </a:p>
      </dgm:t>
    </dgm:pt>
    <dgm:pt modelId="{DF47E305-D46A-4E9B-AF07-4BB2BD6540AF}" type="parTrans" cxnId="{E8A98D9E-A0CF-4E03-A359-0C8AFE977E06}">
      <dgm:prSet/>
      <dgm:spPr>
        <a:ln>
          <a:solidFill>
            <a:schemeClr val="bg1"/>
          </a:solidFill>
        </a:ln>
      </dgm:spPr>
      <dgm:t>
        <a:bodyPr/>
        <a:lstStyle/>
        <a:p>
          <a:endParaRPr lang="en-US"/>
        </a:p>
      </dgm:t>
    </dgm:pt>
    <dgm:pt modelId="{306DD7B7-716E-492C-8FCE-2A74828C4091}" type="sibTrans" cxnId="{E8A98D9E-A0CF-4E03-A359-0C8AFE977E06}">
      <dgm:prSet/>
      <dgm:spPr/>
      <dgm:t>
        <a:bodyPr/>
        <a:lstStyle/>
        <a:p>
          <a:endParaRPr lang="en-US"/>
        </a:p>
      </dgm:t>
    </dgm:pt>
    <dgm:pt modelId="{9144AD3D-1BF1-430D-B945-07BB185F6382}">
      <dgm:prSet custT="1"/>
      <dgm:spPr/>
      <dgm:t>
        <a:bodyPr/>
        <a:lstStyle/>
        <a:p>
          <a:r>
            <a:rPr lang="ar-JO" sz="1000" b="1"/>
            <a:t>إعلام المجتمع</a:t>
          </a:r>
          <a:endParaRPr lang="en-US" sz="1000" b="1"/>
        </a:p>
      </dgm:t>
    </dgm:pt>
    <dgm:pt modelId="{EB279884-0C2A-48AE-8C52-561E4440BAAE}" type="parTrans" cxnId="{6F1C3C5C-DCAE-4996-9E55-2793AD59A9A0}">
      <dgm:prSet/>
      <dgm:spPr>
        <a:ln>
          <a:noFill/>
        </a:ln>
      </dgm:spPr>
      <dgm:t>
        <a:bodyPr/>
        <a:lstStyle/>
        <a:p>
          <a:endParaRPr lang="en-US"/>
        </a:p>
      </dgm:t>
    </dgm:pt>
    <dgm:pt modelId="{736A1EA1-2517-4C26-9F61-25875AC8FF07}" type="sibTrans" cxnId="{6F1C3C5C-DCAE-4996-9E55-2793AD59A9A0}">
      <dgm:prSet/>
      <dgm:spPr/>
      <dgm:t>
        <a:bodyPr/>
        <a:lstStyle/>
        <a:p>
          <a:endParaRPr lang="en-US"/>
        </a:p>
      </dgm:t>
    </dgm:pt>
    <dgm:pt modelId="{FFC98206-D425-438D-AD51-4062681A6058}" type="pres">
      <dgm:prSet presAssocID="{8470A7E6-4B90-4B62-A220-048905578DD9}" presName="hierChild1" presStyleCnt="0">
        <dgm:presLayoutVars>
          <dgm:orgChart val="1"/>
          <dgm:chPref val="1"/>
          <dgm:dir/>
          <dgm:animOne val="branch"/>
          <dgm:animLvl val="lvl"/>
          <dgm:resizeHandles/>
        </dgm:presLayoutVars>
      </dgm:prSet>
      <dgm:spPr/>
    </dgm:pt>
    <dgm:pt modelId="{A167751F-0E2D-497E-9CEC-8498562AD7AE}" type="pres">
      <dgm:prSet presAssocID="{70154D78-E28A-459C-96E0-900D29A162A1}" presName="hierRoot1" presStyleCnt="0">
        <dgm:presLayoutVars>
          <dgm:hierBranch val="init"/>
        </dgm:presLayoutVars>
      </dgm:prSet>
      <dgm:spPr/>
    </dgm:pt>
    <dgm:pt modelId="{9A3C2123-7750-4EB3-8093-C05D859934D0}" type="pres">
      <dgm:prSet presAssocID="{70154D78-E28A-459C-96E0-900D29A162A1}" presName="rootComposite1" presStyleCnt="0"/>
      <dgm:spPr/>
    </dgm:pt>
    <dgm:pt modelId="{C7AE8B8C-869E-45F6-A45C-7C5D5ECC390D}" type="pres">
      <dgm:prSet presAssocID="{70154D78-E28A-459C-96E0-900D29A162A1}" presName="rootText1" presStyleLbl="node0" presStyleIdx="0" presStyleCnt="1" custScaleX="269772" custScaleY="116224" custLinFactNeighborX="-64951" custLinFactNeighborY="16093">
        <dgm:presLayoutVars>
          <dgm:chPref val="3"/>
        </dgm:presLayoutVars>
      </dgm:prSet>
      <dgm:spPr/>
    </dgm:pt>
    <dgm:pt modelId="{7D296438-57C1-4A57-861F-74BDC14FDE17}" type="pres">
      <dgm:prSet presAssocID="{70154D78-E28A-459C-96E0-900D29A162A1}" presName="rootPict1" presStyleLbl="alignImgPlace1" presStyleIdx="0" presStyleCnt="7" custScaleX="132417" custScaleY="110262" custLinFactX="-200000" custLinFactNeighborX="-257936" custLinFactNeighborY="12995"/>
      <dgm:spPr>
        <a:blipFill>
          <a:blip xmlns:r="http://schemas.openxmlformats.org/officeDocument/2006/relationships" r:embed="rId1">
            <a:extLst>
              <a:ext uri="{96DAC541-7B7A-43D3-8B79-37D633B846F1}">
                <asvg:svgBlip xmlns:asvg="http://schemas.microsoft.com/office/drawing/2016/SVG/main" r:embed="rId2"/>
              </a:ext>
            </a:extLst>
          </a:blip>
          <a:srcRect/>
          <a:stretch>
            <a:fillRect l="-4000" r="-4000"/>
          </a:stretch>
        </a:blipFill>
        <a:ln>
          <a:noFill/>
        </a:ln>
      </dgm:spPr>
      <dgm:extLst>
        <a:ext uri="{E40237B7-FDA0-4F09-8148-C483321AD2D9}">
          <dgm14:cNvPr xmlns:dgm14="http://schemas.microsoft.com/office/drawing/2010/diagram" id="0" name="" descr="Blueprint outline"/>
        </a:ext>
      </dgm:extLst>
    </dgm:pt>
    <dgm:pt modelId="{933CF547-959F-473A-AF3D-E259199022A0}" type="pres">
      <dgm:prSet presAssocID="{70154D78-E28A-459C-96E0-900D29A162A1}" presName="rootConnector1" presStyleLbl="node1" presStyleIdx="0" presStyleCnt="0"/>
      <dgm:spPr/>
    </dgm:pt>
    <dgm:pt modelId="{748C1F50-4369-4420-81B6-49EAC5AD92EE}" type="pres">
      <dgm:prSet presAssocID="{70154D78-E28A-459C-96E0-900D29A162A1}" presName="hierChild2" presStyleCnt="0"/>
      <dgm:spPr/>
    </dgm:pt>
    <dgm:pt modelId="{D5C8C064-369E-433F-91D1-66DFDCA58CDF}" type="pres">
      <dgm:prSet presAssocID="{B4B106CA-9F63-4804-85DF-6F3BCFE68A40}" presName="Name37" presStyleLbl="parChTrans1D2" presStyleIdx="0" presStyleCnt="3"/>
      <dgm:spPr/>
    </dgm:pt>
    <dgm:pt modelId="{6897D9CF-5342-407E-8E7A-0864FCD173FE}" type="pres">
      <dgm:prSet presAssocID="{EC889A86-F4BC-4F05-A08C-42FEC16CEFE1}" presName="hierRoot2" presStyleCnt="0">
        <dgm:presLayoutVars>
          <dgm:hierBranch val="init"/>
        </dgm:presLayoutVars>
      </dgm:prSet>
      <dgm:spPr/>
    </dgm:pt>
    <dgm:pt modelId="{15C744CC-BC08-465B-95C9-C0BB179DA8C6}" type="pres">
      <dgm:prSet presAssocID="{EC889A86-F4BC-4F05-A08C-42FEC16CEFE1}" presName="rootComposite" presStyleCnt="0"/>
      <dgm:spPr/>
    </dgm:pt>
    <dgm:pt modelId="{C8869880-9EEB-4E93-A717-CDBABD6C6379}" type="pres">
      <dgm:prSet presAssocID="{EC889A86-F4BC-4F05-A08C-42FEC16CEFE1}" presName="rootText" presStyleLbl="node2" presStyleIdx="0" presStyleCnt="1" custScaleX="224827" custLinFactX="100000" custLinFactNeighborX="105293" custLinFactNeighborY="37217">
        <dgm:presLayoutVars>
          <dgm:chPref val="3"/>
        </dgm:presLayoutVars>
      </dgm:prSet>
      <dgm:spPr/>
    </dgm:pt>
    <dgm:pt modelId="{3469F242-46E2-4EE5-BC05-B5955A05E72D}" type="pres">
      <dgm:prSet presAssocID="{EC889A86-F4BC-4F05-A08C-42FEC16CEFE1}" presName="rootPict" presStyleLbl="alignImgPlace1" presStyleIdx="1" presStyleCnt="7" custLinFactX="224657" custLinFactNeighborX="300000" custLinFactNeighborY="51206"/>
      <dgm:spPr>
        <a:blipFill>
          <a:blip xmlns:r="http://schemas.openxmlformats.org/officeDocument/2006/relationships" r:embed="rId3">
            <a:extLst>
              <a:ext uri="{96DAC541-7B7A-43D3-8B79-37D633B846F1}">
                <asvg:svgBlip xmlns:asvg="http://schemas.microsoft.com/office/drawing/2016/SVG/main" r:embed="rId4"/>
              </a:ext>
            </a:extLst>
          </a:blip>
          <a:srcRect/>
          <a:stretch>
            <a:fillRect l="-17000" r="-17000"/>
          </a:stretch>
        </a:blipFill>
        <a:ln>
          <a:noFill/>
        </a:ln>
      </dgm:spPr>
      <dgm:extLst>
        <a:ext uri="{E40237B7-FDA0-4F09-8148-C483321AD2D9}">
          <dgm14:cNvPr xmlns:dgm14="http://schemas.microsoft.com/office/drawing/2010/diagram" id="0" name="" descr="Volume outline"/>
        </a:ext>
      </dgm:extLst>
    </dgm:pt>
    <dgm:pt modelId="{CF85E534-D19E-4047-B60F-49CF602E6A23}" type="pres">
      <dgm:prSet presAssocID="{EC889A86-F4BC-4F05-A08C-42FEC16CEFE1}" presName="rootConnector" presStyleLbl="node2" presStyleIdx="0" presStyleCnt="1"/>
      <dgm:spPr/>
    </dgm:pt>
    <dgm:pt modelId="{05840CB1-58DF-44E4-910A-E271BC1DB14D}" type="pres">
      <dgm:prSet presAssocID="{EC889A86-F4BC-4F05-A08C-42FEC16CEFE1}" presName="hierChild4" presStyleCnt="0"/>
      <dgm:spPr/>
    </dgm:pt>
    <dgm:pt modelId="{7945F4E7-C7E7-40AF-96B4-B9937814C2D9}" type="pres">
      <dgm:prSet presAssocID="{416AC89D-6078-4BFF-864B-37F5463542D4}" presName="Name37" presStyleLbl="parChTrans1D3" presStyleIdx="0" presStyleCnt="1"/>
      <dgm:spPr/>
    </dgm:pt>
    <dgm:pt modelId="{F2A94DC9-385D-4079-9A96-763A7805FE5D}" type="pres">
      <dgm:prSet presAssocID="{9950B862-157B-4E59-9056-1F846F355DD1}" presName="hierRoot2" presStyleCnt="0">
        <dgm:presLayoutVars>
          <dgm:hierBranch val="init"/>
        </dgm:presLayoutVars>
      </dgm:prSet>
      <dgm:spPr/>
    </dgm:pt>
    <dgm:pt modelId="{898A608E-BE31-4491-AF92-2FD2593F2977}" type="pres">
      <dgm:prSet presAssocID="{9950B862-157B-4E59-9056-1F846F355DD1}" presName="rootComposite" presStyleCnt="0"/>
      <dgm:spPr/>
    </dgm:pt>
    <dgm:pt modelId="{65489188-8F4B-4FDC-8054-ED146E8C3F18}" type="pres">
      <dgm:prSet presAssocID="{9950B862-157B-4E59-9056-1F846F355DD1}" presName="rootText" presStyleLbl="node3" presStyleIdx="0" presStyleCnt="1" custScaleX="214493" custLinFactX="100000" custLinFactNeighborX="105101" custLinFactNeighborY="75517">
        <dgm:presLayoutVars>
          <dgm:chPref val="3"/>
        </dgm:presLayoutVars>
      </dgm:prSet>
      <dgm:spPr/>
    </dgm:pt>
    <dgm:pt modelId="{65A06D86-759C-4542-8E62-2319F307A553}" type="pres">
      <dgm:prSet presAssocID="{9950B862-157B-4E59-9056-1F846F355DD1}" presName="rootPict" presStyleLbl="alignImgPlace1" presStyleIdx="2" presStyleCnt="7" custLinFactX="204206" custLinFactY="559" custLinFactNeighborX="300000" custLinFactNeighborY="100000"/>
      <dgm:spPr>
        <a:blipFill>
          <a:blip xmlns:r="http://schemas.openxmlformats.org/officeDocument/2006/relationships" r:embed="rId5">
            <a:extLst>
              <a:ext uri="{96DAC541-7B7A-43D3-8B79-37D633B846F1}">
                <asvg:svgBlip xmlns:asvg="http://schemas.microsoft.com/office/drawing/2016/SVG/main" r:embed="rId6"/>
              </a:ext>
            </a:extLst>
          </a:blip>
          <a:srcRect/>
          <a:stretch>
            <a:fillRect l="-17000" r="-17000"/>
          </a:stretch>
        </a:blipFill>
        <a:ln>
          <a:noFill/>
        </a:ln>
      </dgm:spPr>
      <dgm:extLst>
        <a:ext uri="{E40237B7-FDA0-4F09-8148-C483321AD2D9}">
          <dgm14:cNvPr xmlns:dgm14="http://schemas.microsoft.com/office/drawing/2010/diagram" id="0" name="" descr="Research outline"/>
        </a:ext>
      </dgm:extLst>
    </dgm:pt>
    <dgm:pt modelId="{2BBAE70B-6959-427D-94D1-AE31113336CE}" type="pres">
      <dgm:prSet presAssocID="{9950B862-157B-4E59-9056-1F846F355DD1}" presName="rootConnector" presStyleLbl="node3" presStyleIdx="0" presStyleCnt="1"/>
      <dgm:spPr/>
    </dgm:pt>
    <dgm:pt modelId="{C984E3C4-8D99-404F-B31E-2FD44E128072}" type="pres">
      <dgm:prSet presAssocID="{9950B862-157B-4E59-9056-1F846F355DD1}" presName="hierChild4" presStyleCnt="0"/>
      <dgm:spPr/>
    </dgm:pt>
    <dgm:pt modelId="{653E6075-DE53-4D7F-A4C7-7CD6DF0515A5}" type="pres">
      <dgm:prSet presAssocID="{DF47E305-D46A-4E9B-AF07-4BB2BD6540AF}" presName="Name37" presStyleLbl="parChTrans1D4" presStyleIdx="0" presStyleCnt="2"/>
      <dgm:spPr/>
    </dgm:pt>
    <dgm:pt modelId="{0DBD6647-2D93-4EBA-B717-541AC3BE773A}" type="pres">
      <dgm:prSet presAssocID="{5483C636-8505-4BDA-BE55-824660C51501}" presName="hierRoot2" presStyleCnt="0">
        <dgm:presLayoutVars>
          <dgm:hierBranch val="init"/>
        </dgm:presLayoutVars>
      </dgm:prSet>
      <dgm:spPr/>
    </dgm:pt>
    <dgm:pt modelId="{4E27B4DC-E22C-48C2-A346-0E6C844CC174}" type="pres">
      <dgm:prSet presAssocID="{5483C636-8505-4BDA-BE55-824660C51501}" presName="rootComposite" presStyleCnt="0"/>
      <dgm:spPr/>
    </dgm:pt>
    <dgm:pt modelId="{7A832AB5-69D9-4B40-B390-BDE4D2D7A2D1}" type="pres">
      <dgm:prSet presAssocID="{5483C636-8505-4BDA-BE55-824660C51501}" presName="rootText" presStyleLbl="node4" presStyleIdx="0" presStyleCnt="2" custScaleX="179320" custLinFactNeighborX="-57385" custLinFactNeighborY="-67966">
        <dgm:presLayoutVars>
          <dgm:chPref val="3"/>
        </dgm:presLayoutVars>
      </dgm:prSet>
      <dgm:spPr/>
    </dgm:pt>
    <dgm:pt modelId="{C67552A5-BAF6-4122-B2C9-25A9BE3A94D5}" type="pres">
      <dgm:prSet presAssocID="{5483C636-8505-4BDA-BE55-824660C51501}" presName="rootPict" presStyleLbl="alignImgPlace1" presStyleIdx="3" presStyleCnt="7" custFlipHor="1" custScaleX="138150" custLinFactX="-104129" custLinFactNeighborX="-200000" custLinFactNeighborY="-88455"/>
      <dgm:spPr>
        <a:blipFill>
          <a:blip xmlns:r="http://schemas.openxmlformats.org/officeDocument/2006/relationships" r:embed="rId7">
            <a:extLst>
              <a:ext uri="{96DAC541-7B7A-43D3-8B79-37D633B846F1}">
                <asvg:svgBlip xmlns:asvg="http://schemas.microsoft.com/office/drawing/2016/SVG/main" r:embed="rId8"/>
              </a:ext>
            </a:extLst>
          </a:blip>
          <a:srcRect/>
          <a:stretch>
            <a:fillRect t="-2000" b="-2000"/>
          </a:stretch>
        </a:blipFill>
        <a:ln>
          <a:noFill/>
        </a:ln>
      </dgm:spPr>
      <dgm:extLst>
        <a:ext uri="{E40237B7-FDA0-4F09-8148-C483321AD2D9}">
          <dgm14:cNvPr xmlns:dgm14="http://schemas.microsoft.com/office/drawing/2010/diagram" id="0" name="" descr="Scroll outline"/>
        </a:ext>
      </dgm:extLst>
    </dgm:pt>
    <dgm:pt modelId="{1FB90C2D-C357-493D-A997-9B6F80951555}" type="pres">
      <dgm:prSet presAssocID="{5483C636-8505-4BDA-BE55-824660C51501}" presName="rootConnector" presStyleLbl="node4" presStyleIdx="0" presStyleCnt="2"/>
      <dgm:spPr/>
    </dgm:pt>
    <dgm:pt modelId="{AC32C43F-180C-4DCF-BA83-92D85FFA4DC3}" type="pres">
      <dgm:prSet presAssocID="{5483C636-8505-4BDA-BE55-824660C51501}" presName="hierChild4" presStyleCnt="0"/>
      <dgm:spPr/>
    </dgm:pt>
    <dgm:pt modelId="{0F4763CC-C849-4DCC-97A2-EA201AE1D711}" type="pres">
      <dgm:prSet presAssocID="{EB279884-0C2A-48AE-8C52-561E4440BAAE}" presName="Name37" presStyleLbl="parChTrans1D4" presStyleIdx="1" presStyleCnt="2"/>
      <dgm:spPr/>
    </dgm:pt>
    <dgm:pt modelId="{F3DE5C97-BF34-4A46-B139-C596B27399EF}" type="pres">
      <dgm:prSet presAssocID="{9144AD3D-1BF1-430D-B945-07BB185F6382}" presName="hierRoot2" presStyleCnt="0">
        <dgm:presLayoutVars>
          <dgm:hierBranch val="init"/>
        </dgm:presLayoutVars>
      </dgm:prSet>
      <dgm:spPr/>
    </dgm:pt>
    <dgm:pt modelId="{E657A420-F39D-4704-B818-9E9EDF184377}" type="pres">
      <dgm:prSet presAssocID="{9144AD3D-1BF1-430D-B945-07BB185F6382}" presName="rootComposite" presStyleCnt="0"/>
      <dgm:spPr/>
    </dgm:pt>
    <dgm:pt modelId="{B9CEFFFB-6F1B-4EA0-AF2E-D916D7A77631}" type="pres">
      <dgm:prSet presAssocID="{9144AD3D-1BF1-430D-B945-07BB185F6382}" presName="rootText" presStyleLbl="node4" presStyleIdx="1" presStyleCnt="2" custScaleX="191553" custLinFactX="-153358" custLinFactY="-100000" custLinFactNeighborX="-200000" custLinFactNeighborY="-110298">
        <dgm:presLayoutVars>
          <dgm:chPref val="3"/>
        </dgm:presLayoutVars>
      </dgm:prSet>
      <dgm:spPr/>
    </dgm:pt>
    <dgm:pt modelId="{E0799B33-0149-47F1-B2C8-00598F469AFC}" type="pres">
      <dgm:prSet presAssocID="{9144AD3D-1BF1-430D-B945-07BB185F6382}" presName="rootPict" presStyleLbl="alignImgPlace1" presStyleIdx="4" presStyleCnt="7" custLinFactX="-627837" custLinFactY="-100000" custLinFactNeighborX="-700000" custLinFactNeighborY="-181400"/>
      <dgm:spPr>
        <a:blipFill>
          <a:blip xmlns:r="http://schemas.openxmlformats.org/officeDocument/2006/relationships" r:embed="rId9">
            <a:extLst>
              <a:ext uri="{96DAC541-7B7A-43D3-8B79-37D633B846F1}">
                <asvg:svgBlip xmlns:asvg="http://schemas.microsoft.com/office/drawing/2016/SVG/main" r:embed="rId10"/>
              </a:ext>
            </a:extLst>
          </a:blip>
          <a:srcRect/>
          <a:stretch>
            <a:fillRect l="-17000" r="-17000"/>
          </a:stretch>
        </a:blipFill>
        <a:ln>
          <a:noFill/>
        </a:ln>
      </dgm:spPr>
      <dgm:extLst>
        <a:ext uri="{E40237B7-FDA0-4F09-8148-C483321AD2D9}">
          <dgm14:cNvPr xmlns:dgm14="http://schemas.microsoft.com/office/drawing/2010/diagram" id="0" name="" descr="Users outline"/>
        </a:ext>
      </dgm:extLst>
    </dgm:pt>
    <dgm:pt modelId="{8F50BDD3-B015-4F3B-8E1D-F47D2E2C976E}" type="pres">
      <dgm:prSet presAssocID="{9144AD3D-1BF1-430D-B945-07BB185F6382}" presName="rootConnector" presStyleLbl="node4" presStyleIdx="1" presStyleCnt="2"/>
      <dgm:spPr/>
    </dgm:pt>
    <dgm:pt modelId="{A074CBD3-DE3C-499B-9290-96330B88F0A2}" type="pres">
      <dgm:prSet presAssocID="{9144AD3D-1BF1-430D-B945-07BB185F6382}" presName="hierChild4" presStyleCnt="0"/>
      <dgm:spPr/>
    </dgm:pt>
    <dgm:pt modelId="{3A3BF36D-2EB1-44D0-8F92-03D85EC37745}" type="pres">
      <dgm:prSet presAssocID="{9144AD3D-1BF1-430D-B945-07BB185F6382}" presName="hierChild5" presStyleCnt="0"/>
      <dgm:spPr/>
    </dgm:pt>
    <dgm:pt modelId="{20E48562-EA12-4B6D-BD84-EDF22D48D161}" type="pres">
      <dgm:prSet presAssocID="{5483C636-8505-4BDA-BE55-824660C51501}" presName="hierChild5" presStyleCnt="0"/>
      <dgm:spPr/>
    </dgm:pt>
    <dgm:pt modelId="{B6444F18-DC81-44D4-8E6C-8A14B7B88373}" type="pres">
      <dgm:prSet presAssocID="{9950B862-157B-4E59-9056-1F846F355DD1}" presName="hierChild5" presStyleCnt="0"/>
      <dgm:spPr/>
    </dgm:pt>
    <dgm:pt modelId="{FF76F100-CC3A-4CB9-A7E8-530BA80B8694}" type="pres">
      <dgm:prSet presAssocID="{EC889A86-F4BC-4F05-A08C-42FEC16CEFE1}" presName="hierChild5" presStyleCnt="0"/>
      <dgm:spPr/>
    </dgm:pt>
    <dgm:pt modelId="{A99D98F3-8E6A-4EDA-8C7F-D54A469C17B8}" type="pres">
      <dgm:prSet presAssocID="{70154D78-E28A-459C-96E0-900D29A162A1}" presName="hierChild3" presStyleCnt="0"/>
      <dgm:spPr/>
    </dgm:pt>
    <dgm:pt modelId="{7431C237-E7C0-4734-8D9B-F8ECE631D3E4}" type="pres">
      <dgm:prSet presAssocID="{C99CF989-098F-44A0-BE1F-1E810A70E1B2}" presName="Name111" presStyleLbl="parChTrans1D2" presStyleIdx="1" presStyleCnt="3"/>
      <dgm:spPr/>
    </dgm:pt>
    <dgm:pt modelId="{079B8A29-8EBB-4C2C-91BA-1DBFFF96AE3F}" type="pres">
      <dgm:prSet presAssocID="{0A82175F-5836-4428-BE8C-DE76C1280828}" presName="hierRoot3" presStyleCnt="0">
        <dgm:presLayoutVars>
          <dgm:hierBranch val="init"/>
        </dgm:presLayoutVars>
      </dgm:prSet>
      <dgm:spPr/>
    </dgm:pt>
    <dgm:pt modelId="{33D65C98-54E6-44DD-89F6-8E2A5A9BEB19}" type="pres">
      <dgm:prSet presAssocID="{0A82175F-5836-4428-BE8C-DE76C1280828}" presName="rootComposite3" presStyleCnt="0"/>
      <dgm:spPr/>
    </dgm:pt>
    <dgm:pt modelId="{67F0380C-5921-41D3-95FB-B9C316E5FF4C}" type="pres">
      <dgm:prSet presAssocID="{0A82175F-5836-4428-BE8C-DE76C1280828}" presName="rootText3" presStyleLbl="asst1" presStyleIdx="0" presStyleCnt="2" custScaleX="182697" custLinFactX="-100000" custLinFactNeighborX="-109485" custLinFactNeighborY="-13704">
        <dgm:presLayoutVars>
          <dgm:chPref val="3"/>
        </dgm:presLayoutVars>
      </dgm:prSet>
      <dgm:spPr/>
    </dgm:pt>
    <dgm:pt modelId="{D8D99DC6-6B07-4EB3-8E8C-64523056BD60}" type="pres">
      <dgm:prSet presAssocID="{0A82175F-5836-4428-BE8C-DE76C1280828}" presName="rootPict3" presStyleLbl="alignImgPlace1" presStyleIdx="5" presStyleCnt="7" custLinFactX="-400000" custLinFactNeighborX="-414265" custLinFactNeighborY="-19367"/>
      <dgm:spPr>
        <a:blipFill>
          <a:blip xmlns:r="http://schemas.openxmlformats.org/officeDocument/2006/relationships" r:embed="rId11">
            <a:extLst>
              <a:ext uri="{96DAC541-7B7A-43D3-8B79-37D633B846F1}">
                <asvg:svgBlip xmlns:asvg="http://schemas.microsoft.com/office/drawing/2016/SVG/main" r:embed="rId12"/>
              </a:ext>
            </a:extLst>
          </a:blip>
          <a:srcRect/>
          <a:stretch>
            <a:fillRect l="-17000" r="-17000"/>
          </a:stretch>
        </a:blipFill>
        <a:ln>
          <a:noFill/>
        </a:ln>
      </dgm:spPr>
      <dgm:extLst>
        <a:ext uri="{E40237B7-FDA0-4F09-8148-C483321AD2D9}">
          <dgm14:cNvPr xmlns:dgm14="http://schemas.microsoft.com/office/drawing/2010/diagram" id="0" name="" descr="Man and woman outline"/>
        </a:ext>
      </dgm:extLst>
    </dgm:pt>
    <dgm:pt modelId="{9C18C0C3-203F-4275-A735-31B726541388}" type="pres">
      <dgm:prSet presAssocID="{0A82175F-5836-4428-BE8C-DE76C1280828}" presName="rootConnector3" presStyleLbl="asst1" presStyleIdx="0" presStyleCnt="2"/>
      <dgm:spPr/>
    </dgm:pt>
    <dgm:pt modelId="{D9E374C8-DCD4-4A41-B38E-6F49EC8EAF11}" type="pres">
      <dgm:prSet presAssocID="{0A82175F-5836-4428-BE8C-DE76C1280828}" presName="hierChild6" presStyleCnt="0"/>
      <dgm:spPr/>
    </dgm:pt>
    <dgm:pt modelId="{63A85580-8271-4C8A-ABB3-71B3429D8044}" type="pres">
      <dgm:prSet presAssocID="{0A82175F-5836-4428-BE8C-DE76C1280828}" presName="hierChild7" presStyleCnt="0"/>
      <dgm:spPr/>
    </dgm:pt>
    <dgm:pt modelId="{B24CB266-1829-42AB-BD95-3AE273DB667F}" type="pres">
      <dgm:prSet presAssocID="{02516EAB-014A-41B9-8D63-DA3C7902F3DF}" presName="Name111" presStyleLbl="parChTrans1D2" presStyleIdx="2" presStyleCnt="3"/>
      <dgm:spPr/>
    </dgm:pt>
    <dgm:pt modelId="{4B7BE1BB-F089-4E24-B7A4-565A25B08C52}" type="pres">
      <dgm:prSet presAssocID="{362A61D6-51B2-4E51-B924-B0BDEA3FB47E}" presName="hierRoot3" presStyleCnt="0">
        <dgm:presLayoutVars>
          <dgm:hierBranch val="init"/>
        </dgm:presLayoutVars>
      </dgm:prSet>
      <dgm:spPr/>
    </dgm:pt>
    <dgm:pt modelId="{C44E03B4-70B2-4E70-AB4B-EB2A7CE062F6}" type="pres">
      <dgm:prSet presAssocID="{362A61D6-51B2-4E51-B924-B0BDEA3FB47E}" presName="rootComposite3" presStyleCnt="0"/>
      <dgm:spPr/>
    </dgm:pt>
    <dgm:pt modelId="{F49488AF-1E20-48A8-8F83-956E19EFA13D}" type="pres">
      <dgm:prSet presAssocID="{362A61D6-51B2-4E51-B924-B0BDEA3FB47E}" presName="rootText3" presStyleLbl="asst1" presStyleIdx="1" presStyleCnt="2" custScaleX="180243" custLinFactNeighborX="81769" custLinFactNeighborY="-12728">
        <dgm:presLayoutVars>
          <dgm:chPref val="3"/>
        </dgm:presLayoutVars>
      </dgm:prSet>
      <dgm:spPr/>
    </dgm:pt>
    <dgm:pt modelId="{E4715346-1C6C-469B-A3CC-8C8377DF02D9}" type="pres">
      <dgm:prSet presAssocID="{362A61D6-51B2-4E51-B924-B0BDEA3FB47E}" presName="rootPict3" presStyleLbl="alignImgPlace1" presStyleIdx="6" presStyleCnt="7" custLinFactX="60784" custLinFactNeighborX="100000" custLinFactNeighborY="-21382"/>
      <dgm:spPr>
        <a:blipFill>
          <a:blip xmlns:r="http://schemas.openxmlformats.org/officeDocument/2006/relationships" r:embed="rId13">
            <a:extLst>
              <a:ext uri="{96DAC541-7B7A-43D3-8B79-37D633B846F1}">
                <asvg:svgBlip xmlns:asvg="http://schemas.microsoft.com/office/drawing/2016/SVG/main" r:embed="rId14"/>
              </a:ext>
            </a:extLst>
          </a:blip>
          <a:srcRect/>
          <a:stretch>
            <a:fillRect l="-17000" r="-17000"/>
          </a:stretch>
        </a:blipFill>
        <a:ln>
          <a:noFill/>
        </a:ln>
      </dgm:spPr>
      <dgm:extLst>
        <a:ext uri="{E40237B7-FDA0-4F09-8148-C483321AD2D9}">
          <dgm14:cNvPr xmlns:dgm14="http://schemas.microsoft.com/office/drawing/2010/diagram" id="0" name="" descr="Internet outline"/>
        </a:ext>
      </dgm:extLst>
    </dgm:pt>
    <dgm:pt modelId="{FACC62BC-B5B2-4A7B-9F9B-7CA33BD4E5A8}" type="pres">
      <dgm:prSet presAssocID="{362A61D6-51B2-4E51-B924-B0BDEA3FB47E}" presName="rootConnector3" presStyleLbl="asst1" presStyleIdx="1" presStyleCnt="2"/>
      <dgm:spPr/>
    </dgm:pt>
    <dgm:pt modelId="{AD2646EF-4975-4B44-A4B1-8ECF139E8374}" type="pres">
      <dgm:prSet presAssocID="{362A61D6-51B2-4E51-B924-B0BDEA3FB47E}" presName="hierChild6" presStyleCnt="0"/>
      <dgm:spPr/>
    </dgm:pt>
    <dgm:pt modelId="{3F9BAADF-A735-42D1-BF82-6A078FC91B72}" type="pres">
      <dgm:prSet presAssocID="{362A61D6-51B2-4E51-B924-B0BDEA3FB47E}" presName="hierChild7" presStyleCnt="0"/>
      <dgm:spPr/>
    </dgm:pt>
  </dgm:ptLst>
  <dgm:cxnLst>
    <dgm:cxn modelId="{0C143907-1AD4-4C07-B0B9-EF948A232CDF}" srcId="{8470A7E6-4B90-4B62-A220-048905578DD9}" destId="{70154D78-E28A-459C-96E0-900D29A162A1}" srcOrd="0" destOrd="0" parTransId="{B48E1C5B-EA9A-4EC2-A1C2-9E2203AB6DDE}" sibTransId="{A0F0B6CD-D140-4DB4-BB59-8F9713E18036}"/>
    <dgm:cxn modelId="{C2EC2209-C98A-42B0-A59B-ECAFD1551F7E}" type="presOf" srcId="{70154D78-E28A-459C-96E0-900D29A162A1}" destId="{C7AE8B8C-869E-45F6-A45C-7C5D5ECC390D}" srcOrd="0" destOrd="0" presId="urn:microsoft.com/office/officeart/2005/8/layout/pictureOrgChart+Icon"/>
    <dgm:cxn modelId="{1D92B812-9D4F-4376-9877-A8E66120C5AF}" type="presOf" srcId="{EB279884-0C2A-48AE-8C52-561E4440BAAE}" destId="{0F4763CC-C849-4DCC-97A2-EA201AE1D711}" srcOrd="0" destOrd="0" presId="urn:microsoft.com/office/officeart/2005/8/layout/pictureOrgChart+Icon"/>
    <dgm:cxn modelId="{3C024337-D4F0-4F28-8C44-E078559327CC}" type="presOf" srcId="{B4B106CA-9F63-4804-85DF-6F3BCFE68A40}" destId="{D5C8C064-369E-433F-91D1-66DFDCA58CDF}" srcOrd="0" destOrd="0" presId="urn:microsoft.com/office/officeart/2005/8/layout/pictureOrgChart+Icon"/>
    <dgm:cxn modelId="{C6838337-107F-4047-95AC-ACCA2EB4440A}" type="presOf" srcId="{9950B862-157B-4E59-9056-1F846F355DD1}" destId="{65489188-8F4B-4FDC-8054-ED146E8C3F18}" srcOrd="0" destOrd="0" presId="urn:microsoft.com/office/officeart/2005/8/layout/pictureOrgChart+Icon"/>
    <dgm:cxn modelId="{9C529C3C-6B52-4773-A370-C33B196A46EA}" type="presOf" srcId="{5483C636-8505-4BDA-BE55-824660C51501}" destId="{1FB90C2D-C357-493D-A997-9B6F80951555}" srcOrd="1" destOrd="0" presId="urn:microsoft.com/office/officeart/2005/8/layout/pictureOrgChart+Icon"/>
    <dgm:cxn modelId="{6F1C3C5C-DCAE-4996-9E55-2793AD59A9A0}" srcId="{5483C636-8505-4BDA-BE55-824660C51501}" destId="{9144AD3D-1BF1-430D-B945-07BB185F6382}" srcOrd="0" destOrd="0" parTransId="{EB279884-0C2A-48AE-8C52-561E4440BAAE}" sibTransId="{736A1EA1-2517-4C26-9F61-25875AC8FF07}"/>
    <dgm:cxn modelId="{32498D43-93DC-4218-8D9E-206DD4D03016}" type="presOf" srcId="{9950B862-157B-4E59-9056-1F846F355DD1}" destId="{2BBAE70B-6959-427D-94D1-AE31113336CE}" srcOrd="1" destOrd="0" presId="urn:microsoft.com/office/officeart/2005/8/layout/pictureOrgChart+Icon"/>
    <dgm:cxn modelId="{F3F2D96A-0ABD-4D99-8E46-E0C92F765A1D}" type="presOf" srcId="{EC889A86-F4BC-4F05-A08C-42FEC16CEFE1}" destId="{C8869880-9EEB-4E93-A717-CDBABD6C6379}" srcOrd="0" destOrd="0" presId="urn:microsoft.com/office/officeart/2005/8/layout/pictureOrgChart+Icon"/>
    <dgm:cxn modelId="{3B31F94A-B07E-4087-A7FE-D2233DC93262}" srcId="{70154D78-E28A-459C-96E0-900D29A162A1}" destId="{0A82175F-5836-4428-BE8C-DE76C1280828}" srcOrd="0" destOrd="0" parTransId="{C99CF989-098F-44A0-BE1F-1E810A70E1B2}" sibTransId="{36F24E6B-813D-49E8-99F9-D3DC18D7F2A6}"/>
    <dgm:cxn modelId="{06D3226B-51CF-465E-81E1-62C1D28C6D50}" type="presOf" srcId="{0A82175F-5836-4428-BE8C-DE76C1280828}" destId="{9C18C0C3-203F-4275-A735-31B726541388}" srcOrd="1" destOrd="0" presId="urn:microsoft.com/office/officeart/2005/8/layout/pictureOrgChart+Icon"/>
    <dgm:cxn modelId="{AE80626B-A441-4A0D-8DDF-9C4BD25239A2}" type="presOf" srcId="{9144AD3D-1BF1-430D-B945-07BB185F6382}" destId="{8F50BDD3-B015-4F3B-8E1D-F47D2E2C976E}" srcOrd="1" destOrd="0" presId="urn:microsoft.com/office/officeart/2005/8/layout/pictureOrgChart+Icon"/>
    <dgm:cxn modelId="{1A1CB153-AC1C-4768-BE89-E86B271CFFEA}" type="presOf" srcId="{DF47E305-D46A-4E9B-AF07-4BB2BD6540AF}" destId="{653E6075-DE53-4D7F-A4C7-7CD6DF0515A5}" srcOrd="0" destOrd="0" presId="urn:microsoft.com/office/officeart/2005/8/layout/pictureOrgChart+Icon"/>
    <dgm:cxn modelId="{7AEE2C54-F3FA-4C10-BE43-3397FFD2C6A2}" type="presOf" srcId="{362A61D6-51B2-4E51-B924-B0BDEA3FB47E}" destId="{FACC62BC-B5B2-4A7B-9F9B-7CA33BD4E5A8}" srcOrd="1" destOrd="0" presId="urn:microsoft.com/office/officeart/2005/8/layout/pictureOrgChart+Icon"/>
    <dgm:cxn modelId="{C1D55054-FA58-45FE-8004-7AFCB3EDE26E}" type="presOf" srcId="{70154D78-E28A-459C-96E0-900D29A162A1}" destId="{933CF547-959F-473A-AF3D-E259199022A0}" srcOrd="1" destOrd="0" presId="urn:microsoft.com/office/officeart/2005/8/layout/pictureOrgChart+Icon"/>
    <dgm:cxn modelId="{C6C96377-3AA7-481D-A278-6647F41E4F60}" type="presOf" srcId="{8470A7E6-4B90-4B62-A220-048905578DD9}" destId="{FFC98206-D425-438D-AD51-4062681A6058}" srcOrd="0" destOrd="0" presId="urn:microsoft.com/office/officeart/2005/8/layout/pictureOrgChart+Icon"/>
    <dgm:cxn modelId="{8CFF4578-FF32-4323-861C-509F77153A86}" srcId="{70154D78-E28A-459C-96E0-900D29A162A1}" destId="{EC889A86-F4BC-4F05-A08C-42FEC16CEFE1}" srcOrd="2" destOrd="0" parTransId="{B4B106CA-9F63-4804-85DF-6F3BCFE68A40}" sibTransId="{F3DF00F8-0DC9-4030-8567-9F1E50A12617}"/>
    <dgm:cxn modelId="{0205847E-6EBB-44BA-B107-8F8826280928}" type="presOf" srcId="{362A61D6-51B2-4E51-B924-B0BDEA3FB47E}" destId="{F49488AF-1E20-48A8-8F83-956E19EFA13D}" srcOrd="0" destOrd="0" presId="urn:microsoft.com/office/officeart/2005/8/layout/pictureOrgChart+Icon"/>
    <dgm:cxn modelId="{75A0A280-50AC-4189-8C78-55C82C70EC89}" type="presOf" srcId="{02516EAB-014A-41B9-8D63-DA3C7902F3DF}" destId="{B24CB266-1829-42AB-BD95-3AE273DB667F}" srcOrd="0" destOrd="0" presId="urn:microsoft.com/office/officeart/2005/8/layout/pictureOrgChart+Icon"/>
    <dgm:cxn modelId="{1A067996-379D-4808-801B-36AEEF31C464}" type="presOf" srcId="{0A82175F-5836-4428-BE8C-DE76C1280828}" destId="{67F0380C-5921-41D3-95FB-B9C316E5FF4C}" srcOrd="0" destOrd="0" presId="urn:microsoft.com/office/officeart/2005/8/layout/pictureOrgChart+Icon"/>
    <dgm:cxn modelId="{5C46189A-15CB-4507-9EEB-BAFC42A17B77}" type="presOf" srcId="{9144AD3D-1BF1-430D-B945-07BB185F6382}" destId="{B9CEFFFB-6F1B-4EA0-AF2E-D916D7A77631}" srcOrd="0" destOrd="0" presId="urn:microsoft.com/office/officeart/2005/8/layout/pictureOrgChart+Icon"/>
    <dgm:cxn modelId="{E8A98D9E-A0CF-4E03-A359-0C8AFE977E06}" srcId="{9950B862-157B-4E59-9056-1F846F355DD1}" destId="{5483C636-8505-4BDA-BE55-824660C51501}" srcOrd="0" destOrd="0" parTransId="{DF47E305-D46A-4E9B-AF07-4BB2BD6540AF}" sibTransId="{306DD7B7-716E-492C-8FCE-2A74828C4091}"/>
    <dgm:cxn modelId="{C6C662A7-56E6-4712-A4DE-5065D9605D46}" type="presOf" srcId="{EC889A86-F4BC-4F05-A08C-42FEC16CEFE1}" destId="{CF85E534-D19E-4047-B60F-49CF602E6A23}" srcOrd="1" destOrd="0" presId="urn:microsoft.com/office/officeart/2005/8/layout/pictureOrgChart+Icon"/>
    <dgm:cxn modelId="{8EF843B1-70B2-4382-9855-B4429A5B0D33}" type="presOf" srcId="{C99CF989-098F-44A0-BE1F-1E810A70E1B2}" destId="{7431C237-E7C0-4734-8D9B-F8ECE631D3E4}" srcOrd="0" destOrd="0" presId="urn:microsoft.com/office/officeart/2005/8/layout/pictureOrgChart+Icon"/>
    <dgm:cxn modelId="{40035EB9-F2D0-47D8-BD11-00707EC6BBDA}" type="presOf" srcId="{5483C636-8505-4BDA-BE55-824660C51501}" destId="{7A832AB5-69D9-4B40-B390-BDE4D2D7A2D1}" srcOrd="0" destOrd="0" presId="urn:microsoft.com/office/officeart/2005/8/layout/pictureOrgChart+Icon"/>
    <dgm:cxn modelId="{B0B9D0C5-ACDB-44E3-B3C7-09330CBA64D1}" type="presOf" srcId="{416AC89D-6078-4BFF-864B-37F5463542D4}" destId="{7945F4E7-C7E7-40AF-96B4-B9937814C2D9}" srcOrd="0" destOrd="0" presId="urn:microsoft.com/office/officeart/2005/8/layout/pictureOrgChart+Icon"/>
    <dgm:cxn modelId="{0A8B1EE5-68A1-437B-BE67-72ED9414171B}" srcId="{70154D78-E28A-459C-96E0-900D29A162A1}" destId="{362A61D6-51B2-4E51-B924-B0BDEA3FB47E}" srcOrd="1" destOrd="0" parTransId="{02516EAB-014A-41B9-8D63-DA3C7902F3DF}" sibTransId="{6F0A8935-E8E6-4DF8-BC8C-067650DF8026}"/>
    <dgm:cxn modelId="{CF9A3BE8-68C9-410C-A476-D814B63F0914}" srcId="{EC889A86-F4BC-4F05-A08C-42FEC16CEFE1}" destId="{9950B862-157B-4E59-9056-1F846F355DD1}" srcOrd="0" destOrd="0" parTransId="{416AC89D-6078-4BFF-864B-37F5463542D4}" sibTransId="{B190BBAB-D061-4652-8AB0-55682C26857D}"/>
    <dgm:cxn modelId="{4DD12872-20D3-4E5D-A2BB-752EAC686955}" type="presParOf" srcId="{FFC98206-D425-438D-AD51-4062681A6058}" destId="{A167751F-0E2D-497E-9CEC-8498562AD7AE}" srcOrd="0" destOrd="0" presId="urn:microsoft.com/office/officeart/2005/8/layout/pictureOrgChart+Icon"/>
    <dgm:cxn modelId="{B6876A04-8A7F-43A8-945B-C6184545DF23}" type="presParOf" srcId="{A167751F-0E2D-497E-9CEC-8498562AD7AE}" destId="{9A3C2123-7750-4EB3-8093-C05D859934D0}" srcOrd="0" destOrd="0" presId="urn:microsoft.com/office/officeart/2005/8/layout/pictureOrgChart+Icon"/>
    <dgm:cxn modelId="{2ECC446F-0E83-4BA8-A0E9-9C8EABCAB1CD}" type="presParOf" srcId="{9A3C2123-7750-4EB3-8093-C05D859934D0}" destId="{C7AE8B8C-869E-45F6-A45C-7C5D5ECC390D}" srcOrd="0" destOrd="0" presId="urn:microsoft.com/office/officeart/2005/8/layout/pictureOrgChart+Icon"/>
    <dgm:cxn modelId="{21F14B59-6FF7-49F6-ADE1-453D94EBA185}" type="presParOf" srcId="{9A3C2123-7750-4EB3-8093-C05D859934D0}" destId="{7D296438-57C1-4A57-861F-74BDC14FDE17}" srcOrd="1" destOrd="0" presId="urn:microsoft.com/office/officeart/2005/8/layout/pictureOrgChart+Icon"/>
    <dgm:cxn modelId="{63798928-3EB6-4A20-A9EE-23E0F98F6816}" type="presParOf" srcId="{9A3C2123-7750-4EB3-8093-C05D859934D0}" destId="{933CF547-959F-473A-AF3D-E259199022A0}" srcOrd="2" destOrd="0" presId="urn:microsoft.com/office/officeart/2005/8/layout/pictureOrgChart+Icon"/>
    <dgm:cxn modelId="{0F58EBED-1E0C-4348-B409-29E0D0ADB25B}" type="presParOf" srcId="{A167751F-0E2D-497E-9CEC-8498562AD7AE}" destId="{748C1F50-4369-4420-81B6-49EAC5AD92EE}" srcOrd="1" destOrd="0" presId="urn:microsoft.com/office/officeart/2005/8/layout/pictureOrgChart+Icon"/>
    <dgm:cxn modelId="{DDE752CC-9D49-4B04-823C-DB98CA87F27A}" type="presParOf" srcId="{748C1F50-4369-4420-81B6-49EAC5AD92EE}" destId="{D5C8C064-369E-433F-91D1-66DFDCA58CDF}" srcOrd="0" destOrd="0" presId="urn:microsoft.com/office/officeart/2005/8/layout/pictureOrgChart+Icon"/>
    <dgm:cxn modelId="{701D9731-A7DA-4ADD-AB04-89BC6BA7ECE6}" type="presParOf" srcId="{748C1F50-4369-4420-81B6-49EAC5AD92EE}" destId="{6897D9CF-5342-407E-8E7A-0864FCD173FE}" srcOrd="1" destOrd="0" presId="urn:microsoft.com/office/officeart/2005/8/layout/pictureOrgChart+Icon"/>
    <dgm:cxn modelId="{FAF7AB48-4891-4E1B-BE6B-4ABF188B9611}" type="presParOf" srcId="{6897D9CF-5342-407E-8E7A-0864FCD173FE}" destId="{15C744CC-BC08-465B-95C9-C0BB179DA8C6}" srcOrd="0" destOrd="0" presId="urn:microsoft.com/office/officeart/2005/8/layout/pictureOrgChart+Icon"/>
    <dgm:cxn modelId="{FDA198CE-3ACF-4782-B6A7-30A0F0491A84}" type="presParOf" srcId="{15C744CC-BC08-465B-95C9-C0BB179DA8C6}" destId="{C8869880-9EEB-4E93-A717-CDBABD6C6379}" srcOrd="0" destOrd="0" presId="urn:microsoft.com/office/officeart/2005/8/layout/pictureOrgChart+Icon"/>
    <dgm:cxn modelId="{77F4187E-7361-46BE-9EB9-A97296117A2F}" type="presParOf" srcId="{15C744CC-BC08-465B-95C9-C0BB179DA8C6}" destId="{3469F242-46E2-4EE5-BC05-B5955A05E72D}" srcOrd="1" destOrd="0" presId="urn:microsoft.com/office/officeart/2005/8/layout/pictureOrgChart+Icon"/>
    <dgm:cxn modelId="{75ADEC15-35E4-4395-BD9F-0D35E2FF9162}" type="presParOf" srcId="{15C744CC-BC08-465B-95C9-C0BB179DA8C6}" destId="{CF85E534-D19E-4047-B60F-49CF602E6A23}" srcOrd="2" destOrd="0" presId="urn:microsoft.com/office/officeart/2005/8/layout/pictureOrgChart+Icon"/>
    <dgm:cxn modelId="{5167A5C2-0D7A-4313-BDF5-CBECBAE9451E}" type="presParOf" srcId="{6897D9CF-5342-407E-8E7A-0864FCD173FE}" destId="{05840CB1-58DF-44E4-910A-E271BC1DB14D}" srcOrd="1" destOrd="0" presId="urn:microsoft.com/office/officeart/2005/8/layout/pictureOrgChart+Icon"/>
    <dgm:cxn modelId="{CDF93CB7-479E-43CF-A657-4014E32DF998}" type="presParOf" srcId="{05840CB1-58DF-44E4-910A-E271BC1DB14D}" destId="{7945F4E7-C7E7-40AF-96B4-B9937814C2D9}" srcOrd="0" destOrd="0" presId="urn:microsoft.com/office/officeart/2005/8/layout/pictureOrgChart+Icon"/>
    <dgm:cxn modelId="{11978674-EE6F-4D1A-888D-62C0201DF455}" type="presParOf" srcId="{05840CB1-58DF-44E4-910A-E271BC1DB14D}" destId="{F2A94DC9-385D-4079-9A96-763A7805FE5D}" srcOrd="1" destOrd="0" presId="urn:microsoft.com/office/officeart/2005/8/layout/pictureOrgChart+Icon"/>
    <dgm:cxn modelId="{F427DF5D-4148-4B31-9B92-E7AA48DDE915}" type="presParOf" srcId="{F2A94DC9-385D-4079-9A96-763A7805FE5D}" destId="{898A608E-BE31-4491-AF92-2FD2593F2977}" srcOrd="0" destOrd="0" presId="urn:microsoft.com/office/officeart/2005/8/layout/pictureOrgChart+Icon"/>
    <dgm:cxn modelId="{8280FB31-F4B1-4FE1-8037-1D6FDD8F18F3}" type="presParOf" srcId="{898A608E-BE31-4491-AF92-2FD2593F2977}" destId="{65489188-8F4B-4FDC-8054-ED146E8C3F18}" srcOrd="0" destOrd="0" presId="urn:microsoft.com/office/officeart/2005/8/layout/pictureOrgChart+Icon"/>
    <dgm:cxn modelId="{9903FF5B-5AF4-413F-AC85-2354A3C214C9}" type="presParOf" srcId="{898A608E-BE31-4491-AF92-2FD2593F2977}" destId="{65A06D86-759C-4542-8E62-2319F307A553}" srcOrd="1" destOrd="0" presId="urn:microsoft.com/office/officeart/2005/8/layout/pictureOrgChart+Icon"/>
    <dgm:cxn modelId="{D2DD6310-1C01-4C37-A3DA-05BE67A77220}" type="presParOf" srcId="{898A608E-BE31-4491-AF92-2FD2593F2977}" destId="{2BBAE70B-6959-427D-94D1-AE31113336CE}" srcOrd="2" destOrd="0" presId="urn:microsoft.com/office/officeart/2005/8/layout/pictureOrgChart+Icon"/>
    <dgm:cxn modelId="{D6D77682-B2B3-47B1-8723-58715349A954}" type="presParOf" srcId="{F2A94DC9-385D-4079-9A96-763A7805FE5D}" destId="{C984E3C4-8D99-404F-B31E-2FD44E128072}" srcOrd="1" destOrd="0" presId="urn:microsoft.com/office/officeart/2005/8/layout/pictureOrgChart+Icon"/>
    <dgm:cxn modelId="{D0A594EB-3869-4FDF-B764-6B05C272DDFE}" type="presParOf" srcId="{C984E3C4-8D99-404F-B31E-2FD44E128072}" destId="{653E6075-DE53-4D7F-A4C7-7CD6DF0515A5}" srcOrd="0" destOrd="0" presId="urn:microsoft.com/office/officeart/2005/8/layout/pictureOrgChart+Icon"/>
    <dgm:cxn modelId="{DFDC72D2-B4D5-46DC-B8E2-791FB1D1B67A}" type="presParOf" srcId="{C984E3C4-8D99-404F-B31E-2FD44E128072}" destId="{0DBD6647-2D93-4EBA-B717-541AC3BE773A}" srcOrd="1" destOrd="0" presId="urn:microsoft.com/office/officeart/2005/8/layout/pictureOrgChart+Icon"/>
    <dgm:cxn modelId="{54800845-3C07-4C6E-BA02-9246B0118AE2}" type="presParOf" srcId="{0DBD6647-2D93-4EBA-B717-541AC3BE773A}" destId="{4E27B4DC-E22C-48C2-A346-0E6C844CC174}" srcOrd="0" destOrd="0" presId="urn:microsoft.com/office/officeart/2005/8/layout/pictureOrgChart+Icon"/>
    <dgm:cxn modelId="{521A843B-EF3F-4812-BE97-C1AFAC96A741}" type="presParOf" srcId="{4E27B4DC-E22C-48C2-A346-0E6C844CC174}" destId="{7A832AB5-69D9-4B40-B390-BDE4D2D7A2D1}" srcOrd="0" destOrd="0" presId="urn:microsoft.com/office/officeart/2005/8/layout/pictureOrgChart+Icon"/>
    <dgm:cxn modelId="{B3738826-4066-4B1D-873A-6D24BFBAE6E3}" type="presParOf" srcId="{4E27B4DC-E22C-48C2-A346-0E6C844CC174}" destId="{C67552A5-BAF6-4122-B2C9-25A9BE3A94D5}" srcOrd="1" destOrd="0" presId="urn:microsoft.com/office/officeart/2005/8/layout/pictureOrgChart+Icon"/>
    <dgm:cxn modelId="{66A08E7E-F9B0-4EF6-9E7C-61FFA5B64054}" type="presParOf" srcId="{4E27B4DC-E22C-48C2-A346-0E6C844CC174}" destId="{1FB90C2D-C357-493D-A997-9B6F80951555}" srcOrd="2" destOrd="0" presId="urn:microsoft.com/office/officeart/2005/8/layout/pictureOrgChart+Icon"/>
    <dgm:cxn modelId="{7D31424C-EB04-4A39-8B75-159D7A2A18CE}" type="presParOf" srcId="{0DBD6647-2D93-4EBA-B717-541AC3BE773A}" destId="{AC32C43F-180C-4DCF-BA83-92D85FFA4DC3}" srcOrd="1" destOrd="0" presId="urn:microsoft.com/office/officeart/2005/8/layout/pictureOrgChart+Icon"/>
    <dgm:cxn modelId="{7A41553E-3037-42B5-8728-5B050912A340}" type="presParOf" srcId="{AC32C43F-180C-4DCF-BA83-92D85FFA4DC3}" destId="{0F4763CC-C849-4DCC-97A2-EA201AE1D711}" srcOrd="0" destOrd="0" presId="urn:microsoft.com/office/officeart/2005/8/layout/pictureOrgChart+Icon"/>
    <dgm:cxn modelId="{F38DE400-F029-4AB1-A22B-53290E243B72}" type="presParOf" srcId="{AC32C43F-180C-4DCF-BA83-92D85FFA4DC3}" destId="{F3DE5C97-BF34-4A46-B139-C596B27399EF}" srcOrd="1" destOrd="0" presId="urn:microsoft.com/office/officeart/2005/8/layout/pictureOrgChart+Icon"/>
    <dgm:cxn modelId="{E0515D19-4F96-483E-8E35-8F91D52480E5}" type="presParOf" srcId="{F3DE5C97-BF34-4A46-B139-C596B27399EF}" destId="{E657A420-F39D-4704-B818-9E9EDF184377}" srcOrd="0" destOrd="0" presId="urn:microsoft.com/office/officeart/2005/8/layout/pictureOrgChart+Icon"/>
    <dgm:cxn modelId="{DD0514A2-A218-40BE-9604-4D70ECACD6DC}" type="presParOf" srcId="{E657A420-F39D-4704-B818-9E9EDF184377}" destId="{B9CEFFFB-6F1B-4EA0-AF2E-D916D7A77631}" srcOrd="0" destOrd="0" presId="urn:microsoft.com/office/officeart/2005/8/layout/pictureOrgChart+Icon"/>
    <dgm:cxn modelId="{A6466596-B95E-4144-ACDE-5275DBDDAFC7}" type="presParOf" srcId="{E657A420-F39D-4704-B818-9E9EDF184377}" destId="{E0799B33-0149-47F1-B2C8-00598F469AFC}" srcOrd="1" destOrd="0" presId="urn:microsoft.com/office/officeart/2005/8/layout/pictureOrgChart+Icon"/>
    <dgm:cxn modelId="{F3C63A3F-A74D-4348-91C8-48EC53CC06A5}" type="presParOf" srcId="{E657A420-F39D-4704-B818-9E9EDF184377}" destId="{8F50BDD3-B015-4F3B-8E1D-F47D2E2C976E}" srcOrd="2" destOrd="0" presId="urn:microsoft.com/office/officeart/2005/8/layout/pictureOrgChart+Icon"/>
    <dgm:cxn modelId="{D49F5846-6438-4B5C-99C8-768ECB749E72}" type="presParOf" srcId="{F3DE5C97-BF34-4A46-B139-C596B27399EF}" destId="{A074CBD3-DE3C-499B-9290-96330B88F0A2}" srcOrd="1" destOrd="0" presId="urn:microsoft.com/office/officeart/2005/8/layout/pictureOrgChart+Icon"/>
    <dgm:cxn modelId="{D9176F31-E4BF-4F85-A93D-54DC853ED9E8}" type="presParOf" srcId="{F3DE5C97-BF34-4A46-B139-C596B27399EF}" destId="{3A3BF36D-2EB1-44D0-8F92-03D85EC37745}" srcOrd="2" destOrd="0" presId="urn:microsoft.com/office/officeart/2005/8/layout/pictureOrgChart+Icon"/>
    <dgm:cxn modelId="{0804FF73-4B60-4F72-9DFE-4029B59651FE}" type="presParOf" srcId="{0DBD6647-2D93-4EBA-B717-541AC3BE773A}" destId="{20E48562-EA12-4B6D-BD84-EDF22D48D161}" srcOrd="2" destOrd="0" presId="urn:microsoft.com/office/officeart/2005/8/layout/pictureOrgChart+Icon"/>
    <dgm:cxn modelId="{C68103FC-CA23-485B-A6A5-CEDEFC1A3446}" type="presParOf" srcId="{F2A94DC9-385D-4079-9A96-763A7805FE5D}" destId="{B6444F18-DC81-44D4-8E6C-8A14B7B88373}" srcOrd="2" destOrd="0" presId="urn:microsoft.com/office/officeart/2005/8/layout/pictureOrgChart+Icon"/>
    <dgm:cxn modelId="{9B90B393-B1DC-45DF-996A-1A1FFFE413FB}" type="presParOf" srcId="{6897D9CF-5342-407E-8E7A-0864FCD173FE}" destId="{FF76F100-CC3A-4CB9-A7E8-530BA80B8694}" srcOrd="2" destOrd="0" presId="urn:microsoft.com/office/officeart/2005/8/layout/pictureOrgChart+Icon"/>
    <dgm:cxn modelId="{CB8FC5CF-3E80-4976-B7F0-53A8F93D73AC}" type="presParOf" srcId="{A167751F-0E2D-497E-9CEC-8498562AD7AE}" destId="{A99D98F3-8E6A-4EDA-8C7F-D54A469C17B8}" srcOrd="2" destOrd="0" presId="urn:microsoft.com/office/officeart/2005/8/layout/pictureOrgChart+Icon"/>
    <dgm:cxn modelId="{754876EA-E417-455C-A5F4-ED9D647C280C}" type="presParOf" srcId="{A99D98F3-8E6A-4EDA-8C7F-D54A469C17B8}" destId="{7431C237-E7C0-4734-8D9B-F8ECE631D3E4}" srcOrd="0" destOrd="0" presId="urn:microsoft.com/office/officeart/2005/8/layout/pictureOrgChart+Icon"/>
    <dgm:cxn modelId="{295834FD-D703-466D-B447-A4979A5D04CF}" type="presParOf" srcId="{A99D98F3-8E6A-4EDA-8C7F-D54A469C17B8}" destId="{079B8A29-8EBB-4C2C-91BA-1DBFFF96AE3F}" srcOrd="1" destOrd="0" presId="urn:microsoft.com/office/officeart/2005/8/layout/pictureOrgChart+Icon"/>
    <dgm:cxn modelId="{24737633-1904-4C6B-B472-803353CB486F}" type="presParOf" srcId="{079B8A29-8EBB-4C2C-91BA-1DBFFF96AE3F}" destId="{33D65C98-54E6-44DD-89F6-8E2A5A9BEB19}" srcOrd="0" destOrd="0" presId="urn:microsoft.com/office/officeart/2005/8/layout/pictureOrgChart+Icon"/>
    <dgm:cxn modelId="{48525023-CFF1-4036-A2FE-8371C3DED352}" type="presParOf" srcId="{33D65C98-54E6-44DD-89F6-8E2A5A9BEB19}" destId="{67F0380C-5921-41D3-95FB-B9C316E5FF4C}" srcOrd="0" destOrd="0" presId="urn:microsoft.com/office/officeart/2005/8/layout/pictureOrgChart+Icon"/>
    <dgm:cxn modelId="{740E71B7-0E72-42B1-87A1-02C2C2DC603D}" type="presParOf" srcId="{33D65C98-54E6-44DD-89F6-8E2A5A9BEB19}" destId="{D8D99DC6-6B07-4EB3-8E8C-64523056BD60}" srcOrd="1" destOrd="0" presId="urn:microsoft.com/office/officeart/2005/8/layout/pictureOrgChart+Icon"/>
    <dgm:cxn modelId="{7933ECBB-7D2A-47ED-BBAC-CE31A8D6FD66}" type="presParOf" srcId="{33D65C98-54E6-44DD-89F6-8E2A5A9BEB19}" destId="{9C18C0C3-203F-4275-A735-31B726541388}" srcOrd="2" destOrd="0" presId="urn:microsoft.com/office/officeart/2005/8/layout/pictureOrgChart+Icon"/>
    <dgm:cxn modelId="{02DF86C9-5F75-4965-BC87-54965F06272C}" type="presParOf" srcId="{079B8A29-8EBB-4C2C-91BA-1DBFFF96AE3F}" destId="{D9E374C8-DCD4-4A41-B38E-6F49EC8EAF11}" srcOrd="1" destOrd="0" presId="urn:microsoft.com/office/officeart/2005/8/layout/pictureOrgChart+Icon"/>
    <dgm:cxn modelId="{5BBDB0D2-8318-4E61-8A71-0C2AA1E3FDDF}" type="presParOf" srcId="{079B8A29-8EBB-4C2C-91BA-1DBFFF96AE3F}" destId="{63A85580-8271-4C8A-ABB3-71B3429D8044}" srcOrd="2" destOrd="0" presId="urn:microsoft.com/office/officeart/2005/8/layout/pictureOrgChart+Icon"/>
    <dgm:cxn modelId="{5C3619C5-4EA0-4E7D-9085-DBDD9D71122F}" type="presParOf" srcId="{A99D98F3-8E6A-4EDA-8C7F-D54A469C17B8}" destId="{B24CB266-1829-42AB-BD95-3AE273DB667F}" srcOrd="2" destOrd="0" presId="urn:microsoft.com/office/officeart/2005/8/layout/pictureOrgChart+Icon"/>
    <dgm:cxn modelId="{D41EFA8D-40A9-45A5-87B4-0BB351998301}" type="presParOf" srcId="{A99D98F3-8E6A-4EDA-8C7F-D54A469C17B8}" destId="{4B7BE1BB-F089-4E24-B7A4-565A25B08C52}" srcOrd="3" destOrd="0" presId="urn:microsoft.com/office/officeart/2005/8/layout/pictureOrgChart+Icon"/>
    <dgm:cxn modelId="{4D1A2432-5CB3-4916-B8D1-2FBF1212508B}" type="presParOf" srcId="{4B7BE1BB-F089-4E24-B7A4-565A25B08C52}" destId="{C44E03B4-70B2-4E70-AB4B-EB2A7CE062F6}" srcOrd="0" destOrd="0" presId="urn:microsoft.com/office/officeart/2005/8/layout/pictureOrgChart+Icon"/>
    <dgm:cxn modelId="{EA6476CF-CBC0-4F29-A182-E9398B9A78EF}" type="presParOf" srcId="{C44E03B4-70B2-4E70-AB4B-EB2A7CE062F6}" destId="{F49488AF-1E20-48A8-8F83-956E19EFA13D}" srcOrd="0" destOrd="0" presId="urn:microsoft.com/office/officeart/2005/8/layout/pictureOrgChart+Icon"/>
    <dgm:cxn modelId="{47AD6153-E714-4234-BC7E-345EA75BB953}" type="presParOf" srcId="{C44E03B4-70B2-4E70-AB4B-EB2A7CE062F6}" destId="{E4715346-1C6C-469B-A3CC-8C8377DF02D9}" srcOrd="1" destOrd="0" presId="urn:microsoft.com/office/officeart/2005/8/layout/pictureOrgChart+Icon"/>
    <dgm:cxn modelId="{8F0E2CA4-1482-4863-8C0B-3D859212BEA3}" type="presParOf" srcId="{C44E03B4-70B2-4E70-AB4B-EB2A7CE062F6}" destId="{FACC62BC-B5B2-4A7B-9F9B-7CA33BD4E5A8}" srcOrd="2" destOrd="0" presId="urn:microsoft.com/office/officeart/2005/8/layout/pictureOrgChart+Icon"/>
    <dgm:cxn modelId="{6B554AF1-EBA7-445E-8BCC-C6F409F99765}" type="presParOf" srcId="{4B7BE1BB-F089-4E24-B7A4-565A25B08C52}" destId="{AD2646EF-4975-4B44-A4B1-8ECF139E8374}" srcOrd="1" destOrd="0" presId="urn:microsoft.com/office/officeart/2005/8/layout/pictureOrgChart+Icon"/>
    <dgm:cxn modelId="{6B294804-A739-4A26-AED7-685ED1942263}" type="presParOf" srcId="{4B7BE1BB-F089-4E24-B7A4-565A25B08C52}" destId="{3F9BAADF-A735-42D1-BF82-6A078FC91B72}" srcOrd="2" destOrd="0" presId="urn:microsoft.com/office/officeart/2005/8/layout/pictureOrgChart+Icon"/>
  </dgm:cxnLst>
  <dgm:bg/>
  <dgm:whole>
    <a:ln>
      <a:no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4CB266-1829-42AB-BD95-3AE273DB667F}">
      <dsp:nvSpPr>
        <dsp:cNvPr id="0" name=""/>
        <dsp:cNvSpPr/>
      </dsp:nvSpPr>
      <dsp:spPr>
        <a:xfrm>
          <a:off x="2616179" y="488664"/>
          <a:ext cx="1159390" cy="232950"/>
        </a:xfrm>
        <a:custGeom>
          <a:avLst/>
          <a:gdLst/>
          <a:ahLst/>
          <a:cxnLst/>
          <a:rect l="0" t="0" r="0" b="0"/>
          <a:pathLst>
            <a:path>
              <a:moveTo>
                <a:pt x="0" y="0"/>
              </a:moveTo>
              <a:lnTo>
                <a:pt x="0" y="232950"/>
              </a:lnTo>
              <a:lnTo>
                <a:pt x="1159390" y="23295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31C237-E7C0-4734-8D9B-F8ECE631D3E4}">
      <dsp:nvSpPr>
        <dsp:cNvPr id="0" name=""/>
        <dsp:cNvSpPr/>
      </dsp:nvSpPr>
      <dsp:spPr>
        <a:xfrm>
          <a:off x="1472909" y="488664"/>
          <a:ext cx="1143269" cy="229352"/>
        </a:xfrm>
        <a:custGeom>
          <a:avLst/>
          <a:gdLst/>
          <a:ahLst/>
          <a:cxnLst/>
          <a:rect l="0" t="0" r="0" b="0"/>
          <a:pathLst>
            <a:path>
              <a:moveTo>
                <a:pt x="1143269" y="0"/>
              </a:moveTo>
              <a:lnTo>
                <a:pt x="1143269" y="229352"/>
              </a:lnTo>
              <a:lnTo>
                <a:pt x="0" y="229352"/>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4763CC-C849-4DCC-97A2-EA201AE1D711}">
      <dsp:nvSpPr>
        <dsp:cNvPr id="0" name=""/>
        <dsp:cNvSpPr/>
      </dsp:nvSpPr>
      <dsp:spPr>
        <a:xfrm>
          <a:off x="1571356" y="2087449"/>
          <a:ext cx="571671" cy="185582"/>
        </a:xfrm>
        <a:custGeom>
          <a:avLst/>
          <a:gdLst/>
          <a:ahLst/>
          <a:cxnLst/>
          <a:rect l="0" t="0" r="0" b="0"/>
          <a:pathLst>
            <a:path>
              <a:moveTo>
                <a:pt x="571671" y="185582"/>
              </a:moveTo>
              <a:lnTo>
                <a:pt x="0" y="0"/>
              </a:lnTo>
            </a:path>
          </a:pathLst>
        </a:custGeom>
        <a:noFill/>
        <a:ln w="19050" cap="flat" cmpd="sng" algn="ctr">
          <a:noFill/>
          <a:prstDash val="solid"/>
          <a:miter lim="800000"/>
        </a:ln>
        <a:effectLst/>
      </dsp:spPr>
      <dsp:style>
        <a:lnRef idx="2">
          <a:scrgbClr r="0" g="0" b="0"/>
        </a:lnRef>
        <a:fillRef idx="0">
          <a:scrgbClr r="0" g="0" b="0"/>
        </a:fillRef>
        <a:effectRef idx="0">
          <a:scrgbClr r="0" g="0" b="0"/>
        </a:effectRef>
        <a:fontRef idx="minor"/>
      </dsp:style>
    </dsp:sp>
    <dsp:sp modelId="{653E6075-DE53-4D7F-A4C7-7CD6DF0515A5}">
      <dsp:nvSpPr>
        <dsp:cNvPr id="0" name=""/>
        <dsp:cNvSpPr/>
      </dsp:nvSpPr>
      <dsp:spPr>
        <a:xfrm>
          <a:off x="2671973" y="1904315"/>
          <a:ext cx="1935655" cy="374183"/>
        </a:xfrm>
        <a:custGeom>
          <a:avLst/>
          <a:gdLst/>
          <a:ahLst/>
          <a:cxnLst/>
          <a:rect l="0" t="0" r="0" b="0"/>
          <a:pathLst>
            <a:path>
              <a:moveTo>
                <a:pt x="1935655" y="374183"/>
              </a:moveTo>
              <a:lnTo>
                <a:pt x="0" y="0"/>
              </a:lnTo>
            </a:path>
          </a:pathLst>
        </a:custGeom>
        <a:noFill/>
        <a:ln w="1905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7945F4E7-C7E7-40AF-96B4-B9937814C2D9}">
      <dsp:nvSpPr>
        <dsp:cNvPr id="0" name=""/>
        <dsp:cNvSpPr/>
      </dsp:nvSpPr>
      <dsp:spPr>
        <a:xfrm>
          <a:off x="4561908" y="1613704"/>
          <a:ext cx="91440" cy="296078"/>
        </a:xfrm>
        <a:custGeom>
          <a:avLst/>
          <a:gdLst/>
          <a:ahLst/>
          <a:cxnLst/>
          <a:rect l="0" t="0" r="0" b="0"/>
          <a:pathLst>
            <a:path>
              <a:moveTo>
                <a:pt x="47135" y="0"/>
              </a:moveTo>
              <a:lnTo>
                <a:pt x="47135" y="218648"/>
              </a:lnTo>
              <a:lnTo>
                <a:pt x="45720" y="218648"/>
              </a:lnTo>
              <a:lnTo>
                <a:pt x="45720" y="296078"/>
              </a:lnTo>
            </a:path>
          </a:pathLst>
        </a:custGeom>
        <a:noFill/>
        <a:ln w="1905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D5C8C064-369E-433F-91D1-66DFDCA58CDF}">
      <dsp:nvSpPr>
        <dsp:cNvPr id="0" name=""/>
        <dsp:cNvSpPr/>
      </dsp:nvSpPr>
      <dsp:spPr>
        <a:xfrm>
          <a:off x="2616179" y="488664"/>
          <a:ext cx="1992865" cy="756324"/>
        </a:xfrm>
        <a:custGeom>
          <a:avLst/>
          <a:gdLst/>
          <a:ahLst/>
          <a:cxnLst/>
          <a:rect l="0" t="0" r="0" b="0"/>
          <a:pathLst>
            <a:path>
              <a:moveTo>
                <a:pt x="0" y="0"/>
              </a:moveTo>
              <a:lnTo>
                <a:pt x="0" y="678894"/>
              </a:lnTo>
              <a:lnTo>
                <a:pt x="1992865" y="678894"/>
              </a:lnTo>
              <a:lnTo>
                <a:pt x="1992865" y="756324"/>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AE8B8C-869E-45F6-A45C-7C5D5ECC390D}">
      <dsp:nvSpPr>
        <dsp:cNvPr id="0" name=""/>
        <dsp:cNvSpPr/>
      </dsp:nvSpPr>
      <dsp:spPr>
        <a:xfrm>
          <a:off x="1621486" y="60127"/>
          <a:ext cx="1989384" cy="428536"/>
        </a:xfrm>
        <a:prstGeom prst="rect">
          <a:avLst/>
        </a:prstGeom>
        <a:solidFill>
          <a:schemeClr val="accent1">
            <a:hueOff val="0"/>
            <a:satOff val="0"/>
            <a:lumOff val="0"/>
            <a:alphaOff val="0"/>
          </a:schemeClr>
        </a:solidFill>
        <a:ln w="1905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التحضير والتخطيط</a:t>
          </a:r>
          <a:endParaRPr lang="en-US" sz="1000" b="1" kern="1200"/>
        </a:p>
      </dsp:txBody>
      <dsp:txXfrm>
        <a:off x="1621486" y="60127"/>
        <a:ext cx="1989384" cy="428536"/>
      </dsp:txXfrm>
    </dsp:sp>
    <dsp:sp modelId="{7D296438-57C1-4A57-861F-74BDC14FDE17}">
      <dsp:nvSpPr>
        <dsp:cNvPr id="0" name=""/>
        <dsp:cNvSpPr/>
      </dsp:nvSpPr>
      <dsp:spPr>
        <a:xfrm>
          <a:off x="1714356" y="90768"/>
          <a:ext cx="292945" cy="325242"/>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4000" r="-4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 modelId="{C8869880-9EEB-4E93-A717-CDBABD6C6379}">
      <dsp:nvSpPr>
        <dsp:cNvPr id="0" name=""/>
        <dsp:cNvSpPr/>
      </dsp:nvSpPr>
      <dsp:spPr>
        <a:xfrm>
          <a:off x="3780071" y="1244989"/>
          <a:ext cx="1657945" cy="36871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التواصل والإعلان</a:t>
          </a:r>
          <a:endParaRPr lang="en-US" sz="1000" kern="1200"/>
        </a:p>
      </dsp:txBody>
      <dsp:txXfrm>
        <a:off x="3780071" y="1244989"/>
        <a:ext cx="1657945" cy="368715"/>
      </dsp:txXfrm>
    </dsp:sp>
    <dsp:sp modelId="{3469F242-46E2-4EE5-BC05-B5955A05E72D}">
      <dsp:nvSpPr>
        <dsp:cNvPr id="0" name=""/>
        <dsp:cNvSpPr/>
      </dsp:nvSpPr>
      <dsp:spPr>
        <a:xfrm>
          <a:off x="3924000" y="1295679"/>
          <a:ext cx="221229" cy="294972"/>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17000" r="-17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 modelId="{65489188-8F4B-4FDC-8054-ED146E8C3F18}">
      <dsp:nvSpPr>
        <dsp:cNvPr id="0" name=""/>
        <dsp:cNvSpPr/>
      </dsp:nvSpPr>
      <dsp:spPr>
        <a:xfrm>
          <a:off x="3816758" y="1909783"/>
          <a:ext cx="1581739" cy="36871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جمع البيانات وتحليلها</a:t>
          </a:r>
          <a:endParaRPr lang="en-US" sz="1000" kern="1200"/>
        </a:p>
      </dsp:txBody>
      <dsp:txXfrm>
        <a:off x="3816758" y="1909783"/>
        <a:ext cx="1581739" cy="368715"/>
      </dsp:txXfrm>
    </dsp:sp>
    <dsp:sp modelId="{65A06D86-759C-4542-8E62-2319F307A553}">
      <dsp:nvSpPr>
        <dsp:cNvPr id="0" name=""/>
        <dsp:cNvSpPr/>
      </dsp:nvSpPr>
      <dsp:spPr>
        <a:xfrm>
          <a:off x="3878756" y="1964833"/>
          <a:ext cx="221229" cy="294972"/>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l="-17000" r="-17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 modelId="{7A832AB5-69D9-4B40-B390-BDE4D2D7A2D1}">
      <dsp:nvSpPr>
        <dsp:cNvPr id="0" name=""/>
        <dsp:cNvSpPr/>
      </dsp:nvSpPr>
      <dsp:spPr>
        <a:xfrm>
          <a:off x="2010791" y="1904315"/>
          <a:ext cx="1322362" cy="368715"/>
        </a:xfrm>
        <a:prstGeom prst="rect">
          <a:avLst/>
        </a:prstGeom>
        <a:solidFill>
          <a:schemeClr val="accent1">
            <a:hueOff val="0"/>
            <a:satOff val="0"/>
            <a:lumOff val="0"/>
            <a:alphaOff val="0"/>
          </a:schemeClr>
        </a:solidFill>
        <a:ln w="19050"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الإدماج في عملية صنع القرار</a:t>
          </a:r>
          <a:endParaRPr lang="en-US" sz="1000" b="1" kern="1200"/>
        </a:p>
      </dsp:txBody>
      <dsp:txXfrm>
        <a:off x="2010791" y="1904315"/>
        <a:ext cx="1322362" cy="368715"/>
      </dsp:txXfrm>
    </dsp:sp>
    <dsp:sp modelId="{C67552A5-BAF6-4122-B2C9-25A9BE3A94D5}">
      <dsp:nvSpPr>
        <dsp:cNvPr id="0" name=""/>
        <dsp:cNvSpPr/>
      </dsp:nvSpPr>
      <dsp:spPr>
        <a:xfrm flipH="1">
          <a:off x="2048281" y="1930870"/>
          <a:ext cx="305628" cy="294972"/>
        </a:xfrm>
        <a:prstGeom prst="rect">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t="-2000" b="-2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 modelId="{B9CEFFFB-6F1B-4EA0-AF2E-D916D7A77631}">
      <dsp:nvSpPr>
        <dsp:cNvPr id="0" name=""/>
        <dsp:cNvSpPr/>
      </dsp:nvSpPr>
      <dsp:spPr>
        <a:xfrm>
          <a:off x="158783" y="1903091"/>
          <a:ext cx="1412572" cy="36871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إعلام المجتمع</a:t>
          </a:r>
          <a:endParaRPr lang="en-US" sz="1000" b="1" kern="1200"/>
        </a:p>
      </dsp:txBody>
      <dsp:txXfrm>
        <a:off x="158783" y="1903091"/>
        <a:ext cx="1412572" cy="368715"/>
      </dsp:txXfrm>
    </dsp:sp>
    <dsp:sp modelId="{E0799B33-0149-47F1-B2C8-00598F469AFC}">
      <dsp:nvSpPr>
        <dsp:cNvPr id="0" name=""/>
        <dsp:cNvSpPr/>
      </dsp:nvSpPr>
      <dsp:spPr>
        <a:xfrm>
          <a:off x="201432" y="1885312"/>
          <a:ext cx="221229" cy="294972"/>
        </a:xfrm>
        <a:prstGeom prst="rect">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l="-17000" r="-17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 modelId="{67F0380C-5921-41D3-95FB-B9C316E5FF4C}">
      <dsp:nvSpPr>
        <dsp:cNvPr id="0" name=""/>
        <dsp:cNvSpPr/>
      </dsp:nvSpPr>
      <dsp:spPr>
        <a:xfrm>
          <a:off x="125643" y="533658"/>
          <a:ext cx="1347265" cy="36871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آليات التواصل المباشر</a:t>
          </a:r>
          <a:endParaRPr lang="en-US" sz="1000" kern="1200"/>
        </a:p>
      </dsp:txBody>
      <dsp:txXfrm>
        <a:off x="125643" y="533658"/>
        <a:ext cx="1347265" cy="368715"/>
      </dsp:txXfrm>
    </dsp:sp>
    <dsp:sp modelId="{D8D99DC6-6B07-4EB3-8E8C-64523056BD60}">
      <dsp:nvSpPr>
        <dsp:cNvPr id="0" name=""/>
        <dsp:cNvSpPr/>
      </dsp:nvSpPr>
      <dsp:spPr>
        <a:xfrm>
          <a:off x="210846" y="563931"/>
          <a:ext cx="221229" cy="294972"/>
        </a:xfrm>
        <a:prstGeom prst="rect">
          <a:avLst/>
        </a:prstGeom>
        <a:blipFill>
          <a:blip xmlns:r="http://schemas.openxmlformats.org/officeDocument/2006/relationships" r:embed="rId11">
            <a:extLst>
              <a:ext uri="{96DAC541-7B7A-43D3-8B79-37D633B846F1}">
                <asvg:svgBlip xmlns:asvg="http://schemas.microsoft.com/office/drawing/2016/SVG/main" r:embed="rId12"/>
              </a:ext>
            </a:extLst>
          </a:blip>
          <a:srcRect/>
          <a:stretch>
            <a:fillRect l="-17000" r="-17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 modelId="{F49488AF-1E20-48A8-8F83-956E19EFA13D}">
      <dsp:nvSpPr>
        <dsp:cNvPr id="0" name=""/>
        <dsp:cNvSpPr/>
      </dsp:nvSpPr>
      <dsp:spPr>
        <a:xfrm>
          <a:off x="3775569" y="537257"/>
          <a:ext cx="1329169" cy="36871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157" tIns="6350" rIns="6350" bIns="6350" numCol="1" spcCol="1270" anchor="ctr" anchorCtr="0">
          <a:noAutofit/>
        </a:bodyPr>
        <a:lstStyle/>
        <a:p>
          <a:pPr marL="0" lvl="0" indent="0" algn="ctr" defTabSz="444500">
            <a:lnSpc>
              <a:spcPct val="90000"/>
            </a:lnSpc>
            <a:spcBef>
              <a:spcPct val="0"/>
            </a:spcBef>
            <a:spcAft>
              <a:spcPct val="35000"/>
            </a:spcAft>
            <a:buNone/>
          </a:pPr>
          <a:r>
            <a:rPr lang="ar-JO" sz="1000" b="1" kern="1200"/>
            <a:t>المنصات الإلكترونية</a:t>
          </a:r>
          <a:endParaRPr lang="en-US" sz="1000" kern="1200"/>
        </a:p>
      </dsp:txBody>
      <dsp:txXfrm>
        <a:off x="3775569" y="537257"/>
        <a:ext cx="1329169" cy="368715"/>
      </dsp:txXfrm>
    </dsp:sp>
    <dsp:sp modelId="{E4715346-1C6C-469B-A3CC-8C8377DF02D9}">
      <dsp:nvSpPr>
        <dsp:cNvPr id="0" name=""/>
        <dsp:cNvSpPr/>
      </dsp:nvSpPr>
      <dsp:spPr>
        <a:xfrm>
          <a:off x="3861020" y="557988"/>
          <a:ext cx="221229" cy="294972"/>
        </a:xfrm>
        <a:prstGeom prst="rect">
          <a:avLst/>
        </a:prstGeom>
        <a:blipFill>
          <a:blip xmlns:r="http://schemas.openxmlformats.org/officeDocument/2006/relationships" r:embed="rId13">
            <a:extLst>
              <a:ext uri="{96DAC541-7B7A-43D3-8B79-37D633B846F1}">
                <asvg:svgBlip xmlns:asvg="http://schemas.microsoft.com/office/drawing/2016/SVG/main" r:embed="rId14"/>
              </a:ext>
            </a:extLst>
          </a:blip>
          <a:srcRect/>
          <a:stretch>
            <a:fillRect l="-17000" r="-17000"/>
          </a:stretch>
        </a:blipFill>
        <a:ln w="1905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ictureOrgChart+Icon">
  <dgm:title val="Picture Organization Chart"/>
  <dgm:desc val="Use to show hierarchical information or reporting relationships in an organization, with corresponding pictures. The assistant shape and the Org Chart hanging layouts are available with this layout."/>
  <dgm:catLst>
    <dgm:cat type="hierarchy" pri="1050"/>
    <dgm:cat type="officeonline" pri="1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1" styleLbl="alignImgPlace1">
              <dgm:alg type="sp"/>
              <dgm:shape xmlns:r="http://schemas.openxmlformats.org/officeDocument/2006/relationships" type="rect" r:blip="" blipPhldr="1">
                <dgm:adjLst/>
              </dgm:shape>
              <dgm:presOf/>
              <dgm:constrLst/>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 styleLbl="alignImgPlace1">
                    <dgm:alg type="sp"/>
                    <dgm:shape xmlns:r="http://schemas.openxmlformats.org/officeDocument/2006/relationships" type="rect" r:blip="" blipPhldr="1">
                      <dgm:adjLst/>
                    </dgm:shape>
                    <dgm:presOf/>
                    <dgm:constrLst/>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3" styleLbl="alignImgPlace1">
                    <dgm:alg type="sp"/>
                    <dgm:shape xmlns:r="http://schemas.openxmlformats.org/officeDocument/2006/relationships" type="rect" r:blip="" blipPhldr="1">
                      <dgm:adjLst/>
                    </dgm:shape>
                    <dgm:presOf/>
                    <dgm:constrLst/>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rFsu8Texfh9K8QOIDCPGGAKriQ==">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67B0D4-D5D7-45E8-97BF-81E5F04D7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128</Pages>
  <Words>16726</Words>
  <Characters>95342</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Oday Karsh</dc:creator>
  <cp:lastModifiedBy>aaaa11 bbbb222</cp:lastModifiedBy>
  <cp:revision>4</cp:revision>
  <dcterms:created xsi:type="dcterms:W3CDTF">2026-02-19T08:56:00Z</dcterms:created>
  <dcterms:modified xsi:type="dcterms:W3CDTF">2026-02-19T09:21:00Z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f73f0a1f-d5f4-4295-a1ad-d4bc593eb07c</vt:lpwstr>
  </property>
</Properties>
</file>